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5F1E95B9">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486391437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486391437</w:t>
                      </w:r>
                    </w:p>
                  </w:txbxContent>
                </v:textbox>
              </v:shape>
            </w:pict>
          </mc:Fallback>
        </mc:AlternateContent>
      </w:r>
    </w:p>
    <w:tbl>
      <w:tblPr>
        <w:tblW w:w="0" w:type="auto"/>
        <w:tblLook w:val="01E0" w:firstRow="1" w:lastRow="1" w:firstColumn="1" w:lastColumn="1" w:noHBand="0" w:noVBand="0"/>
      </w:tblPr>
      <w:tblGrid>
        <w:gridCol w:w="5387"/>
      </w:tblGrid>
      <w:tr w:rsidR="00DE4A20" w:rsidRPr="00225F26" w14:paraId="39883B9B" w14:textId="77777777" w:rsidTr="00347EC2">
        <w:trPr>
          <w:trHeight w:val="2500"/>
        </w:trPr>
        <w:tc>
          <w:tcPr>
            <w:tcW w:w="5387" w:type="dxa"/>
            <w:hideMark/>
          </w:tcPr>
          <w:p w14:paraId="0B182D23" w14:textId="6E45959F" w:rsidR="00F6318B" w:rsidRPr="00DE4A20" w:rsidRDefault="0009503E" w:rsidP="00CB089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A84BC3">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A84BC3">
              <w:rPr>
                <w:b/>
                <w:color w:val="000000" w:themeColor="text1"/>
                <w:sz w:val="28"/>
                <w:szCs w:val="28"/>
              </w:rPr>
              <w:t>У</w:t>
            </w:r>
            <w:r w:rsidR="00A264FD" w:rsidRPr="00DE4A20">
              <w:rPr>
                <w:b/>
                <w:color w:val="000000" w:themeColor="text1"/>
                <w:sz w:val="28"/>
                <w:szCs w:val="28"/>
              </w:rPr>
              <w:t xml:space="preserve"> З ОБМЕЖЕНОЮ ВІДПОВІДАЛЬНІСТЮ «МІДАС 2025» </w:t>
            </w:r>
            <w:r w:rsidR="00B563DC" w:rsidRPr="00DE4A20">
              <w:rPr>
                <w:b/>
                <w:color w:val="000000" w:themeColor="text1"/>
                <w:sz w:val="28"/>
                <w:szCs w:val="28"/>
              </w:rPr>
              <w:t xml:space="preserve">земельної ділянки </w:t>
            </w:r>
            <w:r w:rsidR="00A84BC3">
              <w:rPr>
                <w:b/>
                <w:color w:val="000000" w:themeColor="text1"/>
                <w:sz w:val="28"/>
                <w:szCs w:val="28"/>
              </w:rPr>
              <w:t>в</w:t>
            </w:r>
            <w:r w:rsidR="00A264FD" w:rsidRPr="00DE4A20">
              <w:rPr>
                <w:b/>
                <w:color w:val="000000" w:themeColor="text1"/>
                <w:sz w:val="28"/>
                <w:szCs w:val="28"/>
              </w:rPr>
              <w:t xml:space="preserve"> </w:t>
            </w:r>
            <w:r w:rsidR="00A84BC3">
              <w:rPr>
                <w:rStyle w:val="af2"/>
                <w:b/>
                <w:i w:val="0"/>
                <w:color w:val="000000" w:themeColor="text1"/>
                <w:sz w:val="28"/>
                <w:szCs w:val="28"/>
              </w:rPr>
              <w:t>оренду</w:t>
            </w:r>
            <w:r w:rsidR="00A264FD" w:rsidRPr="00DE4A20">
              <w:rPr>
                <w:color w:val="000000" w:themeColor="text1"/>
              </w:rPr>
              <w:t xml:space="preserve"> </w:t>
            </w:r>
            <w:r w:rsidR="00756E4F" w:rsidRPr="00DE4A20">
              <w:rPr>
                <w:b/>
                <w:iCs/>
                <w:color w:val="000000" w:themeColor="text1"/>
                <w:sz w:val="28"/>
                <w:szCs w:val="28"/>
              </w:rPr>
              <w:t>для експлуатації та обслуговування будівлі</w:t>
            </w:r>
            <w:r w:rsidR="00FB314E" w:rsidRPr="00DE4A20">
              <w:rPr>
                <w:b/>
                <w:iCs/>
                <w:color w:val="000000" w:themeColor="text1"/>
                <w:sz w:val="28"/>
                <w:szCs w:val="28"/>
              </w:rPr>
              <w:t xml:space="preserve"> </w:t>
            </w:r>
            <w:r w:rsidR="00CB0898">
              <w:rPr>
                <w:b/>
                <w:iCs/>
                <w:color w:val="000000" w:themeColor="text1"/>
                <w:sz w:val="28"/>
                <w:szCs w:val="28"/>
              </w:rPr>
              <w:t xml:space="preserve">торгівлі </w:t>
            </w:r>
            <w:r w:rsidRPr="00DE4A20">
              <w:rPr>
                <w:b/>
                <w:color w:val="000000" w:themeColor="text1"/>
                <w:sz w:val="28"/>
                <w:szCs w:val="28"/>
              </w:rPr>
              <w:t xml:space="preserve">на </w:t>
            </w:r>
            <w:r w:rsidR="0001227E" w:rsidRPr="00A84BC3">
              <w:rPr>
                <w:b/>
                <w:iCs/>
                <w:color w:val="000000" w:themeColor="text1"/>
                <w:sz w:val="28"/>
                <w:szCs w:val="28"/>
              </w:rPr>
              <w:t>просп. Соборності, 5</w:t>
            </w:r>
            <w:r w:rsidR="00225F26" w:rsidRPr="00225F26">
              <w:rPr>
                <w:b/>
                <w:iCs/>
                <w:color w:val="000000" w:themeColor="text1"/>
                <w:sz w:val="28"/>
                <w:szCs w:val="28"/>
              </w:rPr>
              <w:t>-</w:t>
            </w:r>
            <w:r w:rsidR="00225F26">
              <w:rPr>
                <w:b/>
                <w:iCs/>
                <w:color w:val="000000" w:themeColor="text1"/>
                <w:sz w:val="28"/>
                <w:szCs w:val="28"/>
              </w:rPr>
              <w:t>в</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21A0077E" w:rsidR="00F6318B" w:rsidRPr="00DE4A20" w:rsidRDefault="00C7069E" w:rsidP="00F6318B">
      <w:pPr>
        <w:pStyle w:val="20"/>
        <w:ind w:firstLine="709"/>
        <w:rPr>
          <w:color w:val="000000" w:themeColor="text1"/>
          <w:szCs w:val="28"/>
          <w:lang w:val="uk-UA"/>
        </w:rPr>
      </w:pPr>
      <w:r w:rsidRPr="00A84BC3">
        <w:rPr>
          <w:color w:val="000000" w:themeColor="text1"/>
          <w:lang w:val="uk-UA"/>
        </w:rPr>
        <w:t xml:space="preserve">Розглянувши заяву ТОВАРИСТВА З ОБМЕЖЕНОЮ ВІДПОВІДАЛЬНІСТЮ «МІДАС 2025» (код ЄДРПОУ: 45857910, місцезнаходження юридичної особи: 02160, </w:t>
      </w:r>
      <w:r w:rsidR="00447D50" w:rsidRPr="00447D50">
        <w:rPr>
          <w:szCs w:val="28"/>
          <w:lang w:val="uk-UA" w:eastAsia="uk-UA"/>
        </w:rPr>
        <w:t>місто Київ, пр.</w:t>
      </w:r>
      <w:r w:rsidR="00447D50">
        <w:rPr>
          <w:szCs w:val="28"/>
          <w:lang w:val="uk-UA" w:eastAsia="uk-UA"/>
        </w:rPr>
        <w:t xml:space="preserve"> </w:t>
      </w:r>
      <w:r w:rsidR="00447D50" w:rsidRPr="00447D50">
        <w:rPr>
          <w:szCs w:val="28"/>
          <w:lang w:val="uk-UA" w:eastAsia="uk-UA"/>
        </w:rPr>
        <w:t xml:space="preserve">Соборності, </w:t>
      </w:r>
      <w:r w:rsidR="00447D50">
        <w:rPr>
          <w:szCs w:val="28"/>
          <w:lang w:val="uk-UA" w:eastAsia="uk-UA"/>
        </w:rPr>
        <w:t xml:space="preserve">                      </w:t>
      </w:r>
      <w:r w:rsidR="00447D50" w:rsidRPr="00447D50">
        <w:rPr>
          <w:szCs w:val="28"/>
          <w:lang w:val="uk-UA" w:eastAsia="uk-UA"/>
        </w:rPr>
        <w:t>будинок 5, літера В, приміщення 1</w:t>
      </w:r>
      <w:r w:rsidRPr="00A84BC3">
        <w:rPr>
          <w:color w:val="000000" w:themeColor="text1"/>
          <w:lang w:val="uk-UA"/>
        </w:rPr>
        <w:t>) від 23 жовтня 2025 року № 72361-010159783-031-03 про передачу в оренду земельної ділянки, проєкт землеустрою щодо відведення земельної ділянки та додані документи, керуючись статтями 9, 20, 83, 93, 116, 122, 123, 124, 186</w:t>
      </w:r>
      <w:r w:rsidR="005754BB">
        <w:rPr>
          <w:color w:val="000000" w:themeColor="text1"/>
          <w:lang w:val="uk-UA"/>
        </w:rPr>
        <w:t>,</w:t>
      </w:r>
      <w:r w:rsidRPr="00A84BC3">
        <w:rPr>
          <w:color w:val="000000" w:themeColor="text1"/>
          <w:lang w:val="uk-UA"/>
        </w:rPr>
        <w:t xml:space="preserve"> пунктом 23 розділу Х «Перехідні положення» Земельного кодексу України, </w:t>
      </w:r>
      <w:r w:rsidR="005754BB" w:rsidRPr="0017665B">
        <w:rPr>
          <w:color w:val="000000" w:themeColor="text1"/>
          <w:lang w:val="uk-UA"/>
        </w:rPr>
        <w:t>статтями 1212, 1214 Цивільного кодексу України,</w:t>
      </w:r>
      <w:r w:rsidR="005754BB">
        <w:rPr>
          <w:color w:val="000000" w:themeColor="text1"/>
          <w:lang w:val="uk-UA"/>
        </w:rPr>
        <w:t xml:space="preserve"> </w:t>
      </w:r>
      <w:r w:rsidRPr="00A84BC3">
        <w:rPr>
          <w:color w:val="000000" w:themeColor="text1"/>
          <w:lang w:val="uk-UA"/>
        </w:rPr>
        <w:t xml:space="preserve">Законом України «Про оренду землі», </w:t>
      </w:r>
      <w:r w:rsidR="00A84BC3" w:rsidRPr="000B3368">
        <w:rPr>
          <w:color w:val="000000" w:themeColor="text1"/>
          <w:lang w:val="uk-UA"/>
        </w:rPr>
        <w:t>Закон</w:t>
      </w:r>
      <w:r w:rsidR="00A84BC3">
        <w:rPr>
          <w:color w:val="000000" w:themeColor="text1"/>
          <w:lang w:val="uk-UA"/>
        </w:rPr>
        <w:t>ом</w:t>
      </w:r>
      <w:r w:rsidR="00A84BC3" w:rsidRPr="000B3368">
        <w:rPr>
          <w:color w:val="000000" w:themeColor="text1"/>
          <w:lang w:val="uk-UA"/>
        </w:rPr>
        <w:t xml:space="preserve"> України «Про внесення змін до деяких законодавчих актів України щодо розмежування земель державної та комунальної власності», </w:t>
      </w:r>
      <w:r w:rsidRPr="00A84BC3">
        <w:rPr>
          <w:color w:val="000000" w:themeColor="text1"/>
          <w:lang w:val="uk-UA"/>
        </w:rPr>
        <w:t xml:space="preserve">пунктом 34 частини першої статті 26 Закону України «Про місцеве самоврядування в Україні», Законом України «Про адміністративну процедуру», </w:t>
      </w:r>
      <w:r w:rsidR="006F701E" w:rsidRPr="00855142">
        <w:rPr>
          <w:color w:val="000000" w:themeColor="text1"/>
          <w:lang w:val="uk-UA"/>
        </w:rPr>
        <w:t xml:space="preserve">зважаючи на рішення Київської міської ради </w:t>
      </w:r>
      <w:r w:rsidR="005754BB">
        <w:rPr>
          <w:color w:val="000000" w:themeColor="text1"/>
          <w:lang w:val="uk-UA"/>
        </w:rPr>
        <w:t xml:space="preserve">                          </w:t>
      </w:r>
      <w:r w:rsidR="006F701E" w:rsidRPr="00855142">
        <w:rPr>
          <w:color w:val="000000" w:themeColor="text1"/>
          <w:lang w:val="uk-UA"/>
        </w:rPr>
        <w:t xml:space="preserve">від </w:t>
      </w:r>
      <w:r w:rsidR="006F701E">
        <w:rPr>
          <w:color w:val="000000" w:themeColor="text1"/>
          <w:lang w:val="uk-UA"/>
        </w:rPr>
        <w:t>06</w:t>
      </w:r>
      <w:r w:rsidR="006F701E" w:rsidRPr="00855142">
        <w:rPr>
          <w:color w:val="000000" w:themeColor="text1"/>
          <w:lang w:val="uk-UA"/>
        </w:rPr>
        <w:t xml:space="preserve"> </w:t>
      </w:r>
      <w:r w:rsidR="006F701E">
        <w:rPr>
          <w:color w:val="000000" w:themeColor="text1"/>
          <w:lang w:val="uk-UA"/>
        </w:rPr>
        <w:t>жовтня</w:t>
      </w:r>
      <w:r w:rsidR="006F701E" w:rsidRPr="00855142">
        <w:rPr>
          <w:color w:val="000000" w:themeColor="text1"/>
          <w:lang w:val="uk-UA"/>
        </w:rPr>
        <w:t xml:space="preserve"> 20</w:t>
      </w:r>
      <w:r w:rsidR="006F701E">
        <w:rPr>
          <w:color w:val="000000" w:themeColor="text1"/>
          <w:lang w:val="uk-UA"/>
        </w:rPr>
        <w:t>16</w:t>
      </w:r>
      <w:r w:rsidR="006F701E" w:rsidRPr="00855142">
        <w:rPr>
          <w:color w:val="000000" w:themeColor="text1"/>
          <w:lang w:val="uk-UA"/>
        </w:rPr>
        <w:t xml:space="preserve"> року № </w:t>
      </w:r>
      <w:r w:rsidR="006F701E">
        <w:rPr>
          <w:color w:val="000000" w:themeColor="text1"/>
          <w:lang w:val="uk-UA"/>
        </w:rPr>
        <w:t>172/1176</w:t>
      </w:r>
      <w:r w:rsidR="006F701E" w:rsidRPr="00855142">
        <w:rPr>
          <w:color w:val="000000" w:themeColor="text1"/>
          <w:lang w:val="uk-UA"/>
        </w:rPr>
        <w:t xml:space="preserve"> «Про перейменування </w:t>
      </w:r>
      <w:r w:rsidR="006F701E">
        <w:rPr>
          <w:color w:val="000000" w:themeColor="text1"/>
          <w:lang w:val="uk-UA"/>
        </w:rPr>
        <w:t>вулиці, проспекту та площі у місті</w:t>
      </w:r>
      <w:r w:rsidR="006F701E" w:rsidRPr="00855142">
        <w:rPr>
          <w:color w:val="000000" w:themeColor="text1"/>
          <w:lang w:val="uk-UA"/>
        </w:rPr>
        <w:t xml:space="preserve"> Києв</w:t>
      </w:r>
      <w:r w:rsidR="006F701E">
        <w:rPr>
          <w:color w:val="000000" w:themeColor="text1"/>
          <w:lang w:val="uk-UA"/>
        </w:rPr>
        <w:t>і</w:t>
      </w:r>
      <w:r w:rsidR="006F701E" w:rsidRPr="00855142">
        <w:rPr>
          <w:color w:val="000000" w:themeColor="text1"/>
          <w:lang w:val="uk-UA"/>
        </w:rPr>
        <w:t>»,</w:t>
      </w:r>
      <w:r w:rsidR="006F701E">
        <w:rPr>
          <w:color w:val="000000" w:themeColor="text1"/>
          <w:lang w:val="uk-UA"/>
        </w:rPr>
        <w:t xml:space="preserve"> </w:t>
      </w:r>
      <w:r w:rsidRPr="00A84BC3">
        <w:rPr>
          <w:color w:val="000000" w:themeColor="text1"/>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4ED6B19D" w:rsidR="00DA050D" w:rsidRDefault="00E1355C" w:rsidP="007B22AC">
      <w:pPr>
        <w:ind w:firstLine="709"/>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A84BC3">
        <w:rPr>
          <w:color w:val="000000" w:themeColor="text1"/>
          <w:sz w:val="28"/>
          <w:szCs w:val="28"/>
          <w:lang w:val="uk-UA"/>
        </w:rPr>
        <w:t>проект</w:t>
      </w:r>
      <w:r w:rsidR="00E13205">
        <w:rPr>
          <w:color w:val="000000" w:themeColor="text1"/>
          <w:sz w:val="28"/>
          <w:szCs w:val="28"/>
          <w:lang w:val="uk-UA"/>
        </w:rPr>
        <w:t xml:space="preserve">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A84BC3">
        <w:rPr>
          <w:color w:val="000000" w:themeColor="text1"/>
          <w:sz w:val="28"/>
          <w:szCs w:val="28"/>
          <w:lang w:val="uk-UA"/>
        </w:rPr>
        <w:t>Т</w:t>
      </w:r>
      <w:r w:rsidR="00A84BC3" w:rsidRPr="00E13205">
        <w:rPr>
          <w:color w:val="000000" w:themeColor="text1"/>
          <w:sz w:val="28"/>
          <w:szCs w:val="28"/>
          <w:lang w:val="uk-UA"/>
        </w:rPr>
        <w:t>овариств</w:t>
      </w:r>
      <w:r w:rsidR="00A84BC3">
        <w:rPr>
          <w:color w:val="000000" w:themeColor="text1"/>
          <w:sz w:val="28"/>
          <w:szCs w:val="28"/>
          <w:lang w:val="uk-UA"/>
        </w:rPr>
        <w:t>у</w:t>
      </w:r>
      <w:r w:rsidR="00A84BC3" w:rsidRPr="00E13205">
        <w:rPr>
          <w:color w:val="000000" w:themeColor="text1"/>
          <w:sz w:val="28"/>
          <w:szCs w:val="28"/>
          <w:lang w:val="uk-UA"/>
        </w:rPr>
        <w:t xml:space="preserve"> з обмеженою відповідальністю </w:t>
      </w:r>
      <w:r w:rsidR="00E13205" w:rsidRPr="00E13205">
        <w:rPr>
          <w:color w:val="000000" w:themeColor="text1"/>
          <w:sz w:val="28"/>
          <w:szCs w:val="28"/>
          <w:lang w:val="uk-UA"/>
        </w:rPr>
        <w:t xml:space="preserve">«МІДАС 2025» </w:t>
      </w:r>
      <w:r w:rsidR="00A84BC3">
        <w:rPr>
          <w:color w:val="000000" w:themeColor="text1"/>
          <w:sz w:val="28"/>
          <w:szCs w:val="28"/>
          <w:lang w:val="uk-UA"/>
        </w:rPr>
        <w:t xml:space="preserve">Цільове призначення </w:t>
      </w:r>
      <w:r w:rsidR="00A84BC3">
        <w:rPr>
          <w:color w:val="000000" w:themeColor="text1"/>
          <w:sz w:val="28"/>
          <w:szCs w:val="28"/>
          <w:lang w:val="uk-UA"/>
        </w:rPr>
        <w:lastRenderedPageBreak/>
        <w:t xml:space="preserve">згідно Коду КВЦПЗ: 03.07 (для будівництва та обслуговування будівель торгівлі) За адресою: проспекті Соборності, 5 літ. В у Дніпровському районі м. Києва кадастровий № 8000000000:63:085:0002 </w:t>
      </w:r>
      <w:r w:rsidR="00E13205" w:rsidRPr="00E13205">
        <w:rPr>
          <w:color w:val="000000" w:themeColor="text1"/>
          <w:sz w:val="28"/>
          <w:szCs w:val="28"/>
          <w:lang w:val="uk-UA"/>
        </w:rPr>
        <w:t xml:space="preserve">(категорія земель – землі житлової та громадської забудови,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03.07, заява ДЦ </w:t>
      </w:r>
      <w:r w:rsidR="00861D33">
        <w:rPr>
          <w:color w:val="000000" w:themeColor="text1"/>
          <w:sz w:val="28"/>
          <w:szCs w:val="28"/>
          <w:lang w:val="uk-UA"/>
        </w:rPr>
        <w:t xml:space="preserve">                         </w:t>
      </w:r>
      <w:r w:rsidR="00E13205" w:rsidRPr="00E13205">
        <w:rPr>
          <w:color w:val="000000" w:themeColor="text1"/>
          <w:sz w:val="28"/>
          <w:szCs w:val="28"/>
          <w:lang w:val="uk-UA"/>
        </w:rPr>
        <w:t xml:space="preserve">від 23 жовтня 2025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72361-010159783-031-03, справа № </w:t>
      </w:r>
      <w:r w:rsidR="00E13205" w:rsidRPr="00E13205">
        <w:rPr>
          <w:b/>
          <w:color w:val="000000" w:themeColor="text1"/>
          <w:sz w:val="28"/>
          <w:szCs w:val="28"/>
          <w:lang w:val="uk-UA"/>
        </w:rPr>
        <w:t>486391437</w:t>
      </w:r>
      <w:r w:rsidR="00A84BC3">
        <w:rPr>
          <w:color w:val="000000" w:themeColor="text1"/>
          <w:sz w:val="28"/>
          <w:szCs w:val="28"/>
          <w:lang w:val="uk-UA"/>
        </w:rPr>
        <w:t>)</w:t>
      </w:r>
      <w:r w:rsidR="00E13205" w:rsidRPr="00E13205">
        <w:rPr>
          <w:color w:val="000000" w:themeColor="text1"/>
          <w:sz w:val="28"/>
          <w:szCs w:val="28"/>
          <w:lang w:val="uk-UA"/>
        </w:rPr>
        <w:t>.</w:t>
      </w:r>
    </w:p>
    <w:p w14:paraId="11B76D46" w14:textId="6DC16E01" w:rsidR="008B08C3" w:rsidRDefault="00DA050D" w:rsidP="007B22AC">
      <w:pPr>
        <w:ind w:firstLine="709"/>
        <w:jc w:val="both"/>
        <w:rPr>
          <w:color w:val="000000" w:themeColor="text1"/>
          <w:sz w:val="28"/>
          <w:szCs w:val="28"/>
          <w:lang w:val="uk-UA"/>
        </w:rPr>
      </w:pPr>
      <w:r>
        <w:rPr>
          <w:color w:val="000000" w:themeColor="text1"/>
          <w:sz w:val="28"/>
          <w:szCs w:val="28"/>
          <w:lang w:val="uk-UA"/>
        </w:rPr>
        <w:t>2.</w:t>
      </w:r>
      <w:r w:rsidR="003F07FA">
        <w:rPr>
          <w:color w:val="000000" w:themeColor="text1"/>
          <w:sz w:val="28"/>
          <w:szCs w:val="28"/>
          <w:lang w:val="uk-UA"/>
        </w:rPr>
        <w:t xml:space="preserve"> </w:t>
      </w:r>
      <w:r w:rsidR="008B08C3">
        <w:rPr>
          <w:color w:val="000000" w:themeColor="text1"/>
          <w:sz w:val="28"/>
          <w:szCs w:val="28"/>
          <w:lang w:val="uk-UA"/>
        </w:rPr>
        <w:t xml:space="preserve">Змінити </w:t>
      </w:r>
      <w:r w:rsidR="00EE4DAD">
        <w:rPr>
          <w:color w:val="000000" w:themeColor="text1"/>
          <w:sz w:val="28"/>
          <w:szCs w:val="28"/>
          <w:lang w:val="uk-UA"/>
        </w:rPr>
        <w:t>цільове призначення</w:t>
      </w:r>
      <w:r w:rsidR="008B08C3">
        <w:rPr>
          <w:color w:val="000000" w:themeColor="text1"/>
          <w:sz w:val="28"/>
          <w:szCs w:val="28"/>
          <w:lang w:val="uk-UA"/>
        </w:rPr>
        <w:t xml:space="preserve"> земельної ділянки </w:t>
      </w:r>
      <w:r w:rsidR="008B08C3" w:rsidRPr="00DE4A20">
        <w:rPr>
          <w:color w:val="000000" w:themeColor="text1"/>
          <w:sz w:val="28"/>
          <w:szCs w:val="28"/>
          <w:lang w:val="uk-UA"/>
        </w:rPr>
        <w:t xml:space="preserve">площею </w:t>
      </w:r>
      <w:r w:rsidR="008B08C3" w:rsidRPr="00A84BC3">
        <w:rPr>
          <w:iCs/>
          <w:color w:val="000000" w:themeColor="text1"/>
          <w:sz w:val="28"/>
          <w:szCs w:val="28"/>
          <w:lang w:val="uk-UA" w:eastAsia="uk-UA"/>
        </w:rPr>
        <w:t>0,2047</w:t>
      </w:r>
      <w:r w:rsidR="008B08C3" w:rsidRPr="00DE4A20">
        <w:rPr>
          <w:color w:val="000000" w:themeColor="text1"/>
          <w:sz w:val="28"/>
          <w:szCs w:val="28"/>
          <w:lang w:val="uk-UA"/>
        </w:rPr>
        <w:t xml:space="preserve"> га</w:t>
      </w:r>
      <w:r w:rsidR="008B08C3" w:rsidRPr="00DE4A20">
        <w:rPr>
          <w:color w:val="000000" w:themeColor="text1"/>
          <w:lang w:val="uk-UA"/>
        </w:rPr>
        <w:t xml:space="preserve"> </w:t>
      </w:r>
      <w:r w:rsidR="008B08C3" w:rsidRPr="00DE4A20">
        <w:rPr>
          <w:color w:val="000000" w:themeColor="text1"/>
          <w:sz w:val="28"/>
          <w:szCs w:val="28"/>
          <w:lang w:val="uk-UA"/>
        </w:rPr>
        <w:t xml:space="preserve">(кадастровий номер </w:t>
      </w:r>
      <w:r w:rsidR="008B08C3" w:rsidRPr="00A84BC3">
        <w:rPr>
          <w:iCs/>
          <w:color w:val="000000" w:themeColor="text1"/>
          <w:sz w:val="28"/>
          <w:szCs w:val="28"/>
          <w:lang w:val="uk-UA" w:eastAsia="uk-UA"/>
        </w:rPr>
        <w:t>8000000000:63:085:0002</w:t>
      </w:r>
      <w:r w:rsidR="008B08C3" w:rsidRPr="00DE4A20">
        <w:rPr>
          <w:color w:val="000000" w:themeColor="text1"/>
          <w:sz w:val="28"/>
          <w:szCs w:val="28"/>
          <w:lang w:val="uk-UA"/>
        </w:rPr>
        <w:t>)</w:t>
      </w:r>
      <w:r w:rsidR="008B08C3">
        <w:rPr>
          <w:color w:val="000000" w:themeColor="text1"/>
          <w:sz w:val="28"/>
          <w:szCs w:val="28"/>
          <w:lang w:val="uk-UA"/>
        </w:rPr>
        <w:t xml:space="preserve"> </w:t>
      </w:r>
      <w:r w:rsidR="00225F26" w:rsidRPr="00DE4A20">
        <w:rPr>
          <w:color w:val="000000" w:themeColor="text1"/>
          <w:sz w:val="28"/>
          <w:lang w:val="uk-UA"/>
        </w:rPr>
        <w:t xml:space="preserve">на </w:t>
      </w:r>
      <w:r w:rsidR="00225F26" w:rsidRPr="00347EC2">
        <w:rPr>
          <w:iCs/>
          <w:color w:val="000000" w:themeColor="text1"/>
          <w:sz w:val="28"/>
          <w:szCs w:val="28"/>
          <w:lang w:val="uk-UA"/>
        </w:rPr>
        <w:t xml:space="preserve">просп. </w:t>
      </w:r>
      <w:r w:rsidR="00225F26" w:rsidRPr="00347EC2">
        <w:rPr>
          <w:iCs/>
          <w:color w:val="000000" w:themeColor="text1"/>
          <w:sz w:val="28"/>
          <w:szCs w:val="28"/>
        </w:rPr>
        <w:t>Соборності, 5</w:t>
      </w:r>
      <w:r w:rsidR="00225F26">
        <w:rPr>
          <w:iCs/>
          <w:color w:val="000000" w:themeColor="text1"/>
          <w:sz w:val="28"/>
          <w:szCs w:val="28"/>
          <w:lang w:val="uk-UA"/>
        </w:rPr>
        <w:t>-в</w:t>
      </w:r>
      <w:r w:rsidR="00225F26" w:rsidRPr="00DE4A20">
        <w:rPr>
          <w:iCs/>
          <w:color w:val="000000" w:themeColor="text1"/>
          <w:sz w:val="28"/>
          <w:szCs w:val="28"/>
          <w:lang w:val="uk-UA"/>
        </w:rPr>
        <w:t xml:space="preserve"> </w:t>
      </w:r>
      <w:r w:rsidR="00225F26" w:rsidRPr="00DE4A20">
        <w:rPr>
          <w:color w:val="000000" w:themeColor="text1"/>
          <w:sz w:val="28"/>
          <w:szCs w:val="28"/>
          <w:lang w:val="uk-UA"/>
        </w:rPr>
        <w:t xml:space="preserve">у </w:t>
      </w:r>
      <w:r w:rsidR="00225F26" w:rsidRPr="00DE4A20">
        <w:rPr>
          <w:iCs/>
          <w:color w:val="000000" w:themeColor="text1"/>
          <w:sz w:val="28"/>
          <w:szCs w:val="28"/>
        </w:rPr>
        <w:t>Дніпровському</w:t>
      </w:r>
      <w:r w:rsidR="00225F26" w:rsidRPr="00DE4A20">
        <w:rPr>
          <w:color w:val="000000" w:themeColor="text1"/>
          <w:sz w:val="28"/>
          <w:szCs w:val="28"/>
          <w:lang w:val="uk-UA"/>
        </w:rPr>
        <w:t xml:space="preserve"> районі міста Києва </w:t>
      </w:r>
      <w:r w:rsidR="008B08C3">
        <w:rPr>
          <w:color w:val="000000" w:themeColor="text1"/>
          <w:sz w:val="28"/>
          <w:szCs w:val="28"/>
          <w:lang w:val="uk-UA"/>
        </w:rPr>
        <w:t>з «для будівництва житлового будинку з підземним паркінгом» на «</w:t>
      </w:r>
      <w:r w:rsidR="008B08C3" w:rsidRPr="00DE4A20">
        <w:rPr>
          <w:iCs/>
          <w:color w:val="000000" w:themeColor="text1"/>
          <w:sz w:val="28"/>
          <w:szCs w:val="28"/>
          <w:lang w:val="uk-UA"/>
        </w:rPr>
        <w:t>03.07 для будівництва та обслуговування будівель торгівлі</w:t>
      </w:r>
      <w:r w:rsidR="008B08C3">
        <w:rPr>
          <w:iCs/>
          <w:color w:val="000000" w:themeColor="text1"/>
          <w:sz w:val="28"/>
          <w:szCs w:val="28"/>
          <w:lang w:val="uk-UA"/>
        </w:rPr>
        <w:t>».</w:t>
      </w:r>
    </w:p>
    <w:p w14:paraId="5DA0BA9B" w14:textId="2401929C" w:rsidR="00374D80" w:rsidRDefault="008B08C3" w:rsidP="007B22AC">
      <w:pPr>
        <w:ind w:firstLine="709"/>
        <w:jc w:val="both"/>
        <w:rPr>
          <w:color w:val="000000" w:themeColor="text1"/>
          <w:sz w:val="28"/>
          <w:szCs w:val="28"/>
          <w:lang w:val="uk-UA"/>
        </w:rPr>
      </w:pPr>
      <w:r>
        <w:rPr>
          <w:color w:val="000000" w:themeColor="text1"/>
          <w:sz w:val="28"/>
          <w:szCs w:val="28"/>
          <w:lang w:val="uk-UA"/>
        </w:rPr>
        <w:t xml:space="preserve">3. </w:t>
      </w:r>
      <w:r w:rsidR="007633F4" w:rsidRPr="00347EC2">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347EC2">
        <w:rPr>
          <w:color w:val="000000" w:themeColor="text1"/>
          <w:sz w:val="28"/>
          <w:szCs w:val="28"/>
        </w:rPr>
        <w:t>ТОВАРИСТВ</w:t>
      </w:r>
      <w:r w:rsidR="00347EC2">
        <w:rPr>
          <w:color w:val="000000" w:themeColor="text1"/>
          <w:sz w:val="28"/>
          <w:szCs w:val="28"/>
          <w:lang w:val="uk-UA"/>
        </w:rPr>
        <w:t>У</w:t>
      </w:r>
      <w:r w:rsidR="00A264FD" w:rsidRPr="00347EC2">
        <w:rPr>
          <w:color w:val="000000" w:themeColor="text1"/>
          <w:sz w:val="28"/>
          <w:szCs w:val="28"/>
        </w:rPr>
        <w:t xml:space="preserve"> З ОБМЕЖЕНОЮ ВІДПОВІДАЛЬНІСТЮ «МІДАС 2025»</w:t>
      </w:r>
      <w:r w:rsidR="0009503E" w:rsidRPr="00DE4A20">
        <w:rPr>
          <w:color w:val="000000" w:themeColor="text1"/>
          <w:sz w:val="28"/>
          <w:szCs w:val="28"/>
          <w:lang w:val="uk-UA"/>
        </w:rPr>
        <w:t xml:space="preserve">, за умови виконання пункту </w:t>
      </w:r>
      <w:r>
        <w:rPr>
          <w:color w:val="000000" w:themeColor="text1"/>
          <w:sz w:val="28"/>
          <w:szCs w:val="28"/>
          <w:lang w:val="uk-UA"/>
        </w:rPr>
        <w:t>4</w:t>
      </w:r>
      <w:r w:rsidR="0009503E" w:rsidRPr="00DE4A20">
        <w:rPr>
          <w:color w:val="000000" w:themeColor="text1"/>
          <w:sz w:val="28"/>
          <w:szCs w:val="28"/>
          <w:lang w:val="uk-UA"/>
        </w:rPr>
        <w:t xml:space="preserve"> цього рішення, </w:t>
      </w:r>
      <w:r w:rsidR="00E27368" w:rsidRPr="00347EC2">
        <w:rPr>
          <w:color w:val="000000" w:themeColor="text1"/>
          <w:sz w:val="28"/>
          <w:szCs w:val="28"/>
          <w:lang w:val="uk-UA"/>
        </w:rPr>
        <w:t>в</w:t>
      </w:r>
      <w:r w:rsidR="0009503E" w:rsidRPr="00DE4A20">
        <w:rPr>
          <w:color w:val="000000" w:themeColor="text1"/>
          <w:sz w:val="28"/>
          <w:szCs w:val="28"/>
          <w:lang w:val="uk-UA"/>
        </w:rPr>
        <w:t xml:space="preserve"> </w:t>
      </w:r>
      <w:r w:rsidR="00347EC2">
        <w:rPr>
          <w:iCs/>
          <w:color w:val="000000" w:themeColor="text1"/>
          <w:sz w:val="28"/>
          <w:szCs w:val="28"/>
          <w:lang w:eastAsia="uk-UA"/>
        </w:rPr>
        <w:t>оренду на</w:t>
      </w:r>
      <w:r w:rsidR="008A1253" w:rsidRPr="00DE4A20">
        <w:rPr>
          <w:iCs/>
          <w:color w:val="000000" w:themeColor="text1"/>
          <w:sz w:val="28"/>
          <w:szCs w:val="28"/>
          <w:lang w:val="uk-UA" w:eastAsia="uk-UA"/>
        </w:rPr>
        <w:t xml:space="preserve"> </w:t>
      </w:r>
      <w:r w:rsidR="009F73C5" w:rsidRPr="00347EC2">
        <w:rPr>
          <w:iCs/>
          <w:color w:val="000000" w:themeColor="text1"/>
          <w:sz w:val="28"/>
          <w:szCs w:val="28"/>
          <w:lang w:val="uk-UA" w:eastAsia="uk-UA"/>
        </w:rPr>
        <w:t>10 років</w:t>
      </w:r>
      <w:r w:rsidR="009F73C5" w:rsidRPr="009F73C5">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A84BC3">
        <w:rPr>
          <w:iCs/>
          <w:color w:val="000000" w:themeColor="text1"/>
          <w:sz w:val="28"/>
          <w:szCs w:val="28"/>
          <w:lang w:val="uk-UA" w:eastAsia="uk-UA"/>
        </w:rPr>
        <w:t>0,2047</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84BC3">
        <w:rPr>
          <w:iCs/>
          <w:color w:val="000000" w:themeColor="text1"/>
          <w:sz w:val="28"/>
          <w:szCs w:val="28"/>
          <w:lang w:val="uk-UA" w:eastAsia="uk-UA"/>
        </w:rPr>
        <w:t>8000000000:63:085:0002</w:t>
      </w:r>
      <w:r w:rsidR="00F837D8" w:rsidRPr="00DE4A20">
        <w:rPr>
          <w:color w:val="000000" w:themeColor="text1"/>
          <w:sz w:val="28"/>
          <w:szCs w:val="28"/>
          <w:lang w:val="uk-UA"/>
        </w:rPr>
        <w:t>) для експлуатації та обслуговування будівлі</w:t>
      </w:r>
      <w:r w:rsidR="00045FAD" w:rsidRPr="00DE4A20">
        <w:rPr>
          <w:color w:val="000000" w:themeColor="text1"/>
          <w:sz w:val="28"/>
          <w:szCs w:val="28"/>
          <w:lang w:val="uk-UA"/>
        </w:rPr>
        <w:t xml:space="preserve"> </w:t>
      </w:r>
      <w:r w:rsidR="00CB0898">
        <w:rPr>
          <w:color w:val="000000" w:themeColor="text1"/>
          <w:sz w:val="28"/>
          <w:szCs w:val="28"/>
          <w:lang w:val="uk-UA"/>
        </w:rPr>
        <w:t xml:space="preserve">торгівлі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03.07 для будівництва та обслуговування будівель торгівлі</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347EC2">
        <w:rPr>
          <w:iCs/>
          <w:color w:val="000000" w:themeColor="text1"/>
          <w:sz w:val="28"/>
          <w:szCs w:val="28"/>
          <w:lang w:val="uk-UA"/>
        </w:rPr>
        <w:t xml:space="preserve">просп. </w:t>
      </w:r>
      <w:r w:rsidR="00F837D8" w:rsidRPr="00347EC2">
        <w:rPr>
          <w:iCs/>
          <w:color w:val="000000" w:themeColor="text1"/>
          <w:sz w:val="28"/>
          <w:szCs w:val="28"/>
        </w:rPr>
        <w:t>Соборності, 5</w:t>
      </w:r>
      <w:r w:rsidR="00225F26">
        <w:rPr>
          <w:iCs/>
          <w:color w:val="000000" w:themeColor="text1"/>
          <w:sz w:val="28"/>
          <w:szCs w:val="28"/>
          <w:lang w:val="uk-UA"/>
        </w:rPr>
        <w:t>-в</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DE4A20">
        <w:rPr>
          <w:iCs/>
          <w:color w:val="000000" w:themeColor="text1"/>
          <w:sz w:val="28"/>
          <w:szCs w:val="28"/>
        </w:rPr>
        <w:t>Дніпровському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374D80">
        <w:rPr>
          <w:color w:val="000000" w:themeColor="text1"/>
          <w:sz w:val="28"/>
          <w:szCs w:val="28"/>
          <w:lang w:val="uk-UA"/>
        </w:rPr>
        <w:t xml:space="preserve"> </w:t>
      </w:r>
      <w:r w:rsidR="00374D80" w:rsidRPr="00342470">
        <w:rPr>
          <w:color w:val="000000" w:themeColor="text1"/>
          <w:sz w:val="28"/>
          <w:szCs w:val="28"/>
          <w:lang w:val="uk-UA"/>
        </w:rPr>
        <w:t xml:space="preserve">у зв’язку з </w:t>
      </w:r>
      <w:r w:rsidR="00374D80">
        <w:rPr>
          <w:color w:val="000000" w:themeColor="text1"/>
          <w:sz w:val="28"/>
          <w:szCs w:val="28"/>
          <w:lang w:val="uk-UA"/>
        </w:rPr>
        <w:t>набуттям</w:t>
      </w:r>
      <w:r w:rsidR="00374D80" w:rsidRPr="00342470">
        <w:rPr>
          <w:color w:val="000000" w:themeColor="text1"/>
          <w:sz w:val="28"/>
          <w:szCs w:val="28"/>
          <w:lang w:val="uk-UA"/>
        </w:rPr>
        <w:t xml:space="preserve"> права власності на нерухоме майно (</w:t>
      </w:r>
      <w:r w:rsidR="00374D80" w:rsidRPr="00342470">
        <w:rPr>
          <w:sz w:val="28"/>
          <w:szCs w:val="28"/>
          <w:lang w:val="uk-UA"/>
        </w:rPr>
        <w:t xml:space="preserve">право власності </w:t>
      </w:r>
      <w:r w:rsidR="00374D80" w:rsidRPr="00342470">
        <w:rPr>
          <w:color w:val="000000" w:themeColor="text1"/>
          <w:sz w:val="28"/>
          <w:szCs w:val="28"/>
          <w:lang w:val="uk-UA"/>
        </w:rPr>
        <w:t xml:space="preserve">зареєстровано в Державному реєстрі речових прав на нерухоме майно </w:t>
      </w:r>
      <w:r w:rsidR="00374D80">
        <w:rPr>
          <w:color w:val="000000" w:themeColor="text1"/>
          <w:sz w:val="28"/>
          <w:szCs w:val="28"/>
          <w:lang w:val="uk-UA"/>
        </w:rPr>
        <w:t>05</w:t>
      </w:r>
      <w:r w:rsidR="00374D80" w:rsidRPr="00342470">
        <w:rPr>
          <w:color w:val="000000" w:themeColor="text1"/>
          <w:sz w:val="28"/>
          <w:szCs w:val="28"/>
          <w:lang w:val="uk-UA"/>
        </w:rPr>
        <w:t xml:space="preserve"> </w:t>
      </w:r>
      <w:r w:rsidR="00374D80">
        <w:rPr>
          <w:color w:val="000000" w:themeColor="text1"/>
          <w:sz w:val="28"/>
          <w:szCs w:val="28"/>
          <w:lang w:val="uk-UA"/>
        </w:rPr>
        <w:t>серпня</w:t>
      </w:r>
      <w:r w:rsidR="00374D80" w:rsidRPr="00342470">
        <w:rPr>
          <w:color w:val="000000" w:themeColor="text1"/>
          <w:sz w:val="28"/>
          <w:szCs w:val="28"/>
          <w:lang w:val="uk-UA"/>
        </w:rPr>
        <w:t xml:space="preserve"> 202</w:t>
      </w:r>
      <w:r w:rsidR="00374D80">
        <w:rPr>
          <w:color w:val="000000" w:themeColor="text1"/>
          <w:sz w:val="28"/>
          <w:szCs w:val="28"/>
          <w:lang w:val="uk-UA"/>
        </w:rPr>
        <w:t>5</w:t>
      </w:r>
      <w:r w:rsidR="00374D80" w:rsidRPr="00342470">
        <w:rPr>
          <w:color w:val="000000" w:themeColor="text1"/>
          <w:sz w:val="28"/>
          <w:szCs w:val="28"/>
          <w:lang w:val="uk-UA"/>
        </w:rPr>
        <w:t xml:space="preserve"> року, номер відомостей про речове право </w:t>
      </w:r>
      <w:r w:rsidR="00374D80">
        <w:rPr>
          <w:sz w:val="28"/>
          <w:szCs w:val="28"/>
          <w:lang w:val="uk-UA"/>
        </w:rPr>
        <w:t>61045281</w:t>
      </w:r>
      <w:r w:rsidR="00374D80" w:rsidRPr="00342470">
        <w:rPr>
          <w:color w:val="000000" w:themeColor="text1"/>
          <w:sz w:val="28"/>
          <w:szCs w:val="28"/>
          <w:lang w:val="uk-UA"/>
        </w:rPr>
        <w:t>)</w:t>
      </w:r>
      <w:r w:rsidR="00374D80">
        <w:rPr>
          <w:color w:val="000000" w:themeColor="text1"/>
          <w:sz w:val="28"/>
          <w:szCs w:val="28"/>
          <w:lang w:val="uk-UA"/>
        </w:rPr>
        <w:t>.</w:t>
      </w:r>
    </w:p>
    <w:p w14:paraId="2A95A3DC" w14:textId="0D8B3493" w:rsidR="0009503E" w:rsidRPr="00DE4A20" w:rsidRDefault="008B08C3" w:rsidP="007B22AC">
      <w:pPr>
        <w:ind w:firstLine="709"/>
        <w:jc w:val="both"/>
        <w:rPr>
          <w:color w:val="000000" w:themeColor="text1"/>
          <w:sz w:val="28"/>
          <w:szCs w:val="28"/>
          <w:lang w:val="uk-UA"/>
        </w:rPr>
      </w:pPr>
      <w:r>
        <w:rPr>
          <w:color w:val="000000" w:themeColor="text1"/>
          <w:sz w:val="28"/>
          <w:szCs w:val="28"/>
          <w:lang w:val="uk-UA"/>
        </w:rPr>
        <w:t>4</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7B22AC">
        <w:rPr>
          <w:color w:val="000000" w:themeColor="text1"/>
          <w:sz w:val="28"/>
          <w:szCs w:val="28"/>
        </w:rPr>
        <w:t>ТОВАРИСТВ</w:t>
      </w:r>
      <w:r w:rsidR="007B22AC" w:rsidRPr="007B22AC">
        <w:rPr>
          <w:color w:val="000000" w:themeColor="text1"/>
          <w:sz w:val="28"/>
          <w:szCs w:val="28"/>
          <w:lang w:val="uk-UA"/>
        </w:rPr>
        <w:t>У</w:t>
      </w:r>
      <w:r w:rsidR="00C376CD" w:rsidRPr="007B22AC">
        <w:rPr>
          <w:color w:val="000000" w:themeColor="text1"/>
          <w:sz w:val="28"/>
          <w:szCs w:val="28"/>
        </w:rPr>
        <w:t xml:space="preserve"> З ОБМЕЖЕНОЮ ВІДПОВІДАЛЬНІСТЮ </w:t>
      </w:r>
      <w:r w:rsidR="005754BB">
        <w:rPr>
          <w:color w:val="000000" w:themeColor="text1"/>
          <w:sz w:val="28"/>
          <w:szCs w:val="28"/>
          <w:lang w:val="uk-UA"/>
        </w:rPr>
        <w:t xml:space="preserve">                        </w:t>
      </w:r>
      <w:r w:rsidR="00C376CD" w:rsidRPr="007B22AC">
        <w:rPr>
          <w:color w:val="000000" w:themeColor="text1"/>
          <w:sz w:val="28"/>
          <w:szCs w:val="28"/>
        </w:rPr>
        <w:t>«МІДАС 2025»</w:t>
      </w:r>
      <w:r w:rsidR="0009503E" w:rsidRPr="007B22AC">
        <w:rPr>
          <w:color w:val="000000" w:themeColor="text1"/>
          <w:sz w:val="28"/>
          <w:szCs w:val="28"/>
          <w:lang w:val="uk-UA"/>
        </w:rPr>
        <w:t>:</w:t>
      </w:r>
    </w:p>
    <w:p w14:paraId="76C9BB6B" w14:textId="1B5D1576" w:rsidR="007B22AC" w:rsidRPr="000F751E" w:rsidRDefault="008B08C3" w:rsidP="007B22AC">
      <w:pPr>
        <w:tabs>
          <w:tab w:val="left" w:pos="0"/>
        </w:tabs>
        <w:ind w:firstLine="709"/>
        <w:jc w:val="both"/>
        <w:rPr>
          <w:sz w:val="28"/>
          <w:szCs w:val="28"/>
          <w:lang w:val="uk-UA"/>
        </w:rPr>
      </w:pPr>
      <w:r>
        <w:rPr>
          <w:sz w:val="28"/>
          <w:szCs w:val="28"/>
          <w:lang w:val="uk-UA"/>
        </w:rPr>
        <w:t>4</w:t>
      </w:r>
      <w:r w:rsidR="000F751E" w:rsidRPr="000F751E">
        <w:rPr>
          <w:sz w:val="28"/>
          <w:szCs w:val="28"/>
          <w:lang w:val="uk-UA"/>
        </w:rPr>
        <w:t xml:space="preserve">.1. </w:t>
      </w:r>
      <w:r w:rsidR="007B22AC" w:rsidRPr="000F751E">
        <w:rPr>
          <w:sz w:val="28"/>
          <w:szCs w:val="28"/>
          <w:lang w:val="uk-UA"/>
        </w:rPr>
        <w:t>Виконувати обов’язки землекористувача відповідно до вимог статті 96 Земельного кодексу України.</w:t>
      </w:r>
    </w:p>
    <w:p w14:paraId="3427F1B5" w14:textId="6129D02A" w:rsidR="007B22AC" w:rsidRPr="007432CD" w:rsidRDefault="008B08C3" w:rsidP="007B22AC">
      <w:pPr>
        <w:tabs>
          <w:tab w:val="left" w:pos="0"/>
        </w:tabs>
        <w:ind w:firstLine="709"/>
        <w:jc w:val="both"/>
        <w:rPr>
          <w:sz w:val="28"/>
          <w:szCs w:val="28"/>
          <w:lang w:val="uk-UA"/>
        </w:rPr>
      </w:pPr>
      <w:r>
        <w:rPr>
          <w:sz w:val="28"/>
          <w:szCs w:val="28"/>
          <w:lang w:val="uk-UA"/>
        </w:rPr>
        <w:t>4</w:t>
      </w:r>
      <w:r w:rsidR="007B22AC" w:rsidRPr="000F751E">
        <w:rPr>
          <w:sz w:val="28"/>
          <w:szCs w:val="28"/>
          <w:lang w:val="uk-UA"/>
        </w:rPr>
        <w:t xml:space="preserve">.2. </w:t>
      </w:r>
      <w:r w:rsidR="007B22AC">
        <w:rPr>
          <w:sz w:val="28"/>
          <w:szCs w:val="28"/>
          <w:lang w:val="uk-UA"/>
        </w:rPr>
        <w:t>У місячний строк з дня набрання чинності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7B706DB7" w14:textId="1FC92B1B" w:rsidR="007B22AC" w:rsidRPr="000F751E" w:rsidRDefault="008B08C3" w:rsidP="007B22AC">
      <w:pPr>
        <w:tabs>
          <w:tab w:val="left" w:pos="0"/>
        </w:tabs>
        <w:ind w:firstLine="709"/>
        <w:jc w:val="both"/>
        <w:rPr>
          <w:sz w:val="28"/>
          <w:szCs w:val="28"/>
          <w:lang w:val="uk-UA"/>
        </w:rPr>
      </w:pPr>
      <w:r>
        <w:rPr>
          <w:sz w:val="28"/>
          <w:szCs w:val="28"/>
          <w:lang w:val="uk-UA"/>
        </w:rPr>
        <w:t>4</w:t>
      </w:r>
      <w:r w:rsidR="007B22AC" w:rsidRPr="000F751E">
        <w:rPr>
          <w:sz w:val="28"/>
          <w:szCs w:val="28"/>
          <w:lang w:val="uk-UA"/>
        </w:rPr>
        <w:t>.3. Питання майнових відносин вирішувати в установленому порядку.</w:t>
      </w:r>
    </w:p>
    <w:p w14:paraId="232DF1D4" w14:textId="7C471C08" w:rsidR="007B22AC" w:rsidRPr="000F751E" w:rsidRDefault="008B08C3" w:rsidP="007B22AC">
      <w:pPr>
        <w:tabs>
          <w:tab w:val="left" w:pos="0"/>
        </w:tabs>
        <w:ind w:firstLine="709"/>
        <w:jc w:val="both"/>
        <w:rPr>
          <w:sz w:val="28"/>
          <w:szCs w:val="28"/>
          <w:lang w:val="uk-UA"/>
        </w:rPr>
      </w:pPr>
      <w:r>
        <w:rPr>
          <w:sz w:val="28"/>
          <w:szCs w:val="28"/>
          <w:lang w:val="uk-UA"/>
        </w:rPr>
        <w:t>4</w:t>
      </w:r>
      <w:r w:rsidR="007B22AC"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225209B" w14:textId="6EFA6936" w:rsidR="007B22AC" w:rsidRDefault="008B08C3" w:rsidP="007B22AC">
      <w:pPr>
        <w:tabs>
          <w:tab w:val="left" w:pos="0"/>
        </w:tabs>
        <w:ind w:firstLine="709"/>
        <w:jc w:val="both"/>
        <w:rPr>
          <w:sz w:val="28"/>
          <w:szCs w:val="28"/>
          <w:lang w:val="uk-UA"/>
        </w:rPr>
      </w:pPr>
      <w:r>
        <w:rPr>
          <w:sz w:val="28"/>
          <w:szCs w:val="28"/>
          <w:lang w:val="uk-UA"/>
        </w:rPr>
        <w:t>4</w:t>
      </w:r>
      <w:r w:rsidR="007B22AC" w:rsidRPr="000F751E">
        <w:rPr>
          <w:sz w:val="28"/>
          <w:szCs w:val="28"/>
          <w:lang w:val="uk-UA"/>
        </w:rPr>
        <w:t xml:space="preserve">.5. </w:t>
      </w:r>
      <w:r w:rsidR="007B22AC" w:rsidRPr="0071189A">
        <w:rPr>
          <w:color w:val="000000" w:themeColor="text1"/>
          <w:sz w:val="28"/>
          <w:szCs w:val="28"/>
          <w:lang w:val="uk-UA"/>
        </w:rPr>
        <w:t>Вжити заходів щодо внесення до Державного земельного кадастру відомостей про земельн</w:t>
      </w:r>
      <w:r w:rsidR="007B22AC">
        <w:rPr>
          <w:color w:val="000000" w:themeColor="text1"/>
          <w:sz w:val="28"/>
          <w:szCs w:val="28"/>
          <w:lang w:val="uk-UA"/>
        </w:rPr>
        <w:t>у ділянку</w:t>
      </w:r>
      <w:r w:rsidR="007B22AC" w:rsidRPr="000F751E">
        <w:rPr>
          <w:sz w:val="28"/>
          <w:szCs w:val="28"/>
          <w:lang w:val="uk-UA"/>
        </w:rPr>
        <w:t xml:space="preserve">. </w:t>
      </w:r>
    </w:p>
    <w:p w14:paraId="17A33ED8" w14:textId="7876A893" w:rsidR="00225F26" w:rsidRDefault="00225F26" w:rsidP="007B22AC">
      <w:pPr>
        <w:tabs>
          <w:tab w:val="left" w:pos="0"/>
        </w:tabs>
        <w:ind w:firstLine="709"/>
        <w:jc w:val="both"/>
        <w:rPr>
          <w:sz w:val="28"/>
          <w:szCs w:val="28"/>
          <w:lang w:val="uk-UA"/>
        </w:rPr>
      </w:pPr>
      <w:r>
        <w:rPr>
          <w:sz w:val="28"/>
          <w:szCs w:val="28"/>
          <w:lang w:val="uk-UA"/>
        </w:rPr>
        <w:t>4.6. Під час використання земельної ділянки дотримуватися обмежень у її використанні, зареєстрованих у Державному земельному кадастрі.</w:t>
      </w:r>
    </w:p>
    <w:p w14:paraId="43AA0B13" w14:textId="316E4B47" w:rsidR="007B22AC" w:rsidRDefault="008B08C3" w:rsidP="007B22AC">
      <w:pPr>
        <w:tabs>
          <w:tab w:val="left" w:pos="0"/>
        </w:tabs>
        <w:ind w:firstLine="709"/>
        <w:jc w:val="both"/>
        <w:rPr>
          <w:sz w:val="28"/>
          <w:szCs w:val="28"/>
          <w:lang w:val="uk-UA"/>
        </w:rPr>
      </w:pPr>
      <w:r>
        <w:rPr>
          <w:sz w:val="28"/>
          <w:szCs w:val="28"/>
          <w:lang w:val="uk-UA"/>
        </w:rPr>
        <w:t>4</w:t>
      </w:r>
      <w:r w:rsidR="007B22AC">
        <w:rPr>
          <w:sz w:val="28"/>
          <w:szCs w:val="28"/>
          <w:lang w:val="uk-UA"/>
        </w:rPr>
        <w:t>.</w:t>
      </w:r>
      <w:r w:rsidR="00225F26">
        <w:rPr>
          <w:sz w:val="28"/>
          <w:szCs w:val="28"/>
          <w:lang w:val="uk-UA"/>
        </w:rPr>
        <w:t>7</w:t>
      </w:r>
      <w:r w:rsidR="007B22AC">
        <w:rPr>
          <w:sz w:val="28"/>
          <w:szCs w:val="28"/>
          <w:lang w:val="uk-UA"/>
        </w:rPr>
        <w:t>. Земельну ділянку в межах червоних ліній використовувати з обмеженнями відповідно до вимог</w:t>
      </w:r>
      <w:r w:rsidR="007B22AC">
        <w:rPr>
          <w:color w:val="000000"/>
          <w:sz w:val="28"/>
          <w:szCs w:val="28"/>
          <w:shd w:val="clear" w:color="auto" w:fill="FFFFFF"/>
          <w:lang w:val="uk-UA"/>
        </w:rPr>
        <w:t xml:space="preserve"> Закону України «Про автомобільні дороги»</w:t>
      </w:r>
      <w:r w:rsidR="007B22AC">
        <w:rPr>
          <w:sz w:val="28"/>
          <w:szCs w:val="28"/>
          <w:lang w:val="uk-UA"/>
        </w:rPr>
        <w:t>.</w:t>
      </w:r>
    </w:p>
    <w:p w14:paraId="7E491365" w14:textId="21BD5E51" w:rsidR="007B22AC" w:rsidRDefault="008B08C3" w:rsidP="007B22AC">
      <w:pPr>
        <w:tabs>
          <w:tab w:val="left" w:pos="0"/>
        </w:tabs>
        <w:ind w:firstLine="709"/>
        <w:jc w:val="both"/>
        <w:rPr>
          <w:sz w:val="28"/>
          <w:szCs w:val="28"/>
          <w:lang w:val="uk-UA"/>
        </w:rPr>
      </w:pPr>
      <w:r>
        <w:rPr>
          <w:sz w:val="28"/>
          <w:szCs w:val="28"/>
          <w:lang w:val="uk-UA"/>
        </w:rPr>
        <w:lastRenderedPageBreak/>
        <w:t>4</w:t>
      </w:r>
      <w:r w:rsidR="007B22AC">
        <w:rPr>
          <w:sz w:val="28"/>
          <w:szCs w:val="28"/>
          <w:lang w:val="uk-UA"/>
        </w:rPr>
        <w:t>.</w:t>
      </w:r>
      <w:r w:rsidR="00225F26">
        <w:rPr>
          <w:sz w:val="28"/>
          <w:szCs w:val="28"/>
          <w:lang w:val="uk-UA"/>
        </w:rPr>
        <w:t>8</w:t>
      </w:r>
      <w:r w:rsidR="007B22AC">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2C0CE3C" w14:textId="15DC443E" w:rsidR="007B22AC" w:rsidRDefault="008B08C3" w:rsidP="007B22AC">
      <w:pPr>
        <w:tabs>
          <w:tab w:val="left" w:pos="0"/>
        </w:tabs>
        <w:ind w:firstLine="709"/>
        <w:jc w:val="both"/>
        <w:rPr>
          <w:sz w:val="28"/>
          <w:szCs w:val="28"/>
          <w:lang w:val="uk-UA"/>
        </w:rPr>
      </w:pPr>
      <w:r>
        <w:rPr>
          <w:sz w:val="28"/>
          <w:szCs w:val="28"/>
          <w:lang w:val="uk-UA"/>
        </w:rPr>
        <w:t>4</w:t>
      </w:r>
      <w:r w:rsidR="007B22AC" w:rsidRPr="000F751E">
        <w:rPr>
          <w:sz w:val="28"/>
          <w:szCs w:val="28"/>
          <w:lang w:val="uk-UA"/>
        </w:rPr>
        <w:t>.</w:t>
      </w:r>
      <w:r w:rsidR="00225F26">
        <w:rPr>
          <w:sz w:val="28"/>
          <w:szCs w:val="28"/>
          <w:lang w:val="uk-UA"/>
        </w:rPr>
        <w:t>9</w:t>
      </w:r>
      <w:r w:rsidR="007B22AC" w:rsidRPr="000F751E">
        <w:rPr>
          <w:sz w:val="28"/>
          <w:szCs w:val="28"/>
          <w:lang w:val="uk-UA"/>
        </w:rPr>
        <w:t xml:space="preserve">. </w:t>
      </w:r>
      <w:r w:rsidR="007B22AC">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r w:rsidR="007B22AC" w:rsidRPr="000F751E">
        <w:rPr>
          <w:sz w:val="28"/>
          <w:szCs w:val="28"/>
          <w:lang w:val="uk-UA"/>
        </w:rPr>
        <w:t>.</w:t>
      </w:r>
    </w:p>
    <w:p w14:paraId="5AB9B23C" w14:textId="62C55B76" w:rsidR="007B22AC" w:rsidRDefault="008B08C3" w:rsidP="007B22AC">
      <w:pPr>
        <w:tabs>
          <w:tab w:val="left" w:pos="0"/>
        </w:tabs>
        <w:ind w:firstLine="720"/>
        <w:jc w:val="both"/>
        <w:rPr>
          <w:sz w:val="28"/>
          <w:szCs w:val="28"/>
          <w:lang w:val="uk-UA"/>
        </w:rPr>
      </w:pPr>
      <w:r>
        <w:rPr>
          <w:sz w:val="28"/>
          <w:szCs w:val="28"/>
          <w:lang w:val="uk-UA"/>
        </w:rPr>
        <w:t>5</w:t>
      </w:r>
      <w:r w:rsidR="007B22AC" w:rsidRPr="000F751E">
        <w:rPr>
          <w:sz w:val="28"/>
          <w:szCs w:val="28"/>
          <w:lang w:val="uk-UA"/>
        </w:rPr>
        <w:t>.</w:t>
      </w:r>
      <w:r w:rsidR="007B22AC" w:rsidRPr="007432CD">
        <w:rPr>
          <w:sz w:val="28"/>
          <w:szCs w:val="28"/>
          <w:lang w:val="uk-UA"/>
        </w:rPr>
        <w:t xml:space="preserve"> </w:t>
      </w:r>
      <w:r w:rsidR="007B22AC">
        <w:rPr>
          <w:sz w:val="28"/>
          <w:szCs w:val="28"/>
          <w:lang w:val="uk-UA"/>
        </w:rPr>
        <w:t>Запропонувати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0F78E60" w14:textId="22B9CA36" w:rsidR="007B22AC" w:rsidRDefault="008B08C3" w:rsidP="007B22AC">
      <w:pPr>
        <w:tabs>
          <w:tab w:val="left" w:pos="0"/>
        </w:tabs>
        <w:ind w:firstLine="720"/>
        <w:jc w:val="both"/>
        <w:rPr>
          <w:sz w:val="28"/>
          <w:szCs w:val="28"/>
          <w:lang w:val="uk-UA"/>
        </w:rPr>
      </w:pPr>
      <w:r>
        <w:rPr>
          <w:sz w:val="28"/>
          <w:szCs w:val="28"/>
          <w:lang w:val="uk-UA"/>
        </w:rPr>
        <w:t>6</w:t>
      </w:r>
      <w:r w:rsidR="007B22AC">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w:t>
      </w:r>
      <w:r>
        <w:rPr>
          <w:sz w:val="28"/>
          <w:szCs w:val="28"/>
          <w:lang w:val="uk-UA"/>
        </w:rPr>
        <w:t>5</w:t>
      </w:r>
      <w:r w:rsidR="007B22AC">
        <w:rPr>
          <w:sz w:val="28"/>
          <w:szCs w:val="28"/>
          <w:lang w:val="uk-UA"/>
        </w:rPr>
        <w:t xml:space="preserve"> цього рішення.</w:t>
      </w:r>
    </w:p>
    <w:p w14:paraId="4BDD72F8" w14:textId="60BD7A98" w:rsidR="007B22AC" w:rsidRPr="000F751E" w:rsidRDefault="008B08C3" w:rsidP="007B22AC">
      <w:pPr>
        <w:tabs>
          <w:tab w:val="left" w:pos="0"/>
          <w:tab w:val="left" w:pos="1134"/>
        </w:tabs>
        <w:ind w:firstLine="720"/>
        <w:jc w:val="both"/>
        <w:rPr>
          <w:sz w:val="28"/>
          <w:szCs w:val="28"/>
          <w:lang w:val="uk-UA"/>
        </w:rPr>
      </w:pPr>
      <w:r>
        <w:rPr>
          <w:sz w:val="28"/>
          <w:szCs w:val="28"/>
          <w:lang w:val="uk-UA"/>
        </w:rPr>
        <w:t>7</w:t>
      </w:r>
      <w:r w:rsidR="004A4302" w:rsidRPr="00991C5B">
        <w:rPr>
          <w:sz w:val="28"/>
          <w:szCs w:val="28"/>
          <w:lang w:val="uk-UA"/>
        </w:rPr>
        <w:t xml:space="preserve">. </w:t>
      </w:r>
      <w:r w:rsidR="007B22AC"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9907834" w14:textId="30A9EAE0" w:rsidR="007B22AC" w:rsidRPr="00EB2DDF" w:rsidRDefault="008B08C3" w:rsidP="007B22AC">
      <w:pPr>
        <w:pStyle w:val="ParagraphStyle"/>
        <w:ind w:firstLine="720"/>
        <w:jc w:val="both"/>
        <w:rPr>
          <w:rFonts w:ascii="Times New Roman" w:hAnsi="Times New Roman"/>
          <w:sz w:val="28"/>
          <w:szCs w:val="28"/>
          <w:lang w:val="uk-UA"/>
        </w:rPr>
      </w:pPr>
      <w:r w:rsidRPr="008B08C3">
        <w:rPr>
          <w:rFonts w:ascii="Times New Roman" w:hAnsi="Times New Roman"/>
          <w:sz w:val="28"/>
          <w:szCs w:val="28"/>
          <w:lang w:val="uk-UA"/>
        </w:rPr>
        <w:t>8</w:t>
      </w:r>
      <w:r w:rsidR="007B22AC" w:rsidRPr="008B08C3">
        <w:rPr>
          <w:rFonts w:ascii="Times New Roman" w:hAnsi="Times New Roman"/>
          <w:sz w:val="28"/>
          <w:szCs w:val="28"/>
          <w:lang w:val="uk-UA"/>
        </w:rPr>
        <w:t>.</w:t>
      </w:r>
      <w:r w:rsidR="007B22AC" w:rsidRPr="000F751E">
        <w:rPr>
          <w:sz w:val="28"/>
          <w:szCs w:val="28"/>
          <w:lang w:val="uk-UA"/>
        </w:rPr>
        <w:tab/>
      </w:r>
      <w:r w:rsidR="007B22AC" w:rsidRPr="0024352D">
        <w:rPr>
          <w:rFonts w:ascii="Times New Roman" w:hAnsi="Times New Roman"/>
          <w:sz w:val="28"/>
          <w:szCs w:val="28"/>
          <w:lang w:val="uk-UA"/>
        </w:rPr>
        <w:t xml:space="preserve">Дане рішення набирає чинності з моменту його прийняття і вважається доведеним </w:t>
      </w:r>
      <w:r w:rsidR="007B22AC" w:rsidRPr="0024352D">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007B22AC" w:rsidRPr="0024352D">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066009C8" w14:textId="1C40C5AE" w:rsidR="007B22AC" w:rsidRDefault="008B08C3" w:rsidP="007B22AC">
      <w:pPr>
        <w:tabs>
          <w:tab w:val="left" w:pos="0"/>
          <w:tab w:val="left" w:pos="1134"/>
        </w:tabs>
        <w:ind w:firstLine="720"/>
        <w:jc w:val="both"/>
        <w:rPr>
          <w:sz w:val="28"/>
          <w:szCs w:val="28"/>
          <w:lang w:val="uk-UA"/>
        </w:rPr>
      </w:pPr>
      <w:r>
        <w:rPr>
          <w:sz w:val="28"/>
          <w:szCs w:val="28"/>
          <w:lang w:val="uk-UA"/>
        </w:rPr>
        <w:t>9</w:t>
      </w:r>
      <w:r w:rsidR="007B22AC" w:rsidRPr="000F751E">
        <w:rPr>
          <w:sz w:val="28"/>
          <w:szCs w:val="28"/>
          <w:lang w:val="uk-UA"/>
        </w:rPr>
        <w:t>.</w:t>
      </w:r>
      <w:r w:rsidR="007B22AC"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7B22AC">
        <w:rPr>
          <w:sz w:val="28"/>
          <w:szCs w:val="28"/>
          <w:lang w:val="uk-UA"/>
        </w:rPr>
        <w:t>архітектури, містопланування та земельних відносин.</w:t>
      </w:r>
    </w:p>
    <w:p w14:paraId="45D313E4" w14:textId="5F228F39" w:rsidR="002D0F54" w:rsidRPr="00105124" w:rsidRDefault="002D0F54" w:rsidP="007B22AC">
      <w:pPr>
        <w:pStyle w:val="ParagraphStyle"/>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7"/>
        <w:gridCol w:w="3561"/>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575"/>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4C0288A9" w:rsidR="006F7709" w:rsidRDefault="006F7709" w:rsidP="007B22AC">
            <w:pPr>
              <w:ind w:right="1175"/>
              <w:rPr>
                <w:sz w:val="28"/>
                <w:szCs w:val="28"/>
                <w:lang w:val="uk-UA"/>
              </w:rPr>
            </w:pPr>
            <w:r w:rsidRPr="001523C6">
              <w:rPr>
                <w:sz w:val="28"/>
                <w:szCs w:val="28"/>
                <w:lang w:val="uk-UA"/>
              </w:rPr>
              <w:t xml:space="preserve">В.о.–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Pr="007B22AC" w:rsidRDefault="006F7709" w:rsidP="006F7709">
            <w:pPr>
              <w:jc w:val="right"/>
              <w:rPr>
                <w:rStyle w:val="af0"/>
                <w:b w:val="0"/>
                <w:sz w:val="28"/>
                <w:szCs w:val="28"/>
                <w:lang w:val="uk-UA"/>
              </w:rPr>
            </w:pPr>
          </w:p>
          <w:p w14:paraId="78EA03A7" w14:textId="77777777" w:rsidR="006F7709" w:rsidRPr="007B22AC" w:rsidRDefault="006F7709" w:rsidP="006F7709">
            <w:pPr>
              <w:jc w:val="right"/>
              <w:rPr>
                <w:rStyle w:val="af0"/>
                <w:b w:val="0"/>
                <w:sz w:val="28"/>
                <w:szCs w:val="28"/>
                <w:lang w:val="uk-UA"/>
              </w:rPr>
            </w:pPr>
          </w:p>
          <w:p w14:paraId="0F0C37CB" w14:textId="77777777" w:rsidR="006F7709" w:rsidRPr="007B22AC" w:rsidRDefault="006F7709" w:rsidP="006F7709">
            <w:pPr>
              <w:jc w:val="right"/>
              <w:rPr>
                <w:rStyle w:val="af0"/>
                <w:b w:val="0"/>
                <w:sz w:val="28"/>
                <w:szCs w:val="28"/>
                <w:lang w:val="uk-UA"/>
              </w:rPr>
            </w:pPr>
          </w:p>
          <w:p w14:paraId="493D71B8" w14:textId="77777777" w:rsidR="006F7709" w:rsidRPr="007B22AC" w:rsidRDefault="006F7709" w:rsidP="006F7709">
            <w:pPr>
              <w:jc w:val="right"/>
              <w:rPr>
                <w:rStyle w:val="af0"/>
                <w:b w:val="0"/>
                <w:sz w:val="28"/>
                <w:szCs w:val="28"/>
                <w:lang w:val="uk-UA"/>
              </w:rPr>
            </w:pPr>
          </w:p>
          <w:p w14:paraId="2516056C" w14:textId="77777777" w:rsidR="006F7709" w:rsidRPr="007B22AC" w:rsidRDefault="006F7709" w:rsidP="006F7709">
            <w:pPr>
              <w:jc w:val="right"/>
              <w:rPr>
                <w:rStyle w:val="af0"/>
                <w:b w:val="0"/>
                <w:sz w:val="28"/>
                <w:szCs w:val="28"/>
                <w:lang w:val="uk-UA"/>
              </w:rPr>
            </w:pPr>
          </w:p>
          <w:p w14:paraId="5645C69C" w14:textId="554076AF" w:rsidR="006F7709" w:rsidRDefault="006F7709" w:rsidP="006F7709">
            <w:pPr>
              <w:jc w:val="right"/>
              <w:rPr>
                <w:sz w:val="28"/>
                <w:szCs w:val="28"/>
                <w:lang w:val="uk-UA"/>
              </w:rPr>
            </w:pPr>
            <w:r w:rsidRPr="00394509">
              <w:rPr>
                <w:rStyle w:val="af0"/>
                <w:b w:val="0"/>
                <w:sz w:val="28"/>
                <w:szCs w:val="28"/>
              </w:rPr>
              <w:t>Юрій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1AB64FC2" w:rsidR="0098169A" w:rsidRPr="006600D7" w:rsidRDefault="00AA4AED" w:rsidP="00AA4AED">
      <w:pPr>
        <w:rPr>
          <w:b/>
          <w:bCs/>
          <w:color w:val="000000"/>
          <w:sz w:val="28"/>
          <w:szCs w:val="28"/>
          <w:lang w:val="en-US" w:eastAsia="uk-UA"/>
        </w:rPr>
      </w:pPr>
      <w:r w:rsidRPr="006600D7">
        <w:rPr>
          <w:b/>
          <w:bCs/>
          <w:color w:val="000000"/>
          <w:sz w:val="28"/>
          <w:szCs w:val="28"/>
          <w:lang w:val="en-US" w:eastAsia="uk-UA"/>
        </w:rPr>
        <w:t xml:space="preserve"> </w:t>
      </w:r>
    </w:p>
    <w:sectPr w:rsidR="0098169A" w:rsidRPr="006600D7" w:rsidSect="005754BB">
      <w:pgSz w:w="11906" w:h="16838"/>
      <w:pgMar w:top="1134" w:right="567" w:bottom="198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47C44" w14:textId="77777777" w:rsidR="004C50EF" w:rsidRDefault="004C50EF">
      <w:r>
        <w:separator/>
      </w:r>
    </w:p>
  </w:endnote>
  <w:endnote w:type="continuationSeparator" w:id="0">
    <w:p w14:paraId="75338F6B" w14:textId="77777777" w:rsidR="004C50EF" w:rsidRDefault="004C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3C4C" w14:textId="77777777" w:rsidR="004C50EF" w:rsidRDefault="004C50EF">
      <w:r>
        <w:separator/>
      </w:r>
    </w:p>
  </w:footnote>
  <w:footnote w:type="continuationSeparator" w:id="0">
    <w:p w14:paraId="3F11E9AC" w14:textId="77777777" w:rsidR="004C50EF" w:rsidRDefault="004C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85507939">
    <w:abstractNumId w:val="10"/>
  </w:num>
  <w:num w:numId="2" w16cid:durableId="847216208">
    <w:abstractNumId w:val="6"/>
  </w:num>
  <w:num w:numId="3" w16cid:durableId="1882934939">
    <w:abstractNumId w:val="9"/>
  </w:num>
  <w:num w:numId="4" w16cid:durableId="2137141979">
    <w:abstractNumId w:val="0"/>
  </w:num>
  <w:num w:numId="5" w16cid:durableId="2037264872">
    <w:abstractNumId w:val="8"/>
  </w:num>
  <w:num w:numId="6" w16cid:durableId="1750887246">
    <w:abstractNumId w:val="4"/>
  </w:num>
  <w:num w:numId="7" w16cid:durableId="1412660783">
    <w:abstractNumId w:val="5"/>
  </w:num>
  <w:num w:numId="8" w16cid:durableId="1348600647">
    <w:abstractNumId w:val="7"/>
  </w:num>
  <w:num w:numId="9" w16cid:durableId="966356474">
    <w:abstractNumId w:val="2"/>
  </w:num>
  <w:num w:numId="10" w16cid:durableId="1630016349">
    <w:abstractNumId w:val="1"/>
  </w:num>
  <w:num w:numId="11" w16cid:durableId="6933832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5C30"/>
    <w:rsid w:val="0020750A"/>
    <w:rsid w:val="00214617"/>
    <w:rsid w:val="0021793F"/>
    <w:rsid w:val="00225F26"/>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6E58"/>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47EC2"/>
    <w:rsid w:val="003505F5"/>
    <w:rsid w:val="00353021"/>
    <w:rsid w:val="00360306"/>
    <w:rsid w:val="003618FC"/>
    <w:rsid w:val="003649DF"/>
    <w:rsid w:val="00365C9E"/>
    <w:rsid w:val="00374D80"/>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07F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47D50"/>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50EF"/>
    <w:rsid w:val="004C7976"/>
    <w:rsid w:val="004D2BFF"/>
    <w:rsid w:val="004E00A5"/>
    <w:rsid w:val="004E0D86"/>
    <w:rsid w:val="004E1F9C"/>
    <w:rsid w:val="004E62FC"/>
    <w:rsid w:val="004F346A"/>
    <w:rsid w:val="004F4DC9"/>
    <w:rsid w:val="004F5529"/>
    <w:rsid w:val="004F6BC3"/>
    <w:rsid w:val="005001B0"/>
    <w:rsid w:val="00506DAB"/>
    <w:rsid w:val="0051063D"/>
    <w:rsid w:val="005321F4"/>
    <w:rsid w:val="00546328"/>
    <w:rsid w:val="00552262"/>
    <w:rsid w:val="00555DC7"/>
    <w:rsid w:val="005671FD"/>
    <w:rsid w:val="005712F3"/>
    <w:rsid w:val="005754BB"/>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01E"/>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22AC"/>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1D33"/>
    <w:rsid w:val="00865AE3"/>
    <w:rsid w:val="0088248A"/>
    <w:rsid w:val="00885950"/>
    <w:rsid w:val="008930D9"/>
    <w:rsid w:val="008A1253"/>
    <w:rsid w:val="008A4355"/>
    <w:rsid w:val="008B08C3"/>
    <w:rsid w:val="008B1EA1"/>
    <w:rsid w:val="008B5830"/>
    <w:rsid w:val="008B7828"/>
    <w:rsid w:val="008D215A"/>
    <w:rsid w:val="008D268E"/>
    <w:rsid w:val="008D75E7"/>
    <w:rsid w:val="008D7861"/>
    <w:rsid w:val="008E1CCF"/>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D756B"/>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84BC3"/>
    <w:rsid w:val="00A919BF"/>
    <w:rsid w:val="00A91E62"/>
    <w:rsid w:val="00AA2E37"/>
    <w:rsid w:val="00AA3D2D"/>
    <w:rsid w:val="00AA4AED"/>
    <w:rsid w:val="00AA5A19"/>
    <w:rsid w:val="00AB2671"/>
    <w:rsid w:val="00AC2E48"/>
    <w:rsid w:val="00AC6C39"/>
    <w:rsid w:val="00AD58AF"/>
    <w:rsid w:val="00AF0269"/>
    <w:rsid w:val="00AF0E16"/>
    <w:rsid w:val="00B05F3F"/>
    <w:rsid w:val="00B07F38"/>
    <w:rsid w:val="00B138A0"/>
    <w:rsid w:val="00B2638A"/>
    <w:rsid w:val="00B302F2"/>
    <w:rsid w:val="00B35998"/>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7695F"/>
    <w:rsid w:val="00BA4FD1"/>
    <w:rsid w:val="00BA5916"/>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089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E4DAD"/>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1003</Words>
  <Characters>5719</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6709</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19</cp:revision>
  <cp:lastPrinted>2021-11-24T13:17:00Z</cp:lastPrinted>
  <dcterms:created xsi:type="dcterms:W3CDTF">2025-11-12T12:52:00Z</dcterms:created>
  <dcterms:modified xsi:type="dcterms:W3CDTF">2026-01-06T12:15:00Z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