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7152" w14:textId="77777777" w:rsidR="00797305" w:rsidRPr="004248DE" w:rsidRDefault="00797305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709B8DA" w14:textId="77777777" w:rsidR="00797305" w:rsidRPr="00C65838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B054489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3422FE3B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D7FFBB2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5E50C862" w14:textId="339AA848" w:rsidR="00797305" w:rsidRPr="00C65838" w:rsidRDefault="00797305" w:rsidP="0079730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6B3DA60" w14:textId="77777777" w:rsidR="00B820DD" w:rsidRDefault="00B820DD" w:rsidP="00F6318B">
      <w:pPr>
        <w:rPr>
          <w:sz w:val="16"/>
          <w:szCs w:val="16"/>
          <w:lang w:val="uk-UA"/>
        </w:rPr>
      </w:pPr>
    </w:p>
    <w:p w14:paraId="18FE35E8" w14:textId="35408179" w:rsidR="00F6318B" w:rsidRPr="00797305" w:rsidRDefault="003206FD" w:rsidP="00F6318B">
      <w:pPr>
        <w:rPr>
          <w:sz w:val="16"/>
          <w:szCs w:val="16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7EBD3D4">
                <wp:simplePos x="0" y="0"/>
                <wp:positionH relativeFrom="margin">
                  <wp:align>right</wp:align>
                </wp:positionH>
                <wp:positionV relativeFrom="paragraph">
                  <wp:posOffset>1595755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497055878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89.8pt;margin-top:125.65pt;width:141pt;height:110.6pt;z-index:-25165772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497055878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6BF1A663">
            <wp:simplePos x="0" y="0"/>
            <wp:positionH relativeFrom="column">
              <wp:posOffset>4385310</wp:posOffset>
            </wp:positionH>
            <wp:positionV relativeFrom="paragraph">
              <wp:posOffset>93980</wp:posOffset>
            </wp:positionV>
            <wp:extent cx="1590675" cy="1590675"/>
            <wp:effectExtent l="0" t="0" r="0" b="0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F6318B" w:rsidRPr="003206FD" w14:paraId="6C1844F6" w14:textId="77777777" w:rsidTr="003206FD">
        <w:trPr>
          <w:trHeight w:val="2500"/>
        </w:trPr>
        <w:tc>
          <w:tcPr>
            <w:tcW w:w="5954" w:type="dxa"/>
            <w:hideMark/>
          </w:tcPr>
          <w:p w14:paraId="22427F3E" w14:textId="4F953D89" w:rsidR="00F6318B" w:rsidRPr="003206FD" w:rsidRDefault="004B3952" w:rsidP="007B560D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2749B1" w:rsidRPr="003206FD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ТОВАРИСТВ</w:t>
            </w:r>
            <w:r w:rsidR="003206FD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У</w:t>
            </w:r>
            <w:r w:rsidR="002749B1" w:rsidRPr="003206FD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 З ОБМЕЖЕНОЮ ВІДПОВІДАЛЬНІСТЮ «ЄВРОПЕЙСЬКИЙ ДІМ»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</w:t>
            </w:r>
            <w:r w:rsidR="003206FD">
              <w:rPr>
                <w:b/>
                <w:snapToGrid w:val="0"/>
                <w:sz w:val="28"/>
                <w:szCs w:val="28"/>
                <w:lang w:val="uk-UA"/>
              </w:rPr>
              <w:br/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>від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3206FD">
              <w:rPr>
                <w:b/>
                <w:snapToGrid w:val="0"/>
                <w:sz w:val="28"/>
                <w:szCs w:val="28"/>
                <w:lang w:val="uk-UA"/>
              </w:rPr>
              <w:t>14</w:t>
            </w:r>
            <w:r w:rsidR="003206FD">
              <w:rPr>
                <w:b/>
                <w:snapToGrid w:val="0"/>
                <w:sz w:val="28"/>
                <w:szCs w:val="28"/>
                <w:lang w:val="uk-UA"/>
              </w:rPr>
              <w:t xml:space="preserve"> травня </w:t>
            </w:r>
            <w:r w:rsidR="00981224" w:rsidRPr="003206FD">
              <w:rPr>
                <w:b/>
                <w:snapToGrid w:val="0"/>
                <w:sz w:val="28"/>
                <w:szCs w:val="28"/>
                <w:lang w:val="uk-UA"/>
              </w:rPr>
              <w:t>2007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3206FD">
              <w:rPr>
                <w:b/>
                <w:snapToGrid w:val="0"/>
                <w:sz w:val="28"/>
                <w:szCs w:val="28"/>
                <w:lang w:val="uk-UA"/>
              </w:rPr>
              <w:t xml:space="preserve">року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3206FD">
              <w:rPr>
                <w:b/>
                <w:snapToGrid w:val="0"/>
                <w:sz w:val="28"/>
                <w:szCs w:val="28"/>
                <w:lang w:val="uk-UA"/>
              </w:rPr>
              <w:t>79-6-00507</w:t>
            </w:r>
            <w:r w:rsidR="003206FD">
              <w:rPr>
                <w:b/>
                <w:snapToGrid w:val="0"/>
                <w:sz w:val="28"/>
                <w:szCs w:val="28"/>
                <w:lang w:val="uk-UA"/>
              </w:rPr>
              <w:br/>
            </w:r>
            <w:r w:rsidR="00981224" w:rsidRPr="003206FD">
              <w:rPr>
                <w:b/>
                <w:snapToGrid w:val="0"/>
                <w:sz w:val="28"/>
                <w:szCs w:val="28"/>
                <w:lang w:val="uk-UA"/>
              </w:rPr>
              <w:t>(зі змінами)</w:t>
            </w:r>
            <w:r w:rsidR="003206FD">
              <w:rPr>
                <w:b/>
                <w:snapToGrid w:val="0"/>
                <w:sz w:val="28"/>
                <w:szCs w:val="28"/>
                <w:lang w:val="uk-UA"/>
              </w:rPr>
              <w:t xml:space="preserve"> для будівництва, експлуатації та обслуговування комплексу об</w:t>
            </w:r>
            <w:r w:rsidR="003206FD" w:rsidRPr="003206FD">
              <w:rPr>
                <w:b/>
                <w:snapToGrid w:val="0"/>
                <w:sz w:val="28"/>
                <w:szCs w:val="28"/>
                <w:lang w:val="uk-UA"/>
              </w:rPr>
              <w:t>’</w:t>
            </w:r>
            <w:r w:rsidR="003206FD">
              <w:rPr>
                <w:b/>
                <w:snapToGrid w:val="0"/>
                <w:sz w:val="28"/>
                <w:szCs w:val="28"/>
                <w:lang w:val="uk-UA"/>
              </w:rPr>
              <w:t>єктів соціального та адміністративного призначення з допоміжними приміщеннями та паркінгом на перетині вулиць Академіка Заболотного та Столичного шосе у Голосіївському районі м. Києва</w:t>
            </w:r>
          </w:p>
        </w:tc>
      </w:tr>
    </w:tbl>
    <w:p w14:paraId="682A018A" w14:textId="1697FC65" w:rsidR="00F6318B" w:rsidRDefault="00F6318B" w:rsidP="00A5043C">
      <w:pPr>
        <w:pStyle w:val="a9"/>
        <w:ind w:right="3905"/>
        <w:jc w:val="left"/>
        <w:rPr>
          <w:bCs/>
          <w:sz w:val="28"/>
          <w:szCs w:val="28"/>
          <w:lang w:val="uk-UA"/>
        </w:rPr>
      </w:pPr>
    </w:p>
    <w:p w14:paraId="0A3FEF3C" w14:textId="77777777" w:rsidR="003206FD" w:rsidRPr="003206FD" w:rsidRDefault="003206FD" w:rsidP="00A5043C">
      <w:pPr>
        <w:pStyle w:val="a9"/>
        <w:ind w:right="3905"/>
        <w:jc w:val="left"/>
        <w:rPr>
          <w:bCs/>
          <w:sz w:val="28"/>
          <w:szCs w:val="28"/>
          <w:lang w:val="uk-UA"/>
        </w:rPr>
      </w:pPr>
    </w:p>
    <w:p w14:paraId="38C4FB8B" w14:textId="2D0B4898" w:rsidR="003206FD" w:rsidRDefault="003206FD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Розглянувши звернення </w:t>
      </w:r>
      <w:r w:rsidRPr="003206FD">
        <w:rPr>
          <w:snapToGrid w:val="0"/>
          <w:sz w:val="28"/>
          <w:lang w:val="uk-UA"/>
        </w:rPr>
        <w:t>ТОВАРИСТВ</w:t>
      </w:r>
      <w:r>
        <w:rPr>
          <w:snapToGrid w:val="0"/>
          <w:sz w:val="28"/>
          <w:lang w:val="uk-UA"/>
        </w:rPr>
        <w:t>А</w:t>
      </w:r>
      <w:r w:rsidRPr="003206FD">
        <w:rPr>
          <w:snapToGrid w:val="0"/>
          <w:sz w:val="28"/>
          <w:lang w:val="uk-UA"/>
        </w:rPr>
        <w:t xml:space="preserve"> З ОБМЕЖЕНОЮ ВІДПОВІДАЛЬНІСТЮ «ЄВРОПЕЙСЬКИЙ ДІМ»</w:t>
      </w:r>
      <w:r>
        <w:rPr>
          <w:snapToGrid w:val="0"/>
          <w:sz w:val="28"/>
          <w:lang w:val="uk-UA"/>
        </w:rPr>
        <w:t xml:space="preserve"> (код ЄДРПОУ 32454185, місцезнаходження юридичної особи: 02099, місто Київ, вул. Ново-Дарницька, 27, офіс 7) </w:t>
      </w:r>
      <w:r w:rsidRPr="00D23060">
        <w:rPr>
          <w:snapToGrid w:val="0"/>
          <w:sz w:val="28"/>
          <w:lang w:val="uk-UA"/>
        </w:rPr>
        <w:t xml:space="preserve">від </w:t>
      </w:r>
      <w:r w:rsidRPr="003206FD">
        <w:rPr>
          <w:snapToGrid w:val="0"/>
          <w:sz w:val="28"/>
          <w:lang w:val="uk-UA"/>
        </w:rPr>
        <w:t>15 листопада 2024</w:t>
      </w:r>
      <w:r w:rsidRPr="00981224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року </w:t>
      </w:r>
      <w:r w:rsidRPr="00981224">
        <w:rPr>
          <w:snapToGrid w:val="0"/>
          <w:sz w:val="28"/>
          <w:lang w:val="uk-UA"/>
        </w:rPr>
        <w:t xml:space="preserve">№ </w:t>
      </w:r>
      <w:r w:rsidRPr="003206FD">
        <w:rPr>
          <w:snapToGrid w:val="0"/>
          <w:sz w:val="28"/>
          <w:lang w:val="uk-UA"/>
        </w:rPr>
        <w:t>497055878</w:t>
      </w:r>
      <w:r>
        <w:rPr>
          <w:snapToGrid w:val="0"/>
          <w:sz w:val="28"/>
          <w:lang w:val="uk-UA"/>
        </w:rPr>
        <w:t xml:space="preserve"> та відповідно до статей 9, 93, 141 Земельного кодексу України, Закону України «Про оренду землі», пункту 34 частини першої статті 26 Закону України «Про місцеве самоврядування в Україні»,</w:t>
      </w:r>
      <w:r>
        <w:rPr>
          <w:bCs/>
          <w:snapToGrid w:val="0"/>
          <w:sz w:val="28"/>
          <w:lang w:val="uk-UA"/>
        </w:rPr>
        <w:t xml:space="preserve"> Закону України «Про адміністративну процедуру»,</w:t>
      </w:r>
      <w:r>
        <w:rPr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враховуючи те, що </w:t>
      </w:r>
      <w:bookmarkStart w:id="0" w:name="_Hlk194489245"/>
      <w:r w:rsidRPr="003206FD">
        <w:rPr>
          <w:snapToGrid w:val="0"/>
          <w:sz w:val="28"/>
          <w:lang w:val="uk-UA"/>
        </w:rPr>
        <w:t>ТОВАРИСТВ</w:t>
      </w:r>
      <w:r>
        <w:rPr>
          <w:snapToGrid w:val="0"/>
          <w:sz w:val="28"/>
          <w:lang w:val="uk-UA"/>
        </w:rPr>
        <w:t>ОМ</w:t>
      </w:r>
      <w:r w:rsidRPr="003206FD">
        <w:rPr>
          <w:snapToGrid w:val="0"/>
          <w:sz w:val="28"/>
          <w:lang w:val="uk-UA"/>
        </w:rPr>
        <w:t xml:space="preserve"> З ОБМЕЖЕНОЮ ВІДПОВІДАЛЬНІСТЮ «ЄВРОПЕЙСЬКИЙ ДІМ»</w:t>
      </w:r>
      <w:r>
        <w:rPr>
          <w:snapToGrid w:val="0"/>
          <w:sz w:val="28"/>
          <w:lang w:val="uk-UA"/>
        </w:rPr>
        <w:t xml:space="preserve"> не виконуються умови підпункту 8.4 пункту 8 договору оренди земельної ділянки </w:t>
      </w:r>
      <w:bookmarkStart w:id="1" w:name="_Hlk197960392"/>
      <w:r>
        <w:rPr>
          <w:snapToGrid w:val="0"/>
          <w:sz w:val="28"/>
          <w:lang w:val="uk-UA"/>
        </w:rPr>
        <w:t xml:space="preserve">від </w:t>
      </w:r>
      <w:r w:rsidRPr="003206FD">
        <w:rPr>
          <w:snapToGrid w:val="0"/>
          <w:sz w:val="28"/>
          <w:lang w:val="uk-UA"/>
        </w:rPr>
        <w:t>14 травня 2007 року № 79-6-00507</w:t>
      </w:r>
      <w:bookmarkEnd w:id="1"/>
      <w:r>
        <w:rPr>
          <w:snapToGrid w:val="0"/>
          <w:sz w:val="28"/>
          <w:lang w:val="uk-UA"/>
        </w:rPr>
        <w:t xml:space="preserve"> </w:t>
      </w:r>
      <w:r w:rsidRPr="003206FD">
        <w:rPr>
          <w:snapToGrid w:val="0"/>
          <w:sz w:val="28"/>
          <w:lang w:val="uk-UA"/>
        </w:rPr>
        <w:t xml:space="preserve">(зі змінами) </w:t>
      </w:r>
      <w:r>
        <w:rPr>
          <w:snapToGrid w:val="0"/>
          <w:sz w:val="28"/>
          <w:lang w:val="uk-UA"/>
        </w:rPr>
        <w:t xml:space="preserve">щодо </w:t>
      </w:r>
      <w:bookmarkEnd w:id="0"/>
      <w:r>
        <w:rPr>
          <w:snapToGrid w:val="0"/>
          <w:sz w:val="28"/>
          <w:lang w:val="uk-UA"/>
        </w:rPr>
        <w:t>забудови земельної ділянки</w:t>
      </w:r>
      <w:r w:rsidR="00BB23AC">
        <w:rPr>
          <w:snapToGrid w:val="0"/>
          <w:sz w:val="28"/>
          <w:lang w:val="uk-UA"/>
        </w:rPr>
        <w:t xml:space="preserve"> та сплати орендної плати за неї</w:t>
      </w:r>
      <w:r>
        <w:rPr>
          <w:snapToGrid w:val="0"/>
          <w:sz w:val="28"/>
          <w:lang w:val="uk-UA"/>
        </w:rPr>
        <w:t>, Київська міська рада</w:t>
      </w:r>
    </w:p>
    <w:p w14:paraId="3CCE4AA5" w14:textId="77777777" w:rsidR="003206FD" w:rsidRDefault="003206FD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2F0E820C" w14:textId="7F805627" w:rsidR="003206FD" w:rsidRDefault="003206FD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napToGrid w:val="0"/>
          <w:color w:val="auto"/>
          <w:sz w:val="28"/>
          <w:lang w:val="uk-UA"/>
        </w:rPr>
      </w:pPr>
      <w:r w:rsidRPr="003206FD">
        <w:rPr>
          <w:b w:val="0"/>
          <w:snapToGrid w:val="0"/>
          <w:color w:val="auto"/>
          <w:sz w:val="28"/>
          <w:lang w:val="uk-UA"/>
        </w:rPr>
        <w:t xml:space="preserve">Відмовити </w:t>
      </w:r>
      <w:r w:rsidRPr="003206FD">
        <w:rPr>
          <w:b w:val="0"/>
          <w:sz w:val="28"/>
          <w:szCs w:val="28"/>
          <w:lang w:val="uk-UA"/>
        </w:rPr>
        <w:t>ТОВАРИСТВ</w:t>
      </w:r>
      <w:r>
        <w:rPr>
          <w:b w:val="0"/>
          <w:sz w:val="28"/>
          <w:szCs w:val="28"/>
          <w:lang w:val="uk-UA"/>
        </w:rPr>
        <w:t>У</w:t>
      </w:r>
      <w:r w:rsidRPr="003206FD">
        <w:rPr>
          <w:b w:val="0"/>
          <w:sz w:val="28"/>
          <w:szCs w:val="28"/>
          <w:lang w:val="uk-UA"/>
        </w:rPr>
        <w:t xml:space="preserve"> З ОБМЕЖЕНОЮ ВІДПОВІДАЛЬНІСТЮ «ЄВРОПЕЙСЬКИЙ ДІМ»</w:t>
      </w:r>
      <w:r w:rsidRPr="00AC0F2E">
        <w:rPr>
          <w:b w:val="0"/>
          <w:sz w:val="28"/>
          <w:szCs w:val="28"/>
          <w:lang w:val="uk-UA"/>
        </w:rPr>
        <w:t xml:space="preserve"> </w:t>
      </w:r>
      <w:r w:rsidRPr="003206FD">
        <w:rPr>
          <w:b w:val="0"/>
          <w:snapToGrid w:val="0"/>
          <w:color w:val="auto"/>
          <w:sz w:val="28"/>
          <w:lang w:val="uk-UA"/>
        </w:rPr>
        <w:t>в поновленні договору оренди земельної ділянки</w:t>
      </w:r>
      <w:r>
        <w:rPr>
          <w:b w:val="0"/>
          <w:snapToGrid w:val="0"/>
          <w:color w:val="auto"/>
          <w:sz w:val="28"/>
          <w:lang w:val="uk-UA"/>
        </w:rPr>
        <w:br/>
      </w:r>
      <w:r w:rsidR="00C34BEC" w:rsidRPr="00C34BEC">
        <w:rPr>
          <w:b w:val="0"/>
          <w:sz w:val="28"/>
          <w:szCs w:val="28"/>
          <w:lang w:val="uk-UA"/>
        </w:rPr>
        <w:t>від 14 травня 2007 року № 79-6-00507</w:t>
      </w:r>
      <w:r w:rsidR="00C34BEC">
        <w:rPr>
          <w:b w:val="0"/>
          <w:sz w:val="28"/>
          <w:szCs w:val="28"/>
          <w:lang w:val="uk-UA"/>
        </w:rPr>
        <w:t xml:space="preserve"> (з</w:t>
      </w:r>
      <w:r w:rsidR="001E1AC5">
        <w:rPr>
          <w:b w:val="0"/>
          <w:sz w:val="28"/>
          <w:szCs w:val="28"/>
          <w:lang w:val="uk-UA"/>
        </w:rPr>
        <w:t xml:space="preserve"> урахуванням договору про поновлення та внесення змін до договору оренди земельної ділянки від 09 листопада 2012 року № 79-6-00875, договору про поновлення та внесення змін до договору </w:t>
      </w:r>
      <w:r w:rsidR="001E1AC5">
        <w:rPr>
          <w:b w:val="0"/>
          <w:sz w:val="28"/>
          <w:szCs w:val="28"/>
          <w:lang w:val="uk-UA"/>
        </w:rPr>
        <w:lastRenderedPageBreak/>
        <w:t>оренди земельної ділянки від 23 травня 2014 року № 313, договору про поновлення договору оренди земельної ділянки від 21 лютого 2020 року № 669</w:t>
      </w:r>
      <w:r w:rsidR="00C34BEC">
        <w:rPr>
          <w:b w:val="0"/>
          <w:sz w:val="28"/>
          <w:szCs w:val="28"/>
          <w:lang w:val="uk-UA"/>
        </w:rPr>
        <w:t>)</w:t>
      </w:r>
      <w:r w:rsidRPr="003206FD">
        <w:rPr>
          <w:b w:val="0"/>
          <w:snapToGrid w:val="0"/>
          <w:color w:val="auto"/>
          <w:sz w:val="28"/>
          <w:lang w:val="uk-UA"/>
        </w:rPr>
        <w:t xml:space="preserve"> </w:t>
      </w:r>
      <w:r w:rsidR="00C34BEC">
        <w:rPr>
          <w:b w:val="0"/>
          <w:snapToGrid w:val="0"/>
          <w:sz w:val="28"/>
          <w:szCs w:val="28"/>
          <w:lang w:val="uk-UA"/>
        </w:rPr>
        <w:t>для будівництва, експлуатації та обслуговування комплексу об</w:t>
      </w:r>
      <w:r w:rsidR="00C34BEC" w:rsidRPr="003206FD">
        <w:rPr>
          <w:b w:val="0"/>
          <w:snapToGrid w:val="0"/>
          <w:sz w:val="28"/>
          <w:szCs w:val="28"/>
          <w:lang w:val="uk-UA"/>
        </w:rPr>
        <w:t>’</w:t>
      </w:r>
      <w:r w:rsidR="00C34BEC">
        <w:rPr>
          <w:b w:val="0"/>
          <w:snapToGrid w:val="0"/>
          <w:sz w:val="28"/>
          <w:szCs w:val="28"/>
          <w:lang w:val="uk-UA"/>
        </w:rPr>
        <w:t>єктів соціального та адміністративного призначення з допоміжними приміщеннями та паркінгом на перетині вулиць Академіка Заболотного та Столичного шосе у Голосіївському районі м. Києва</w:t>
      </w:r>
      <w:r w:rsidRPr="003206FD">
        <w:rPr>
          <w:b w:val="0"/>
          <w:snapToGrid w:val="0"/>
          <w:color w:val="auto"/>
          <w:sz w:val="28"/>
          <w:lang w:val="uk-UA"/>
        </w:rPr>
        <w:t xml:space="preserve"> (кадастровий </w:t>
      </w:r>
      <w:r w:rsidRPr="00C34BEC">
        <w:rPr>
          <w:b w:val="0"/>
          <w:snapToGrid w:val="0"/>
          <w:sz w:val="28"/>
          <w:szCs w:val="28"/>
          <w:lang w:val="uk-UA"/>
        </w:rPr>
        <w:t>номер 8000000000:</w:t>
      </w:r>
      <w:r w:rsidR="00C34BEC">
        <w:rPr>
          <w:b w:val="0"/>
          <w:snapToGrid w:val="0"/>
          <w:sz w:val="28"/>
          <w:szCs w:val="28"/>
          <w:lang w:val="uk-UA"/>
        </w:rPr>
        <w:t>90</w:t>
      </w:r>
      <w:r w:rsidRPr="00C34BEC">
        <w:rPr>
          <w:b w:val="0"/>
          <w:snapToGrid w:val="0"/>
          <w:sz w:val="28"/>
          <w:szCs w:val="28"/>
          <w:lang w:val="uk-UA"/>
        </w:rPr>
        <w:t>:</w:t>
      </w:r>
      <w:r w:rsidR="00C34BEC">
        <w:rPr>
          <w:b w:val="0"/>
          <w:snapToGrid w:val="0"/>
          <w:sz w:val="28"/>
          <w:szCs w:val="28"/>
          <w:lang w:val="uk-UA"/>
        </w:rPr>
        <w:t>128</w:t>
      </w:r>
      <w:r w:rsidRPr="00C34BEC">
        <w:rPr>
          <w:b w:val="0"/>
          <w:snapToGrid w:val="0"/>
          <w:sz w:val="28"/>
          <w:szCs w:val="28"/>
          <w:lang w:val="uk-UA"/>
        </w:rPr>
        <w:t>:00</w:t>
      </w:r>
      <w:r w:rsidR="00C34BEC">
        <w:rPr>
          <w:b w:val="0"/>
          <w:snapToGrid w:val="0"/>
          <w:sz w:val="28"/>
          <w:szCs w:val="28"/>
          <w:lang w:val="uk-UA"/>
        </w:rPr>
        <w:t>0</w:t>
      </w:r>
      <w:r w:rsidRPr="00C34BEC">
        <w:rPr>
          <w:b w:val="0"/>
          <w:snapToGrid w:val="0"/>
          <w:sz w:val="28"/>
          <w:szCs w:val="28"/>
          <w:lang w:val="uk-UA"/>
        </w:rPr>
        <w:t>2</w:t>
      </w:r>
      <w:r w:rsidRPr="00374108">
        <w:rPr>
          <w:b w:val="0"/>
          <w:snapToGrid w:val="0"/>
          <w:color w:val="auto"/>
          <w:sz w:val="28"/>
          <w:szCs w:val="28"/>
          <w:lang w:val="uk-UA"/>
        </w:rPr>
        <w:t>;</w:t>
      </w:r>
      <w:r w:rsidRPr="00C34BEC">
        <w:rPr>
          <w:b w:val="0"/>
          <w:i/>
          <w:iCs/>
          <w:snapToGrid w:val="0"/>
          <w:color w:val="auto"/>
          <w:lang w:val="uk-UA"/>
        </w:rPr>
        <w:t xml:space="preserve"> </w:t>
      </w:r>
      <w:r w:rsidRPr="003206FD">
        <w:rPr>
          <w:b w:val="0"/>
          <w:snapToGrid w:val="0"/>
          <w:color w:val="auto"/>
          <w:sz w:val="28"/>
          <w:lang w:val="uk-UA"/>
        </w:rPr>
        <w:t xml:space="preserve">площа </w:t>
      </w:r>
      <w:r w:rsidR="00C34BEC">
        <w:rPr>
          <w:b w:val="0"/>
          <w:snapToGrid w:val="0"/>
          <w:color w:val="auto"/>
          <w:sz w:val="28"/>
          <w:lang w:val="uk-UA"/>
        </w:rPr>
        <w:t>1,9781</w:t>
      </w:r>
      <w:r w:rsidRPr="003206FD">
        <w:rPr>
          <w:b w:val="0"/>
          <w:snapToGrid w:val="0"/>
          <w:color w:val="auto"/>
          <w:sz w:val="28"/>
          <w:lang w:val="uk-UA"/>
        </w:rPr>
        <w:t xml:space="preserve"> га; код виду цільового призначення – </w:t>
      </w:r>
      <w:r w:rsidR="00C34BEC">
        <w:rPr>
          <w:b w:val="0"/>
          <w:snapToGrid w:val="0"/>
          <w:color w:val="auto"/>
          <w:sz w:val="28"/>
          <w:lang w:val="uk-UA"/>
        </w:rPr>
        <w:t>03</w:t>
      </w:r>
      <w:r w:rsidRPr="003206FD">
        <w:rPr>
          <w:b w:val="0"/>
          <w:snapToGrid w:val="0"/>
          <w:color w:val="auto"/>
          <w:sz w:val="28"/>
          <w:lang w:val="uk-UA"/>
        </w:rPr>
        <w:t>.</w:t>
      </w:r>
      <w:r w:rsidR="00C34BEC">
        <w:rPr>
          <w:b w:val="0"/>
          <w:snapToGrid w:val="0"/>
          <w:color w:val="auto"/>
          <w:sz w:val="28"/>
          <w:lang w:val="uk-UA"/>
        </w:rPr>
        <w:t>15</w:t>
      </w:r>
      <w:r w:rsidRPr="003206FD">
        <w:rPr>
          <w:b w:val="0"/>
          <w:snapToGrid w:val="0"/>
          <w:color w:val="auto"/>
          <w:sz w:val="28"/>
          <w:lang w:val="uk-UA"/>
        </w:rPr>
        <w:t xml:space="preserve">; справа № </w:t>
      </w:r>
      <w:r w:rsidR="00C34BEC">
        <w:rPr>
          <w:b w:val="0"/>
          <w:snapToGrid w:val="0"/>
          <w:color w:val="auto"/>
          <w:sz w:val="28"/>
          <w:lang w:val="uk-UA"/>
        </w:rPr>
        <w:t>497055878</w:t>
      </w:r>
      <w:r w:rsidRPr="003206FD">
        <w:rPr>
          <w:b w:val="0"/>
          <w:snapToGrid w:val="0"/>
          <w:color w:val="auto"/>
          <w:sz w:val="28"/>
          <w:lang w:val="uk-UA"/>
        </w:rPr>
        <w:t>)</w:t>
      </w:r>
      <w:r w:rsidR="00C34BEC">
        <w:rPr>
          <w:b w:val="0"/>
          <w:snapToGrid w:val="0"/>
          <w:color w:val="auto"/>
          <w:sz w:val="28"/>
          <w:lang w:val="uk-UA"/>
        </w:rPr>
        <w:t>.</w:t>
      </w:r>
    </w:p>
    <w:p w14:paraId="52DF878A" w14:textId="68B312B4" w:rsidR="00C34BEC" w:rsidRDefault="00C34BEC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color w:val="auto"/>
          <w:sz w:val="28"/>
          <w:szCs w:val="28"/>
          <w:lang w:val="uk-UA"/>
        </w:rPr>
      </w:pPr>
      <w:r w:rsidRPr="00C34BEC">
        <w:rPr>
          <w:b w:val="0"/>
          <w:bCs/>
          <w:sz w:val="28"/>
          <w:szCs w:val="28"/>
          <w:lang w:val="uk-UA"/>
        </w:rPr>
        <w:t>ТОВАРИСТВ</w:t>
      </w:r>
      <w:r>
        <w:rPr>
          <w:b w:val="0"/>
          <w:bCs/>
          <w:sz w:val="28"/>
          <w:szCs w:val="28"/>
          <w:lang w:val="uk-UA"/>
        </w:rPr>
        <w:t>У</w:t>
      </w:r>
      <w:r w:rsidRPr="00C34BEC">
        <w:rPr>
          <w:b w:val="0"/>
          <w:bCs/>
          <w:sz w:val="28"/>
          <w:szCs w:val="28"/>
          <w:lang w:val="uk-UA"/>
        </w:rPr>
        <w:t xml:space="preserve"> З ОБМЕЖЕНОЮ ВІДПОВІДАЛЬНІСТЮ «ЄВРОПЕЙСЬКИЙ ДІМ» </w:t>
      </w:r>
      <w:r w:rsidRPr="00C34BEC">
        <w:rPr>
          <w:b w:val="0"/>
          <w:color w:val="auto"/>
          <w:sz w:val="28"/>
          <w:szCs w:val="28"/>
          <w:lang w:val="uk-UA"/>
        </w:rPr>
        <w:t xml:space="preserve">звільнити земельну ділянку, зазначену у пункті 1 вказаного рішення, </w:t>
      </w:r>
      <w:proofErr w:type="spellStart"/>
      <w:r w:rsidRPr="00C34BEC">
        <w:rPr>
          <w:b w:val="0"/>
          <w:color w:val="auto"/>
          <w:sz w:val="28"/>
          <w:szCs w:val="28"/>
          <w:lang w:val="uk-UA"/>
        </w:rPr>
        <w:t>привівши</w:t>
      </w:r>
      <w:proofErr w:type="spellEnd"/>
      <w:r w:rsidRPr="00C34BEC">
        <w:rPr>
          <w:b w:val="0"/>
          <w:color w:val="auto"/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3A37F8CF" w14:textId="3BD8585D" w:rsidR="00C34BEC" w:rsidRDefault="00C34BEC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color w:val="auto"/>
          <w:sz w:val="28"/>
          <w:szCs w:val="28"/>
          <w:lang w:val="uk-UA"/>
        </w:rPr>
      </w:pPr>
      <w:r w:rsidRPr="00C34BEC">
        <w:rPr>
          <w:b w:val="0"/>
          <w:color w:val="auto"/>
          <w:sz w:val="28"/>
          <w:szCs w:val="28"/>
          <w:lang w:val="uk-UA"/>
        </w:rPr>
        <w:t>Дане рішення набирає чинності з моменту його прийняття.</w:t>
      </w:r>
    </w:p>
    <w:p w14:paraId="106FEC59" w14:textId="04D46BB1" w:rsidR="00C34BEC" w:rsidRDefault="00C34BEC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color w:val="auto"/>
          <w:sz w:val="28"/>
          <w:szCs w:val="28"/>
          <w:lang w:val="uk-UA"/>
        </w:rPr>
      </w:pPr>
      <w:r w:rsidRPr="00C34BEC">
        <w:rPr>
          <w:b w:val="0"/>
          <w:color w:val="auto"/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довести до відома </w:t>
      </w:r>
      <w:r w:rsidR="00B820DD" w:rsidRPr="00B820DD">
        <w:rPr>
          <w:b w:val="0"/>
          <w:bCs/>
          <w:sz w:val="28"/>
          <w:szCs w:val="28"/>
          <w:lang w:val="uk-UA"/>
        </w:rPr>
        <w:t>ТОВАРИСТВ</w:t>
      </w:r>
      <w:r w:rsidR="00B820DD">
        <w:rPr>
          <w:b w:val="0"/>
          <w:bCs/>
          <w:sz w:val="28"/>
          <w:szCs w:val="28"/>
          <w:lang w:val="uk-UA"/>
        </w:rPr>
        <w:t>А</w:t>
      </w:r>
      <w:r w:rsidR="00B820DD" w:rsidRPr="00B820DD">
        <w:rPr>
          <w:b w:val="0"/>
          <w:bCs/>
          <w:sz w:val="28"/>
          <w:szCs w:val="28"/>
          <w:lang w:val="uk-UA"/>
        </w:rPr>
        <w:t xml:space="preserve"> З ОБМЕЖЕНОЮ ВІДПОВІДАЛЬНІСТЮ «ЄВРОПЕЙСЬКИЙ ДІМ»</w:t>
      </w:r>
      <w:r w:rsidRPr="00C34BEC">
        <w:rPr>
          <w:b w:val="0"/>
          <w:color w:val="auto"/>
          <w:sz w:val="28"/>
          <w:szCs w:val="28"/>
          <w:lang w:val="uk-UA"/>
        </w:rPr>
        <w:t xml:space="preserve"> рішення Київської міської ради шляхом надсилання його поштою (рекомендованим листом з повідомленням про вручення).</w:t>
      </w:r>
    </w:p>
    <w:p w14:paraId="084A3B4C" w14:textId="58ABD28B" w:rsidR="00B820DD" w:rsidRPr="00B820DD" w:rsidRDefault="00B820DD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color w:val="auto"/>
          <w:sz w:val="28"/>
          <w:szCs w:val="28"/>
          <w:lang w:val="uk-UA"/>
        </w:rPr>
      </w:pPr>
      <w:r>
        <w:rPr>
          <w:b w:val="0"/>
          <w:bCs/>
          <w:sz w:val="28"/>
          <w:szCs w:val="28"/>
          <w:lang w:val="uk-UA"/>
        </w:rPr>
        <w:t xml:space="preserve">Рішення Київської міської ради може бути оскаржено до Київського окружного адміністративного суду, який знаходиться за </w:t>
      </w:r>
      <w:proofErr w:type="spellStart"/>
      <w:r>
        <w:rPr>
          <w:b w:val="0"/>
          <w:bCs/>
          <w:sz w:val="28"/>
          <w:szCs w:val="28"/>
          <w:lang w:val="uk-UA"/>
        </w:rPr>
        <w:t>адресою</w:t>
      </w:r>
      <w:proofErr w:type="spellEnd"/>
      <w:r>
        <w:rPr>
          <w:b w:val="0"/>
          <w:bCs/>
          <w:sz w:val="28"/>
          <w:szCs w:val="28"/>
          <w:lang w:val="uk-UA"/>
        </w:rPr>
        <w:t xml:space="preserve">: </w:t>
      </w:r>
      <w:proofErr w:type="spellStart"/>
      <w:r>
        <w:rPr>
          <w:b w:val="0"/>
          <w:bCs/>
          <w:sz w:val="28"/>
          <w:szCs w:val="28"/>
          <w:lang w:val="uk-UA"/>
        </w:rPr>
        <w:t>бульв</w:t>
      </w:r>
      <w:proofErr w:type="spellEnd"/>
      <w:r>
        <w:rPr>
          <w:b w:val="0"/>
          <w:bCs/>
          <w:sz w:val="28"/>
          <w:szCs w:val="28"/>
          <w:lang w:val="uk-UA"/>
        </w:rPr>
        <w:t xml:space="preserve">. Лесі Українки, 26a, м. Київ, 01133, шляхом подання позовної заяви відповідно до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</w:t>
      </w:r>
      <w:proofErr w:type="spellStart"/>
      <w:r>
        <w:rPr>
          <w:b w:val="0"/>
          <w:bCs/>
          <w:sz w:val="28"/>
          <w:szCs w:val="28"/>
          <w:lang w:val="uk-UA"/>
        </w:rPr>
        <w:t>акта</w:t>
      </w:r>
      <w:proofErr w:type="spellEnd"/>
      <w:r>
        <w:rPr>
          <w:b w:val="0"/>
          <w:bCs/>
          <w:sz w:val="28"/>
          <w:szCs w:val="28"/>
          <w:lang w:val="uk-UA"/>
        </w:rPr>
        <w:t>.</w:t>
      </w:r>
    </w:p>
    <w:p w14:paraId="160DE23F" w14:textId="0483DFEE" w:rsidR="00B820DD" w:rsidRPr="00B820DD" w:rsidRDefault="00B820DD" w:rsidP="00B820DD">
      <w:pPr>
        <w:pStyle w:val="a9"/>
        <w:ind w:left="0" w:right="-29" w:firstLine="426"/>
        <w:rPr>
          <w:b w:val="0"/>
          <w:bCs/>
          <w:sz w:val="28"/>
          <w:szCs w:val="28"/>
          <w:lang w:val="uk-UA"/>
        </w:rPr>
      </w:pPr>
      <w:r w:rsidRPr="00B820DD">
        <w:rPr>
          <w:b w:val="0"/>
          <w:bCs/>
          <w:sz w:val="28"/>
          <w:szCs w:val="28"/>
          <w:lang w:val="uk-UA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1F521370" w14:textId="7390C292" w:rsidR="00B820DD" w:rsidRPr="00B820DD" w:rsidRDefault="00B820DD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bCs/>
          <w:sz w:val="28"/>
          <w:szCs w:val="28"/>
          <w:lang w:val="uk-UA"/>
        </w:rPr>
      </w:pPr>
      <w:r w:rsidRPr="00B820DD">
        <w:rPr>
          <w:b w:val="0"/>
          <w:bCs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B820DD">
        <w:rPr>
          <w:b w:val="0"/>
          <w:bCs/>
          <w:sz w:val="28"/>
          <w:szCs w:val="28"/>
          <w:lang w:val="uk-UA"/>
        </w:rPr>
        <w:t>містопланування</w:t>
      </w:r>
      <w:proofErr w:type="spellEnd"/>
      <w:r w:rsidRPr="00B820DD">
        <w:rPr>
          <w:b w:val="0"/>
          <w:bCs/>
          <w:sz w:val="28"/>
          <w:szCs w:val="28"/>
          <w:lang w:val="uk-UA"/>
        </w:rPr>
        <w:t xml:space="preserve"> та земельних відносин.</w:t>
      </w:r>
    </w:p>
    <w:p w14:paraId="5309E3A1" w14:textId="302D65EC" w:rsidR="00B820DD" w:rsidRDefault="00B820DD" w:rsidP="00B820DD">
      <w:pPr>
        <w:pStyle w:val="a9"/>
        <w:spacing w:line="228" w:lineRule="auto"/>
        <w:ind w:right="-29"/>
        <w:rPr>
          <w:b w:val="0"/>
          <w:bCs/>
          <w:sz w:val="28"/>
          <w:szCs w:val="28"/>
          <w:lang w:val="uk-UA"/>
        </w:rPr>
      </w:pPr>
    </w:p>
    <w:tbl>
      <w:tblPr>
        <w:tblStyle w:val="af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1282"/>
        <w:gridCol w:w="3532"/>
        <w:gridCol w:w="11"/>
      </w:tblGrid>
      <w:tr w:rsidR="007B560D" w14:paraId="548B91DA" w14:textId="77777777" w:rsidTr="005513BF">
        <w:trPr>
          <w:gridAfter w:val="1"/>
          <w:wAfter w:w="11" w:type="dxa"/>
        </w:trPr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  <w:gridSpan w:val="2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  <w:tr w:rsidR="00B820DD" w14:paraId="719F3DD9" w14:textId="77777777" w:rsidTr="005513BF">
        <w:tc>
          <w:tcPr>
            <w:tcW w:w="6096" w:type="dxa"/>
            <w:gridSpan w:val="2"/>
          </w:tcPr>
          <w:p w14:paraId="658F8508" w14:textId="00055664" w:rsidR="00B820DD" w:rsidRDefault="00B820DD" w:rsidP="005513BF">
            <w:pPr>
              <w:rPr>
                <w:sz w:val="27"/>
                <w:szCs w:val="27"/>
                <w:highlight w:val="yellow"/>
                <w:lang w:val="uk-UA" w:eastAsia="en-US"/>
              </w:rPr>
            </w:pPr>
          </w:p>
        </w:tc>
        <w:tc>
          <w:tcPr>
            <w:tcW w:w="3543" w:type="dxa"/>
            <w:gridSpan w:val="2"/>
          </w:tcPr>
          <w:p w14:paraId="7988011A" w14:textId="28EAC834" w:rsidR="00B820DD" w:rsidRDefault="00B820DD">
            <w:pPr>
              <w:jc w:val="right"/>
              <w:rPr>
                <w:b/>
                <w:bCs/>
                <w:snapToGrid w:val="0"/>
                <w:sz w:val="27"/>
                <w:szCs w:val="27"/>
                <w:highlight w:val="yellow"/>
                <w:lang w:val="uk-UA" w:eastAsia="en-US"/>
              </w:rPr>
            </w:pPr>
          </w:p>
        </w:tc>
      </w:tr>
      <w:tr w:rsidR="00B820DD" w14:paraId="31ADFD2E" w14:textId="77777777" w:rsidTr="005513BF">
        <w:tc>
          <w:tcPr>
            <w:tcW w:w="6096" w:type="dxa"/>
            <w:gridSpan w:val="2"/>
          </w:tcPr>
          <w:p w14:paraId="0656D628" w14:textId="77777777" w:rsidR="00B820DD" w:rsidRDefault="00B820DD">
            <w:pPr>
              <w:spacing w:line="252" w:lineRule="auto"/>
              <w:ind w:left="-105"/>
              <w:outlineLvl w:val="0"/>
              <w:rPr>
                <w:sz w:val="27"/>
                <w:szCs w:val="27"/>
                <w:lang w:val="uk-UA" w:eastAsia="en-US"/>
              </w:rPr>
            </w:pPr>
          </w:p>
        </w:tc>
        <w:tc>
          <w:tcPr>
            <w:tcW w:w="3543" w:type="dxa"/>
            <w:gridSpan w:val="2"/>
          </w:tcPr>
          <w:p w14:paraId="585E3898" w14:textId="77777777" w:rsidR="00B820DD" w:rsidRDefault="00B820DD">
            <w:pPr>
              <w:jc w:val="right"/>
              <w:rPr>
                <w:snapToGrid w:val="0"/>
                <w:color w:val="000000"/>
                <w:sz w:val="27"/>
                <w:szCs w:val="27"/>
                <w:lang w:val="uk-UA" w:eastAsia="uk-UA"/>
              </w:rPr>
            </w:pPr>
          </w:p>
        </w:tc>
      </w:tr>
    </w:tbl>
    <w:p w14:paraId="2D059EFB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5667970A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0B58F7C3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131D79C4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420201FD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130A355B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6527E298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3E027542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1D97EBEE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62E41A08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78F9E42D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710AAB02" w14:textId="77777777" w:rsidR="005513BF" w:rsidRDefault="005513BF" w:rsidP="00B820DD">
      <w:pPr>
        <w:rPr>
          <w:b/>
          <w:sz w:val="26"/>
          <w:szCs w:val="26"/>
          <w:lang w:val="uk-UA"/>
        </w:rPr>
      </w:pPr>
    </w:p>
    <w:p w14:paraId="7AD69F01" w14:textId="25B377E1" w:rsidR="00B820DD" w:rsidRDefault="00B820DD" w:rsidP="00B820DD">
      <w:pPr>
        <w:rPr>
          <w:b/>
          <w:sz w:val="26"/>
          <w:szCs w:val="26"/>
          <w:lang w:val="uk-UA"/>
        </w:rPr>
      </w:pPr>
      <w:bookmarkStart w:id="2" w:name="_GoBack"/>
      <w:bookmarkEnd w:id="2"/>
      <w:r>
        <w:rPr>
          <w:b/>
          <w:sz w:val="26"/>
          <w:szCs w:val="26"/>
          <w:lang w:val="uk-UA"/>
        </w:rPr>
        <w:lastRenderedPageBreak/>
        <w:t>ПОДАННЯ:</w:t>
      </w:r>
    </w:p>
    <w:p w14:paraId="169EECA4" w14:textId="77777777" w:rsidR="00B820DD" w:rsidRDefault="00B820DD" w:rsidP="00B820DD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B820DD" w14:paraId="19C56DBE" w14:textId="77777777" w:rsidTr="00B820DD">
        <w:trPr>
          <w:trHeight w:val="952"/>
        </w:trPr>
        <w:tc>
          <w:tcPr>
            <w:tcW w:w="5988" w:type="dxa"/>
            <w:vAlign w:val="bottom"/>
          </w:tcPr>
          <w:p w14:paraId="69E90C0B" w14:textId="77777777" w:rsidR="00B820DD" w:rsidRDefault="00B820DD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2C7FF23D" w14:textId="77777777" w:rsidR="00B820DD" w:rsidRDefault="00B820D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437CEBBF" w14:textId="77777777" w:rsidR="00B820DD" w:rsidRDefault="00B820D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A6CD335" w14:textId="77777777" w:rsidR="00B820DD" w:rsidRDefault="00B820DD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BEF6369" w14:textId="77777777" w:rsidR="00B820DD" w:rsidRDefault="00B820DD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B820DD" w14:paraId="44C98C72" w14:textId="77777777" w:rsidTr="00B820DD">
        <w:trPr>
          <w:trHeight w:val="952"/>
        </w:trPr>
        <w:tc>
          <w:tcPr>
            <w:tcW w:w="5988" w:type="dxa"/>
            <w:vAlign w:val="bottom"/>
          </w:tcPr>
          <w:p w14:paraId="460FC726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57CE53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519337F8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7D6FB90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D7D8E51" w14:textId="77777777" w:rsidR="00B820DD" w:rsidRDefault="00B820DD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B820DD" w14:paraId="5A1F2CA6" w14:textId="77777777" w:rsidTr="00B820DD">
        <w:trPr>
          <w:trHeight w:val="953"/>
        </w:trPr>
        <w:tc>
          <w:tcPr>
            <w:tcW w:w="5988" w:type="dxa"/>
            <w:vAlign w:val="bottom"/>
          </w:tcPr>
          <w:p w14:paraId="031DD526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A86BD37" w14:textId="601F1339" w:rsidR="00B820DD" w:rsidRDefault="00B820DD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</w:t>
            </w:r>
            <w:r w:rsidR="001E1AC5"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о. заступника директора Департаменту –</w:t>
            </w:r>
          </w:p>
          <w:p w14:paraId="0E15B97B" w14:textId="77777777" w:rsidR="00B820DD" w:rsidRDefault="00B820DD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72796DA3" w14:textId="77777777" w:rsidR="00B820DD" w:rsidRDefault="00B820DD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76FEAC5" w14:textId="77777777" w:rsidR="00B820DD" w:rsidRDefault="00B820DD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8E586A" w14:textId="77777777" w:rsidR="00B820DD" w:rsidRDefault="00B820DD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7631BA5" w14:textId="77777777" w:rsidR="005513BF" w:rsidRDefault="005513BF" w:rsidP="005513BF">
            <w:pPr>
              <w:jc w:val="right"/>
              <w:rPr>
                <w:snapToGrid w:val="0"/>
                <w:sz w:val="27"/>
                <w:szCs w:val="27"/>
                <w:lang w:val="uk-UA" w:eastAsia="en-US"/>
              </w:rPr>
            </w:pPr>
            <w:r>
              <w:rPr>
                <w:snapToGrid w:val="0"/>
                <w:sz w:val="27"/>
                <w:szCs w:val="27"/>
                <w:lang w:val="uk-UA" w:eastAsia="en-US"/>
              </w:rPr>
              <w:t>Віктор ДВОРНІКОВ</w:t>
            </w:r>
          </w:p>
          <w:p w14:paraId="7EE2B3F8" w14:textId="1DB9AE5E" w:rsidR="00B820DD" w:rsidRPr="00B820DD" w:rsidRDefault="00B820DD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</w:p>
        </w:tc>
      </w:tr>
      <w:tr w:rsidR="00B820DD" w14:paraId="76C851FF" w14:textId="77777777" w:rsidTr="00B820DD">
        <w:trPr>
          <w:trHeight w:val="953"/>
        </w:trPr>
        <w:tc>
          <w:tcPr>
            <w:tcW w:w="5988" w:type="dxa"/>
            <w:vAlign w:val="bottom"/>
          </w:tcPr>
          <w:p w14:paraId="7900CA5F" w14:textId="77777777" w:rsidR="00B820DD" w:rsidRDefault="00B820DD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E609832" w14:textId="77777777" w:rsidR="00B820DD" w:rsidRDefault="00B820DD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4ABB8F67" w14:textId="77777777" w:rsidR="00B820DD" w:rsidRDefault="00B820DD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18794913" w14:textId="77777777" w:rsidR="00B820DD" w:rsidRDefault="00B820DD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7FF50B88" w14:textId="77777777" w:rsidR="00B820DD" w:rsidRDefault="00B820DD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B820DD" w14:paraId="59FDF907" w14:textId="77777777" w:rsidTr="00B820DD">
        <w:trPr>
          <w:trHeight w:val="953"/>
        </w:trPr>
        <w:tc>
          <w:tcPr>
            <w:tcW w:w="5988" w:type="dxa"/>
            <w:vAlign w:val="bottom"/>
          </w:tcPr>
          <w:p w14:paraId="7DFE8B8F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93CEAC1" w14:textId="77777777" w:rsidR="00B820DD" w:rsidRDefault="00B820DD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та</w:t>
            </w:r>
          </w:p>
          <w:p w14:paraId="2106C70E" w14:textId="77777777" w:rsidR="00B820DD" w:rsidRDefault="00B820DD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1C0F2EDE" w14:textId="77777777" w:rsidR="00B820DD" w:rsidRDefault="00B820DD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D85B8C4" w14:textId="77777777" w:rsidR="00B820DD" w:rsidRDefault="00B820DD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E0E00EE" w14:textId="77777777" w:rsidR="00B820DD" w:rsidRDefault="00B820DD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5A46A079" w14:textId="77777777" w:rsidR="00B820DD" w:rsidRDefault="00B820DD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62871F04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4BDCD38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076C558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77D9F4D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955411D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6AFBDD8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F12C5CF" w14:textId="77777777" w:rsidR="00B820DD" w:rsidRDefault="00B820DD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4E3B74D5" w14:textId="77777777" w:rsidR="00B820DD" w:rsidRDefault="00B820DD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B820DD" w14:paraId="4987A350" w14:textId="77777777" w:rsidTr="00B820DD">
        <w:trPr>
          <w:trHeight w:val="953"/>
        </w:trPr>
        <w:tc>
          <w:tcPr>
            <w:tcW w:w="5988" w:type="dxa"/>
            <w:vAlign w:val="bottom"/>
          </w:tcPr>
          <w:p w14:paraId="7F475FB9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03048C5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764A47B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3B06C05A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0D0E02FB" w14:textId="77777777" w:rsidR="00B820DD" w:rsidRDefault="00B820DD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6D951931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BF46DFB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B2BEF5B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F8A403D" w14:textId="77777777" w:rsidR="00B820DD" w:rsidRDefault="00B820DD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5CF3742" w14:textId="77777777" w:rsidR="00B820DD" w:rsidRDefault="00B820DD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E3C33A" w14:textId="739100B6" w:rsidR="00387BE0" w:rsidRPr="005464BD" w:rsidRDefault="00387BE0" w:rsidP="00B820DD">
      <w:pPr>
        <w:pStyle w:val="17"/>
        <w:ind w:left="142" w:right="482" w:firstLine="0"/>
        <w:rPr>
          <w:lang w:val="uk-UA"/>
        </w:rPr>
      </w:pPr>
    </w:p>
    <w:sectPr w:rsidR="00387BE0" w:rsidRPr="005464BD" w:rsidSect="00B820DD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1AC5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6FD"/>
    <w:rsid w:val="00320C85"/>
    <w:rsid w:val="0032261C"/>
    <w:rsid w:val="00323B8F"/>
    <w:rsid w:val="00323E4A"/>
    <w:rsid w:val="00327CBD"/>
    <w:rsid w:val="00331F31"/>
    <w:rsid w:val="00343D20"/>
    <w:rsid w:val="003475E1"/>
    <w:rsid w:val="003505F5"/>
    <w:rsid w:val="00360306"/>
    <w:rsid w:val="003618FC"/>
    <w:rsid w:val="00365C9E"/>
    <w:rsid w:val="00374108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06554"/>
    <w:rsid w:val="00413B6C"/>
    <w:rsid w:val="00415057"/>
    <w:rsid w:val="004214CA"/>
    <w:rsid w:val="00421593"/>
    <w:rsid w:val="004225C7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3046F"/>
    <w:rsid w:val="00546328"/>
    <w:rsid w:val="005464BD"/>
    <w:rsid w:val="005513BF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E4EA4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72BAC"/>
    <w:rsid w:val="00772F52"/>
    <w:rsid w:val="00787AC7"/>
    <w:rsid w:val="007952F2"/>
    <w:rsid w:val="00797305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B53DA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B5C9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820DD"/>
    <w:rsid w:val="00B84145"/>
    <w:rsid w:val="00BA19B9"/>
    <w:rsid w:val="00BA4FD1"/>
    <w:rsid w:val="00BB0475"/>
    <w:rsid w:val="00BB1D4C"/>
    <w:rsid w:val="00BB23AC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4BEC"/>
    <w:rsid w:val="00C3585B"/>
    <w:rsid w:val="00C365BB"/>
    <w:rsid w:val="00C42D2C"/>
    <w:rsid w:val="00C501C3"/>
    <w:rsid w:val="00C52894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D0E3C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E62FA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ksandr.zemlya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4435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user.kmr</cp:lastModifiedBy>
  <cp:revision>7</cp:revision>
  <cp:lastPrinted>2025-05-19T07:00:00Z</cp:lastPrinted>
  <dcterms:created xsi:type="dcterms:W3CDTF">2025-05-12T13:22:00Z</dcterms:created>
  <dcterms:modified xsi:type="dcterms:W3CDTF">2025-07-31T08:40:00Z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2025-05-12T13:22:27Z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4e0f26a2-2524-4ec9-be56-3171e12be92a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