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001B46">
      <w:pPr>
        <w:pStyle w:val="a7"/>
        <w:tabs>
          <w:tab w:val="left" w:pos="708"/>
        </w:tabs>
        <w:ind w:left="-142" w:firstLine="862"/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0D79B951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FD0DFC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11BF3125" w:rsidR="00F6318B" w:rsidRPr="00B0502F" w:rsidRDefault="00E2725F" w:rsidP="00DB292F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DB292F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товариству з обмеженою відповідальністю</w:t>
            </w:r>
            <w:r w:rsidR="00C72FE2" w:rsidRPr="00F9732C">
              <w:rPr>
                <w:b/>
                <w:sz w:val="28"/>
                <w:szCs w:val="28"/>
                <w:highlight w:val="white"/>
                <w:lang w:eastAsia="uk-UA"/>
              </w:rPr>
              <w:t xml:space="preserve"> «</w:t>
            </w:r>
            <w:r w:rsidR="00E04F6C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КИЇВ </w:t>
            </w:r>
            <w:r w:rsidR="00C72FE2" w:rsidRPr="00F9732C">
              <w:rPr>
                <w:b/>
                <w:sz w:val="28"/>
                <w:szCs w:val="28"/>
                <w:highlight w:val="white"/>
                <w:lang w:eastAsia="uk-UA"/>
              </w:rPr>
              <w:t>ВІС-ЛАД»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3C7D4E">
              <w:rPr>
                <w:b/>
                <w:sz w:val="28"/>
                <w:szCs w:val="28"/>
                <w:lang w:val="uk-UA"/>
              </w:rPr>
              <w:t xml:space="preserve">                  </w:t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04 вересня 2018 року № 260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502205762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502205762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28DDB014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абзацу четвертого розділу </w:t>
      </w:r>
      <w:r>
        <w:rPr>
          <w:snapToGrid w:val="0"/>
          <w:sz w:val="28"/>
          <w:lang w:val="en-US"/>
        </w:rPr>
        <w:t>IX</w:t>
      </w:r>
      <w:r>
        <w:rPr>
          <w:snapToGrid w:val="0"/>
          <w:sz w:val="28"/>
          <w:lang w:val="uk-UA"/>
        </w:rPr>
        <w:t xml:space="preserve"> «Перехідні положення» Закону України «Про оренду землі», пункту 34 частини першої статті 26</w:t>
      </w:r>
      <w:r w:rsidR="004A1D72">
        <w:rPr>
          <w:snapToGrid w:val="0"/>
          <w:sz w:val="28"/>
          <w:lang w:val="uk-UA"/>
        </w:rPr>
        <w:t>, статті 60</w:t>
      </w:r>
      <w:r>
        <w:rPr>
          <w:snapToGrid w:val="0"/>
          <w:sz w:val="28"/>
          <w:lang w:val="uk-UA"/>
        </w:rPr>
        <w:t xml:space="preserve"> Закону України «Про місцеве самоврядування в Україні» та враховуючи звернення </w:t>
      </w:r>
      <w:r w:rsidR="00DB292F">
        <w:rPr>
          <w:snapToGrid w:val="0"/>
          <w:sz w:val="28"/>
          <w:lang w:val="uk-UA"/>
        </w:rPr>
        <w:t>товариства</w:t>
      </w:r>
      <w:r w:rsidR="00DB292F" w:rsidRPr="00DB292F">
        <w:rPr>
          <w:snapToGrid w:val="0"/>
          <w:sz w:val="28"/>
          <w:lang w:val="uk-UA"/>
        </w:rPr>
        <w:t xml:space="preserve"> з обмеженою відповідальністю «</w:t>
      </w:r>
      <w:r w:rsidR="00E04F6C">
        <w:rPr>
          <w:snapToGrid w:val="0"/>
          <w:sz w:val="28"/>
          <w:lang w:val="uk-UA"/>
        </w:rPr>
        <w:t xml:space="preserve">КИЇВ </w:t>
      </w:r>
      <w:r w:rsidR="00DB292F" w:rsidRPr="00DB292F">
        <w:rPr>
          <w:snapToGrid w:val="0"/>
          <w:sz w:val="28"/>
          <w:lang w:val="uk-UA"/>
        </w:rPr>
        <w:t xml:space="preserve">ВІС-ЛАД» </w:t>
      </w:r>
      <w:r>
        <w:rPr>
          <w:snapToGrid w:val="0"/>
          <w:sz w:val="28"/>
          <w:lang w:val="uk-UA"/>
        </w:rPr>
        <w:t xml:space="preserve">від </w:t>
      </w:r>
      <w:r w:rsidR="005C6107" w:rsidRPr="00F9732C">
        <w:rPr>
          <w:snapToGrid w:val="0"/>
          <w:sz w:val="28"/>
          <w:lang w:val="uk-UA"/>
        </w:rPr>
        <w:t>14 червня 2023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 w:rsidR="00E4356C">
        <w:rPr>
          <w:snapToGrid w:val="0"/>
          <w:sz w:val="28"/>
          <w:lang w:val="uk-UA"/>
        </w:rPr>
        <w:t xml:space="preserve">                     </w:t>
      </w:r>
      <w:r>
        <w:rPr>
          <w:snapToGrid w:val="0"/>
          <w:sz w:val="28"/>
          <w:lang w:val="uk-UA"/>
        </w:rPr>
        <w:t xml:space="preserve">№ </w:t>
      </w:r>
      <w:r w:rsidRPr="00F9732C">
        <w:rPr>
          <w:snapToGrid w:val="0"/>
          <w:sz w:val="28"/>
          <w:lang w:val="uk-UA"/>
        </w:rPr>
        <w:t>502205762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709C0255" w:rsidR="00C72FE2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3C7D4E" w:rsidRPr="003C7D4E">
        <w:rPr>
          <w:rFonts w:ascii="Times New Roman" w:hAnsi="Times New Roman"/>
          <w:sz w:val="28"/>
          <w:szCs w:val="28"/>
          <w:lang w:val="uk-UA"/>
        </w:rPr>
        <w:t xml:space="preserve"> товариству з обмеженою відповідальністю</w:t>
      </w:r>
      <w:r w:rsidRPr="003C7D4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C7D4E" w:rsidRPr="003C7D4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«</w:t>
      </w:r>
      <w:r w:rsidR="003C7D4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КИЇВ </w:t>
      </w:r>
      <w:r w:rsidR="003C7D4E" w:rsidRPr="003C7D4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ВІС-ЛАД»</w:t>
      </w:r>
      <w:r w:rsidR="003C7D4E" w:rsidRPr="00DB292F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F9732C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3C7D4E">
        <w:rPr>
          <w:rFonts w:ascii="Times New Roman" w:hAnsi="Times New Roman"/>
          <w:sz w:val="28"/>
          <w:szCs w:val="28"/>
          <w:lang w:val="uk-UA"/>
        </w:rPr>
        <w:t xml:space="preserve">від 04 вересня 2018 року № 260 </w:t>
      </w:r>
      <w:r w:rsidR="003C7D4E" w:rsidRPr="00F9732C">
        <w:rPr>
          <w:rFonts w:ascii="Times New Roman" w:hAnsi="Times New Roman"/>
          <w:sz w:val="28"/>
          <w:szCs w:val="28"/>
          <w:lang w:val="uk-UA"/>
        </w:rPr>
        <w:t xml:space="preserve">для обслуговування та експлуатації нежитлової споруди - павільйону по заготівлі </w:t>
      </w:r>
      <w:proofErr w:type="spellStart"/>
      <w:r w:rsidR="003C7D4E" w:rsidRPr="00F9732C">
        <w:rPr>
          <w:rFonts w:ascii="Times New Roman" w:hAnsi="Times New Roman"/>
          <w:sz w:val="28"/>
          <w:szCs w:val="28"/>
          <w:lang w:val="uk-UA"/>
        </w:rPr>
        <w:t>вторсировини</w:t>
      </w:r>
      <w:proofErr w:type="spellEnd"/>
      <w:r w:rsidR="003C7D4E"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="003C7D4E" w:rsidRPr="00F9732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r w:rsidR="003C7D4E" w:rsidRPr="003C7D4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Василя </w:t>
      </w:r>
      <w:proofErr w:type="spellStart"/>
      <w:r w:rsidR="003C7D4E" w:rsidRPr="003C7D4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Порика</w:t>
      </w:r>
      <w:proofErr w:type="spellEnd"/>
      <w:r w:rsidR="003C7D4E" w:rsidRPr="003C7D4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, 14-Б у Подільському районі</w:t>
      </w:r>
      <w:r w:rsidR="003C7D4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F9732C">
        <w:rPr>
          <w:rFonts w:ascii="Times New Roman" w:hAnsi="Times New Roman"/>
          <w:sz w:val="28"/>
          <w:szCs w:val="28"/>
          <w:lang w:val="uk-UA"/>
        </w:rPr>
        <w:t>8000000000:91:198:0075</w:t>
      </w:r>
      <w:r w:rsidR="003C7D4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F9732C">
        <w:rPr>
          <w:rFonts w:ascii="Times New Roman" w:hAnsi="Times New Roman"/>
          <w:sz w:val="28"/>
          <w:szCs w:val="28"/>
          <w:highlight w:val="white"/>
          <w:lang w:val="uk-UA" w:eastAsia="uk-UA"/>
        </w:rPr>
        <w:t>0,0226</w:t>
      </w:r>
      <w:r w:rsidR="00DB292F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7B532F">
        <w:rPr>
          <w:rFonts w:ascii="Times New Roman" w:hAnsi="Times New Roman"/>
          <w:sz w:val="28"/>
          <w:szCs w:val="28"/>
          <w:lang w:val="uk-UA"/>
        </w:rPr>
        <w:t xml:space="preserve">; категорія                земель - </w:t>
      </w:r>
      <w:r w:rsidR="003C7D4E" w:rsidRPr="003C7D4E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житлової та громадської забудови</w:t>
      </w:r>
      <w:r w:rsidR="003C7D4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3C7D4E" w:rsidRPr="003C7D4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C7D4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3C7D4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3C7D4E" w:rsidRPr="00704893">
        <w:rPr>
          <w:rFonts w:ascii="Times New Roman" w:hAnsi="Times New Roman"/>
          <w:sz w:val="28"/>
          <w:szCs w:val="28"/>
          <w:lang w:val="uk-UA"/>
        </w:rPr>
        <w:t>03.07</w:t>
      </w:r>
      <w:r w:rsidR="003C7D4E">
        <w:rPr>
          <w:rFonts w:ascii="Times New Roman" w:hAnsi="Times New Roman"/>
          <w:sz w:val="28"/>
          <w:szCs w:val="28"/>
          <w:lang w:val="uk-UA" w:eastAsia="uk-UA"/>
        </w:rPr>
        <w:t xml:space="preserve">; </w:t>
      </w:r>
      <w:r w:rsidR="003C7D4E">
        <w:rPr>
          <w:rFonts w:ascii="Times New Roman" w:hAnsi="Times New Roman"/>
          <w:sz w:val="28"/>
          <w:szCs w:val="28"/>
          <w:lang w:val="uk-UA"/>
        </w:rPr>
        <w:t xml:space="preserve">справа № </w:t>
      </w:r>
      <w:r w:rsidR="003C7D4E" w:rsidRPr="00704893">
        <w:rPr>
          <w:rFonts w:ascii="Times New Roman" w:hAnsi="Times New Roman"/>
          <w:sz w:val="28"/>
          <w:szCs w:val="28"/>
          <w:lang w:val="uk-UA"/>
        </w:rPr>
        <w:t>502205762</w:t>
      </w:r>
      <w:r w:rsidR="00DB292F">
        <w:rPr>
          <w:rFonts w:ascii="Times New Roman" w:hAnsi="Times New Roman"/>
          <w:sz w:val="28"/>
          <w:szCs w:val="28"/>
          <w:lang w:val="uk-UA"/>
        </w:rPr>
        <w:t>)</w:t>
      </w:r>
      <w:r w:rsidR="003C7D4E">
        <w:rPr>
          <w:rFonts w:ascii="Times New Roman" w:hAnsi="Times New Roman"/>
          <w:sz w:val="28"/>
          <w:szCs w:val="28"/>
          <w:lang w:val="uk-UA"/>
        </w:rPr>
        <w:t>.</w:t>
      </w:r>
    </w:p>
    <w:p w14:paraId="7542778B" w14:textId="77777777" w:rsidR="00DB292F" w:rsidRDefault="00DB292F" w:rsidP="00DB292F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що:</w:t>
      </w:r>
    </w:p>
    <w:p w14:paraId="11F111CD" w14:textId="17BED4AA" w:rsidR="00DB292F" w:rsidRDefault="00DB292F" w:rsidP="00DB292F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2.1. Річна орендна плата, передбачена у</w:t>
      </w:r>
      <w:r w:rsidRPr="00B9502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підпункті 4.2 пункту 4 договору оренди земельної ділянки від </w:t>
      </w:r>
      <w:r w:rsidR="0058647C" w:rsidRPr="0058647C">
        <w:rPr>
          <w:rFonts w:ascii="Times New Roman" w:hAnsi="Times New Roman"/>
          <w:sz w:val="28"/>
          <w:szCs w:val="28"/>
          <w:lang w:val="uk-UA"/>
        </w:rPr>
        <w:t>04 вересня 2018 року № 260</w:t>
      </w:r>
      <w:r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 міста Києва на відповідний рік.</w:t>
      </w:r>
    </w:p>
    <w:p w14:paraId="29F47C3A" w14:textId="10309D7C" w:rsidR="00DB292F" w:rsidRDefault="00DB292F" w:rsidP="00DB292F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2.2. Інші умови договору оренди земельної ділянки від </w:t>
      </w:r>
      <w:r w:rsidR="0058647C" w:rsidRPr="0058647C">
        <w:rPr>
          <w:rFonts w:ascii="Times New Roman" w:hAnsi="Times New Roman"/>
          <w:sz w:val="28"/>
          <w:szCs w:val="28"/>
          <w:lang w:val="uk-UA"/>
        </w:rPr>
        <w:t xml:space="preserve">04 вересня </w:t>
      </w:r>
      <w:r w:rsidR="007B532F"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 w:rsidR="0058647C" w:rsidRPr="0058647C">
        <w:rPr>
          <w:rFonts w:ascii="Times New Roman" w:hAnsi="Times New Roman"/>
          <w:sz w:val="28"/>
          <w:szCs w:val="28"/>
          <w:lang w:val="uk-UA"/>
        </w:rPr>
        <w:t>2018 року № 260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C14F3">
        <w:rPr>
          <w:rFonts w:ascii="Times New Roman" w:hAnsi="Times New Roman"/>
          <w:sz w:val="28"/>
          <w:szCs w:val="28"/>
          <w:lang w:val="uk-UA"/>
        </w:rPr>
        <w:t xml:space="preserve">підлягають приведенню у відповідність до законодавства України. </w:t>
      </w:r>
      <w:r w:rsidR="0058647C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4648FB20" w:rsidR="00C72FE2" w:rsidRDefault="00DB292F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B292F">
        <w:rPr>
          <w:rFonts w:ascii="Times New Roman" w:hAnsi="Times New Roman"/>
          <w:sz w:val="28"/>
          <w:szCs w:val="28"/>
          <w:lang w:val="uk-UA"/>
        </w:rPr>
        <w:t>Товариству з обмеженою відповідальністю «</w:t>
      </w:r>
      <w:r w:rsidR="00E04F6C">
        <w:rPr>
          <w:rFonts w:ascii="Times New Roman" w:hAnsi="Times New Roman"/>
          <w:sz w:val="28"/>
          <w:szCs w:val="28"/>
          <w:lang w:val="uk-UA"/>
        </w:rPr>
        <w:t xml:space="preserve">КИЇВ </w:t>
      </w:r>
      <w:r w:rsidRPr="00DB292F">
        <w:rPr>
          <w:rFonts w:ascii="Times New Roman" w:hAnsi="Times New Roman"/>
          <w:sz w:val="28"/>
          <w:szCs w:val="28"/>
          <w:lang w:val="uk-UA"/>
        </w:rPr>
        <w:t>ВІС-ЛАД»</w:t>
      </w:r>
      <w:r w:rsidRPr="00DB292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у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C7D4E" w:rsidRPr="003C7D4E">
        <w:rPr>
          <w:rFonts w:ascii="Times New Roman" w:hAnsi="Times New Roman"/>
          <w:sz w:val="28"/>
          <w:szCs w:val="28"/>
          <w:lang w:val="uk-UA"/>
        </w:rPr>
        <w:t xml:space="preserve">з дати оприлюднення цього рішення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від 04 вересня 2018 року № 260 на новий строк.</w:t>
      </w:r>
    </w:p>
    <w:p w14:paraId="5434EA6D" w14:textId="358BA222" w:rsidR="00C72FE2" w:rsidRPr="00F4560E" w:rsidRDefault="00C72FE2" w:rsidP="00F4560E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>
        <w:rPr>
          <w:sz w:val="28"/>
          <w:szCs w:val="28"/>
          <w:lang w:val="uk-UA"/>
        </w:rPr>
        <w:t>містопланування</w:t>
      </w:r>
      <w:proofErr w:type="spellEnd"/>
      <w:r w:rsidRPr="00F4560E">
        <w:rPr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9"/>
        <w:gridCol w:w="4749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bookmarkStart w:id="0" w:name="_GoBack"/>
      <w:bookmarkEnd w:id="0"/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687F2DD" w14:textId="77777777" w:rsidR="00CF4E37" w:rsidRPr="00CF4E37" w:rsidRDefault="00CF4E37" w:rsidP="00CF4E37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CF4E37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юридичного управління </w:t>
            </w:r>
          </w:p>
          <w:p w14:paraId="487CDC95" w14:textId="77777777" w:rsidR="00CF4E37" w:rsidRPr="00CF4E37" w:rsidRDefault="00CF4E37" w:rsidP="00CF4E37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CF4E37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79270C5E" w14:textId="77777777" w:rsidR="00CF4E37" w:rsidRPr="00CF4E37" w:rsidRDefault="00CF4E37" w:rsidP="00CF4E37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CF4E37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03134EAF" w14:textId="6A125833" w:rsidR="00034DE5" w:rsidRPr="00E80871" w:rsidRDefault="00CF4E37" w:rsidP="00CF4E37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F4E37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7EF1F866" w:rsidR="00034DE5" w:rsidRPr="00E80871" w:rsidRDefault="00CF4E37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CF4E37">
              <w:rPr>
                <w:rStyle w:val="af0"/>
                <w:b w:val="0"/>
                <w:sz w:val="28"/>
                <w:szCs w:val="28"/>
              </w:rPr>
              <w:t>Дмитро</w:t>
            </w:r>
            <w:proofErr w:type="spellEnd"/>
            <w:r w:rsidRPr="00CF4E37">
              <w:rPr>
                <w:rStyle w:val="af0"/>
                <w:b w:val="0"/>
                <w:sz w:val="28"/>
                <w:szCs w:val="28"/>
              </w:rPr>
              <w:t xml:space="preserve">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56466AA" w:rsidR="00CE371C" w:rsidRPr="00E80871" w:rsidRDefault="0081746A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о.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 w:rsidRPr="00E80871">
              <w:rPr>
                <w:sz w:val="28"/>
                <w:szCs w:val="28"/>
                <w:lang w:val="uk-UA" w:eastAsia="en-US"/>
              </w:rPr>
              <w:t>а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 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7B532F">
      <w:pgSz w:w="11906" w:h="16838"/>
      <w:pgMar w:top="1276" w:right="707" w:bottom="1276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46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C7D4E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1D72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8647C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4CED"/>
    <w:rsid w:val="006D60E0"/>
    <w:rsid w:val="0070153B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532F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4E37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A5508"/>
    <w:rsid w:val="00DB292F"/>
    <w:rsid w:val="00DB532E"/>
    <w:rsid w:val="00DB72C1"/>
    <w:rsid w:val="00DE7C30"/>
    <w:rsid w:val="00DF429D"/>
    <w:rsid w:val="00E03A44"/>
    <w:rsid w:val="00E04F6C"/>
    <w:rsid w:val="00E111FB"/>
    <w:rsid w:val="00E2725F"/>
    <w:rsid w:val="00E312CB"/>
    <w:rsid w:val="00E3136D"/>
    <w:rsid w:val="00E35264"/>
    <w:rsid w:val="00E41BB5"/>
    <w:rsid w:val="00E41E00"/>
    <w:rsid w:val="00E4356C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9732C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Users\anastasiia.tiulkova\Downloads\request_qr_co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DDA7B-D082-47FC-8BEB-DFE99F0FC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2566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2925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Корнійчук Олеся Михайлівна</cp:lastModifiedBy>
  <cp:revision>2</cp:revision>
  <cp:lastPrinted>2021-11-24T11:02:00Z</cp:lastPrinted>
  <dcterms:created xsi:type="dcterms:W3CDTF">2023-09-08T07:29:00Z</dcterms:created>
  <dcterms:modified xsi:type="dcterms:W3CDTF">2023-09-08T07:29:00Z</dcterms:modified>
</cp:coreProperties>
</file>