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97152" w14:textId="77777777" w:rsidR="00797305" w:rsidRPr="004248DE" w:rsidRDefault="00797305" w:rsidP="0079730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5C243BEE" wp14:editId="751BFB9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D35B9" w14:textId="77777777" w:rsidR="00797305" w:rsidRPr="005250F2" w:rsidRDefault="00797305" w:rsidP="00797305">
      <w:pPr>
        <w:tabs>
          <w:tab w:val="left" w:pos="4395"/>
        </w:tabs>
        <w:ind w:right="-1"/>
        <w:rPr>
          <w:sz w:val="28"/>
          <w:szCs w:val="28"/>
        </w:rPr>
      </w:pPr>
    </w:p>
    <w:p w14:paraId="2E72D95E" w14:textId="77777777" w:rsidR="00797305" w:rsidRDefault="00797305" w:rsidP="0079730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0709B8DA" w14:textId="77777777" w:rsidR="00797305" w:rsidRPr="00C65838" w:rsidRDefault="00797305" w:rsidP="0079730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1B054489" w14:textId="77777777" w:rsidR="00797305" w:rsidRDefault="00797305" w:rsidP="00797305">
      <w:pPr>
        <w:tabs>
          <w:tab w:val="left" w:pos="4395"/>
        </w:tabs>
        <w:ind w:right="-1"/>
        <w:jc w:val="center"/>
        <w:rPr>
          <w:szCs w:val="24"/>
        </w:rPr>
      </w:pPr>
    </w:p>
    <w:p w14:paraId="3422FE3B" w14:textId="77777777" w:rsidR="00797305" w:rsidRDefault="00797305" w:rsidP="0079730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D7FFBB2" w14:textId="77777777" w:rsidR="00797305" w:rsidRDefault="00797305" w:rsidP="00797305">
      <w:pPr>
        <w:tabs>
          <w:tab w:val="left" w:pos="4395"/>
        </w:tabs>
        <w:ind w:right="-1"/>
        <w:jc w:val="center"/>
        <w:rPr>
          <w:szCs w:val="24"/>
        </w:rPr>
      </w:pPr>
    </w:p>
    <w:p w14:paraId="71E7A278" w14:textId="77777777" w:rsidR="00797305" w:rsidRDefault="00797305" w:rsidP="0079730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62C72E3C" w14:textId="33C55691" w:rsidR="00F6318B" w:rsidRPr="00F6318B" w:rsidRDefault="00E030DA" w:rsidP="00E030DA">
      <w:pPr>
        <w:tabs>
          <w:tab w:val="left" w:pos="4395"/>
        </w:tabs>
        <w:ind w:right="-1"/>
        <w:jc w:val="both"/>
        <w:rPr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6D695AC5">
                <wp:simplePos x="0" y="0"/>
                <wp:positionH relativeFrom="column">
                  <wp:posOffset>4282440</wp:posOffset>
                </wp:positionH>
                <wp:positionV relativeFrom="paragraph">
                  <wp:posOffset>1753870</wp:posOffset>
                </wp:positionV>
                <wp:extent cx="17145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50C4B543" w:rsidR="008A6D0F" w:rsidRPr="0021559B" w:rsidRDefault="0021559B" w:rsidP="007B560D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1"/>
                                <w:i w:val="0"/>
                              </w:rPr>
                              <w:t>505005486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37.2pt;margin-top:138.1pt;width:135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" stroked="f">
                <v:textbox style="mso-fit-shape-to-text:t">
                  <w:txbxContent>
                    <w:p w14:paraId="12AFE333" w14:textId="50C4B543" w:rsidR="008A6D0F" w:rsidRPr="0021559B" w:rsidRDefault="0021559B" w:rsidP="007B560D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1"/>
                          <w:i w:val="0"/>
                        </w:rPr>
                        <w:t>505005486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800" behindDoc="0" locked="0" layoutInCell="1" allowOverlap="1" wp14:anchorId="53D0C6A6" wp14:editId="0C8FBC7A">
            <wp:simplePos x="0" y="0"/>
            <wp:positionH relativeFrom="column">
              <wp:posOffset>4276725</wp:posOffset>
            </wp:positionH>
            <wp:positionV relativeFrom="paragraph">
              <wp:posOffset>207010</wp:posOffset>
            </wp:positionV>
            <wp:extent cx="1590675" cy="1590675"/>
            <wp:effectExtent l="0" t="0" r="0" b="0"/>
            <wp:wrapSquare wrapText="bothSides"/>
            <wp:docPr id="3" name="Picture 2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670"/>
      </w:tblGrid>
      <w:tr w:rsidR="00F6318B" w:rsidRPr="00406554" w14:paraId="6C1844F6" w14:textId="77777777" w:rsidTr="00E030DA">
        <w:trPr>
          <w:trHeight w:val="2500"/>
        </w:trPr>
        <w:tc>
          <w:tcPr>
            <w:tcW w:w="5670" w:type="dxa"/>
            <w:hideMark/>
          </w:tcPr>
          <w:p w14:paraId="22427F3E" w14:textId="7BC8BA02" w:rsidR="00F6318B" w:rsidRPr="004E1A6C" w:rsidRDefault="004E1A6C" w:rsidP="00CA0F5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  <w:r w:rsidRPr="004E1A6C">
              <w:rPr>
                <w:rFonts w:eastAsia="Georgia"/>
                <w:b/>
                <w:sz w:val="28"/>
                <w:szCs w:val="28"/>
              </w:rPr>
              <w:t xml:space="preserve">Про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укладення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на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новий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строк з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Товариством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з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обмеженою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відповідальністю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«ПРОМЛЕНД ІНВЕСТ» договору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оренди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земельної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ділянки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,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зареєстрованого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21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серпня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2018 року за </w:t>
            </w:r>
            <w:r>
              <w:rPr>
                <w:rFonts w:eastAsia="Georgia"/>
                <w:b/>
                <w:sz w:val="28"/>
                <w:szCs w:val="28"/>
                <w:lang w:val="uk-UA"/>
              </w:rPr>
              <w:t xml:space="preserve">      </w:t>
            </w:r>
            <w:r w:rsidRPr="004E1A6C">
              <w:rPr>
                <w:rFonts w:eastAsia="Georgia"/>
                <w:b/>
                <w:sz w:val="28"/>
                <w:szCs w:val="28"/>
              </w:rPr>
              <w:t>№ 3315 (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зі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змінами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), для </w:t>
            </w:r>
            <w:r w:rsidR="004B6632">
              <w:rPr>
                <w:rFonts w:eastAsia="Georgia"/>
                <w:b/>
                <w:sz w:val="28"/>
                <w:szCs w:val="28"/>
                <w:lang w:val="uk-UA"/>
              </w:rPr>
              <w:t xml:space="preserve">будівництва,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обслуговування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та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експлуатації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житлово-офісного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комплексу з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об’єктами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торговельного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та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соціально-побутового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призначення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на</w:t>
            </w:r>
            <w:r w:rsidR="009C6665">
              <w:rPr>
                <w:rFonts w:eastAsia="Georgia"/>
                <w:b/>
                <w:sz w:val="28"/>
                <w:szCs w:val="28"/>
                <w:lang w:val="uk-UA"/>
              </w:rPr>
              <w:t xml:space="preserve"> </w:t>
            </w:r>
            <w:r w:rsidRPr="004E1A6C">
              <w:rPr>
                <w:rFonts w:eastAsia="Georgia"/>
                <w:b/>
                <w:sz w:val="28"/>
                <w:szCs w:val="28"/>
              </w:rPr>
              <w:t xml:space="preserve">просп.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Відрадному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>, 93/2</w:t>
            </w:r>
            <w:r w:rsidR="00A00154">
              <w:rPr>
                <w:rFonts w:eastAsia="Georgia"/>
                <w:b/>
                <w:sz w:val="28"/>
                <w:szCs w:val="28"/>
                <w:lang w:val="uk-UA"/>
              </w:rPr>
              <w:t xml:space="preserve"> </w:t>
            </w:r>
            <w:r w:rsidRPr="004E1A6C">
              <w:rPr>
                <w:rFonts w:eastAsia="Georgia"/>
                <w:b/>
                <w:sz w:val="28"/>
                <w:szCs w:val="28"/>
              </w:rPr>
              <w:t xml:space="preserve">у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Солом’янському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районі</w:t>
            </w:r>
            <w:proofErr w:type="spellEnd"/>
            <w:r w:rsidRPr="004E1A6C">
              <w:rPr>
                <w:rFonts w:eastAsia="Georgia"/>
                <w:b/>
                <w:sz w:val="28"/>
                <w:szCs w:val="28"/>
              </w:rPr>
              <w:t xml:space="preserve"> м. </w:t>
            </w:r>
            <w:proofErr w:type="spellStart"/>
            <w:r w:rsidRPr="004E1A6C">
              <w:rPr>
                <w:rFonts w:eastAsia="Georgia"/>
                <w:b/>
                <w:sz w:val="28"/>
                <w:szCs w:val="28"/>
              </w:rPr>
              <w:t>Києва</w:t>
            </w:r>
            <w:proofErr w:type="spellEnd"/>
          </w:p>
        </w:tc>
      </w:tr>
    </w:tbl>
    <w:p w14:paraId="682A018A" w14:textId="73270CBB" w:rsidR="00F6318B" w:rsidRPr="00F6318B" w:rsidRDefault="00E030DA" w:rsidP="00A5043C">
      <w:pPr>
        <w:pStyle w:val="a9"/>
        <w:ind w:right="3905"/>
        <w:jc w:val="left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3EFA4AD1" w14:textId="2B675083" w:rsidR="004E1A6C" w:rsidRDefault="004E1A6C" w:rsidP="004E1A6C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Р</w:t>
      </w:r>
      <w:r w:rsidRPr="00D23060">
        <w:rPr>
          <w:snapToGrid w:val="0"/>
          <w:sz w:val="28"/>
          <w:lang w:val="uk-UA"/>
        </w:rPr>
        <w:t xml:space="preserve">озглянувши звернення </w:t>
      </w:r>
      <w:r>
        <w:rPr>
          <w:snapToGrid w:val="0"/>
          <w:sz w:val="28"/>
          <w:lang w:val="uk-UA"/>
        </w:rPr>
        <w:t>Т</w:t>
      </w:r>
      <w:r w:rsidRPr="00700D82">
        <w:rPr>
          <w:snapToGrid w:val="0"/>
          <w:sz w:val="28"/>
          <w:lang w:val="uk-UA"/>
        </w:rPr>
        <w:t>овариств</w:t>
      </w:r>
      <w:r>
        <w:rPr>
          <w:snapToGrid w:val="0"/>
          <w:sz w:val="28"/>
          <w:lang w:val="uk-UA"/>
        </w:rPr>
        <w:t>а</w:t>
      </w:r>
      <w:r w:rsidRPr="00700D82">
        <w:rPr>
          <w:snapToGrid w:val="0"/>
          <w:sz w:val="28"/>
          <w:lang w:val="uk-UA"/>
        </w:rPr>
        <w:t xml:space="preserve"> з обмеженою відповідальністю «ПРОМЛЕНД ІНВЕСТ»</w:t>
      </w:r>
      <w:r w:rsidRPr="00D974CC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(код ЄДРПОУ 39602493, місцезнаходження юридичної особи: 03057, місто Київ, вул. Вадима Гетьмана, 1) </w:t>
      </w:r>
      <w:r w:rsidRPr="00D23060">
        <w:rPr>
          <w:snapToGrid w:val="0"/>
          <w:sz w:val="28"/>
          <w:lang w:val="uk-UA"/>
        </w:rPr>
        <w:t xml:space="preserve">від </w:t>
      </w:r>
      <w:r w:rsidRPr="00700D82">
        <w:rPr>
          <w:snapToGrid w:val="0"/>
          <w:sz w:val="28"/>
          <w:lang w:val="uk-UA"/>
        </w:rPr>
        <w:t>25 вересня 2024</w:t>
      </w:r>
      <w:r w:rsidRPr="00981224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>року</w:t>
      </w:r>
      <w:r>
        <w:rPr>
          <w:snapToGrid w:val="0"/>
          <w:sz w:val="28"/>
          <w:lang w:val="uk-UA"/>
        </w:rPr>
        <w:br/>
      </w:r>
      <w:r w:rsidRPr="00981224">
        <w:rPr>
          <w:snapToGrid w:val="0"/>
          <w:sz w:val="28"/>
          <w:lang w:val="uk-UA"/>
        </w:rPr>
        <w:t xml:space="preserve">№ </w:t>
      </w:r>
      <w:r w:rsidR="00627956">
        <w:rPr>
          <w:snapToGrid w:val="0"/>
          <w:sz w:val="28"/>
          <w:lang w:val="uk-UA"/>
        </w:rPr>
        <w:t>505005486</w:t>
      </w:r>
      <w:r w:rsidR="005679A8">
        <w:rPr>
          <w:snapToGrid w:val="0"/>
          <w:sz w:val="28"/>
          <w:lang w:val="uk-UA"/>
        </w:rPr>
        <w:t>, від 30 квітня 2026 року № 1</w:t>
      </w:r>
      <w:r>
        <w:rPr>
          <w:snapToGrid w:val="0"/>
          <w:sz w:val="28"/>
          <w:lang w:val="uk-UA"/>
        </w:rPr>
        <w:t xml:space="preserve"> та в</w:t>
      </w:r>
      <w:r w:rsidRPr="00D23060">
        <w:rPr>
          <w:snapToGrid w:val="0"/>
          <w:sz w:val="28"/>
          <w:lang w:val="uk-UA"/>
        </w:rPr>
        <w:t xml:space="preserve">ідповідно </w:t>
      </w:r>
      <w:r>
        <w:rPr>
          <w:snapToGrid w:val="0"/>
          <w:sz w:val="28"/>
          <w:lang w:val="uk-UA"/>
        </w:rPr>
        <w:t xml:space="preserve">до статей 9, 83, 93 Земельного кодексу України, </w:t>
      </w:r>
      <w:r w:rsidRPr="00942AE4">
        <w:rPr>
          <w:snapToGrid w:val="0"/>
          <w:sz w:val="28"/>
          <w:lang w:val="uk-UA"/>
        </w:rPr>
        <w:t xml:space="preserve">Закону України «Про оренду землі», </w:t>
      </w:r>
      <w:r>
        <w:rPr>
          <w:snapToGrid w:val="0"/>
          <w:sz w:val="28"/>
          <w:lang w:val="uk-UA"/>
        </w:rPr>
        <w:t>пункту 34 частини першої статті 26,</w:t>
      </w:r>
      <w:r w:rsidR="004B6632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статті 60 Закону України «Про місцеве самоврядування в Україні», </w:t>
      </w:r>
      <w:r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>
        <w:rPr>
          <w:snapToGrid w:val="0"/>
          <w:sz w:val="28"/>
          <w:lang w:val="uk-UA"/>
        </w:rPr>
        <w:t>, Київська міська рада</w:t>
      </w:r>
    </w:p>
    <w:p w14:paraId="23150FF1" w14:textId="77777777" w:rsidR="004E1A6C" w:rsidRPr="00F6318B" w:rsidRDefault="004E1A6C" w:rsidP="004E1A6C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</w:p>
    <w:p w14:paraId="7A11461F" w14:textId="77777777" w:rsidR="004E1A6C" w:rsidRDefault="004E1A6C" w:rsidP="004E1A6C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3BC0E99" w14:textId="77777777" w:rsidR="004E1A6C" w:rsidRPr="00A4394C" w:rsidRDefault="004E1A6C" w:rsidP="004E1A6C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6088B675" w14:textId="4DA282F3" w:rsidR="004E1A6C" w:rsidRPr="00F00ECF" w:rsidRDefault="004E1A6C" w:rsidP="004E1A6C">
      <w:pPr>
        <w:pStyle w:val="ParagraphStyle"/>
        <w:numPr>
          <w:ilvl w:val="0"/>
          <w:numId w:val="12"/>
        </w:numPr>
        <w:ind w:left="924"/>
        <w:jc w:val="both"/>
        <w:rPr>
          <w:rFonts w:ascii="Times New Roman" w:hAnsi="Times New Roman"/>
          <w:sz w:val="28"/>
          <w:szCs w:val="28"/>
          <w:lang w:val="uk-UA"/>
        </w:rPr>
      </w:pPr>
      <w:r w:rsidRPr="0093029D">
        <w:rPr>
          <w:rFonts w:ascii="Times New Roman" w:hAnsi="Times New Roman"/>
          <w:sz w:val="28"/>
          <w:szCs w:val="28"/>
          <w:lang w:val="uk-UA"/>
        </w:rPr>
        <w:t xml:space="preserve">Укласти з 22 грудня 2024 року на новий строк з </w:t>
      </w:r>
      <w:r w:rsidR="00627956">
        <w:rPr>
          <w:rFonts w:ascii="Times New Roman" w:hAnsi="Times New Roman"/>
          <w:sz w:val="28"/>
          <w:szCs w:val="28"/>
          <w:lang w:val="uk-UA"/>
        </w:rPr>
        <w:t>Т</w:t>
      </w:r>
      <w:r w:rsidRPr="0093029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овариством з обмеженою</w:t>
      </w:r>
    </w:p>
    <w:p w14:paraId="77CC8D27" w14:textId="1E324D38" w:rsidR="004E1A6C" w:rsidRDefault="004E1A6C" w:rsidP="004E1A6C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  <w:r w:rsidRPr="0093029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відповідальністю «ПРОМЛЕНД ІНВЕСТ»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на 3 роки договір оренди земельної ділянки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зареєстрований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21 серпня 2018 року </w:t>
      </w:r>
      <w:r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Pr="0093029D">
        <w:rPr>
          <w:rFonts w:ascii="Times New Roman" w:hAnsi="Times New Roman"/>
          <w:sz w:val="28"/>
          <w:szCs w:val="28"/>
          <w:lang w:val="uk-UA"/>
        </w:rPr>
        <w:t>№ 331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93029D">
        <w:rPr>
          <w:rFonts w:ascii="Times New Roman" w:eastAsia="Georgia" w:hAnsi="Times New Roman"/>
          <w:iCs/>
          <w:sz w:val="28"/>
          <w:szCs w:val="28"/>
          <w:lang w:val="uk-UA"/>
        </w:rPr>
        <w:t xml:space="preserve"> (із урахуванням договору </w:t>
      </w:r>
      <w:r w:rsidRPr="0093029D">
        <w:rPr>
          <w:rFonts w:ascii="Times New Roman" w:hAnsi="Times New Roman"/>
          <w:sz w:val="28"/>
          <w:szCs w:val="28"/>
          <w:lang w:val="uk-UA"/>
        </w:rPr>
        <w:t>про укладення договору оренди земельної ділянки на новий строк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21</w:t>
      </w:r>
      <w:r>
        <w:rPr>
          <w:rFonts w:ascii="Times New Roman" w:hAnsi="Times New Roman"/>
          <w:sz w:val="28"/>
          <w:szCs w:val="28"/>
          <w:lang w:val="uk-UA"/>
        </w:rPr>
        <w:t xml:space="preserve"> грудня </w:t>
      </w:r>
      <w:r w:rsidRPr="0093029D">
        <w:rPr>
          <w:rFonts w:ascii="Times New Roman" w:hAnsi="Times New Roman"/>
          <w:sz w:val="28"/>
          <w:szCs w:val="28"/>
          <w:lang w:val="uk-UA"/>
        </w:rPr>
        <w:t>2022</w:t>
      </w:r>
      <w:r>
        <w:rPr>
          <w:rFonts w:ascii="Times New Roman" w:hAnsi="Times New Roman"/>
          <w:sz w:val="28"/>
          <w:szCs w:val="28"/>
          <w:lang w:val="uk-UA"/>
        </w:rPr>
        <w:t xml:space="preserve"> року за 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№ 60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93029D">
        <w:rPr>
          <w:rFonts w:ascii="Times New Roman" w:eastAsia="Georgia" w:hAnsi="Times New Roman"/>
          <w:iCs/>
          <w:sz w:val="28"/>
          <w:szCs w:val="28"/>
          <w:lang w:val="uk-UA"/>
        </w:rPr>
        <w:t>)</w:t>
      </w:r>
      <w:r w:rsidR="00627956">
        <w:rPr>
          <w:rFonts w:ascii="Times New Roman" w:eastAsia="Georgia" w:hAnsi="Times New Roman"/>
          <w:iCs/>
          <w:sz w:val="28"/>
          <w:szCs w:val="28"/>
          <w:lang w:val="uk-UA"/>
        </w:rPr>
        <w:t>,</w:t>
      </w:r>
      <w:r w:rsidRPr="0093029D">
        <w:rPr>
          <w:rFonts w:ascii="Times New Roman" w:eastAsia="Georgia" w:hAnsi="Times New Roman"/>
          <w:iCs/>
          <w:sz w:val="28"/>
          <w:szCs w:val="28"/>
          <w:lang w:val="uk-UA"/>
        </w:rPr>
        <w:t xml:space="preserve"> 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для </w:t>
      </w:r>
      <w:r w:rsidR="004B6632">
        <w:rPr>
          <w:rFonts w:ascii="Times New Roman" w:hAnsi="Times New Roman"/>
          <w:sz w:val="28"/>
          <w:szCs w:val="28"/>
          <w:lang w:val="uk-UA"/>
        </w:rPr>
        <w:t xml:space="preserve">будівництва, </w:t>
      </w:r>
      <w:r w:rsidRPr="0093029D">
        <w:rPr>
          <w:rFonts w:ascii="Times New Roman" w:hAnsi="Times New Roman"/>
          <w:sz w:val="28"/>
          <w:szCs w:val="28"/>
          <w:lang w:val="uk-UA"/>
        </w:rPr>
        <w:t>обслуговування та експлуатації житлово-офісного комплексу з об’єктами торговельного та соціально-побутового призначення на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93029D">
        <w:rPr>
          <w:rFonts w:ascii="Times New Roman" w:hAnsi="Times New Roman"/>
          <w:sz w:val="28"/>
          <w:szCs w:val="28"/>
          <w:lang w:val="uk-UA"/>
        </w:rPr>
        <w:t>просп</w:t>
      </w:r>
      <w:proofErr w:type="spellEnd"/>
      <w:r w:rsidRPr="0093029D">
        <w:rPr>
          <w:rFonts w:ascii="Times New Roman" w:hAnsi="Times New Roman"/>
          <w:sz w:val="28"/>
          <w:szCs w:val="28"/>
          <w:lang w:val="uk-UA"/>
        </w:rPr>
        <w:t>. Відрадному, 93/2 у Солом’янському районі м. Києва (кадастровий номер 8000000000:</w:t>
      </w:r>
      <w:r>
        <w:rPr>
          <w:rFonts w:ascii="Times New Roman" w:hAnsi="Times New Roman"/>
          <w:sz w:val="28"/>
          <w:szCs w:val="28"/>
          <w:lang w:val="uk-UA"/>
        </w:rPr>
        <w:t>69</w:t>
      </w:r>
      <w:r w:rsidRPr="0093029D">
        <w:rPr>
          <w:rFonts w:ascii="Times New Roman" w:hAnsi="Times New Roman"/>
          <w:sz w:val="28"/>
          <w:szCs w:val="28"/>
          <w:lang w:val="uk-UA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>255</w:t>
      </w:r>
      <w:r w:rsidRPr="0093029D">
        <w:rPr>
          <w:rFonts w:ascii="Times New Roman" w:hAnsi="Times New Roman"/>
          <w:sz w:val="28"/>
          <w:szCs w:val="28"/>
          <w:lang w:val="uk-UA"/>
        </w:rPr>
        <w:t>:00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="00B93931">
        <w:rPr>
          <w:rFonts w:ascii="Times New Roman" w:hAnsi="Times New Roman"/>
          <w:sz w:val="28"/>
          <w:szCs w:val="28"/>
          <w:lang w:val="uk-UA"/>
        </w:rPr>
        <w:t>7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; площа </w:t>
      </w:r>
      <w:r>
        <w:rPr>
          <w:rFonts w:ascii="Times New Roman" w:hAnsi="Times New Roman"/>
          <w:sz w:val="28"/>
          <w:szCs w:val="28"/>
          <w:lang w:val="uk-UA"/>
        </w:rPr>
        <w:t>0,9619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га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3655C6" w:rsidRPr="003655C6">
        <w:rPr>
          <w:rFonts w:ascii="Times New Roman" w:hAnsi="Times New Roman"/>
          <w:sz w:val="28"/>
          <w:szCs w:val="28"/>
          <w:lang w:val="uk-UA"/>
        </w:rPr>
        <w:t xml:space="preserve">в тому числі у межах червоних ліній </w:t>
      </w:r>
      <w:r w:rsidR="00627956">
        <w:rPr>
          <w:rFonts w:ascii="Times New Roman" w:hAnsi="Times New Roman"/>
          <w:sz w:val="28"/>
          <w:szCs w:val="28"/>
          <w:lang w:val="uk-UA"/>
        </w:rPr>
        <w:t>площею</w:t>
      </w:r>
      <w:r w:rsidR="003655C6" w:rsidRPr="003655C6">
        <w:rPr>
          <w:rFonts w:ascii="Times New Roman" w:hAnsi="Times New Roman"/>
          <w:sz w:val="28"/>
          <w:szCs w:val="28"/>
          <w:lang w:val="uk-UA"/>
        </w:rPr>
        <w:t xml:space="preserve"> 0,3867 га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; категорія земель – </w:t>
      </w:r>
      <w:r w:rsidRPr="003655C6">
        <w:rPr>
          <w:rFonts w:ascii="Times New Roman" w:hAnsi="Times New Roman"/>
          <w:sz w:val="28"/>
          <w:szCs w:val="28"/>
          <w:lang w:val="uk-UA"/>
        </w:rPr>
        <w:t>землі житлової та громадської забудови</w:t>
      </w:r>
      <w:r w:rsidRPr="0093029D">
        <w:rPr>
          <w:rFonts w:ascii="Times New Roman" w:hAnsi="Times New Roman"/>
          <w:sz w:val="28"/>
          <w:szCs w:val="28"/>
          <w:lang w:val="uk-UA"/>
        </w:rPr>
        <w:t>; код виду цільового призначення – 0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.10; справа № </w:t>
      </w:r>
      <w:r w:rsidR="003655C6">
        <w:rPr>
          <w:rFonts w:ascii="Times New Roman" w:hAnsi="Times New Roman"/>
          <w:sz w:val="28"/>
          <w:szCs w:val="28"/>
          <w:lang w:val="uk-UA"/>
        </w:rPr>
        <w:t>505005486</w:t>
      </w:r>
      <w:r w:rsidRPr="0093029D">
        <w:rPr>
          <w:rFonts w:ascii="Times New Roman" w:hAnsi="Times New Roman"/>
          <w:sz w:val="28"/>
          <w:szCs w:val="28"/>
          <w:lang w:val="uk-UA"/>
        </w:rPr>
        <w:t>).</w:t>
      </w:r>
    </w:p>
    <w:p w14:paraId="0DF4EFF1" w14:textId="77777777" w:rsidR="004E1A6C" w:rsidRDefault="004E1A6C" w:rsidP="004E1A6C">
      <w:pPr>
        <w:pStyle w:val="ParagraphStyle"/>
        <w:numPr>
          <w:ilvl w:val="0"/>
          <w:numId w:val="12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що:</w:t>
      </w:r>
    </w:p>
    <w:p w14:paraId="08A5A468" w14:textId="1FE45280" w:rsidR="004E1A6C" w:rsidRDefault="004E1A6C" w:rsidP="004E1A6C">
      <w:pPr>
        <w:pStyle w:val="ParagraphStyle"/>
        <w:numPr>
          <w:ilvl w:val="1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730148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730148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</w:t>
      </w:r>
      <w:r>
        <w:rPr>
          <w:rFonts w:ascii="Times New Roman" w:hAnsi="Times New Roman"/>
          <w:sz w:val="28"/>
          <w:szCs w:val="28"/>
          <w:lang w:val="uk-UA"/>
        </w:rPr>
        <w:t>, зареєстрованого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21 серпня 2018 року </w:t>
      </w:r>
      <w:r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Pr="0093029D">
        <w:rPr>
          <w:rFonts w:ascii="Times New Roman" w:hAnsi="Times New Roman"/>
          <w:sz w:val="28"/>
          <w:szCs w:val="28"/>
          <w:lang w:val="uk-UA"/>
        </w:rPr>
        <w:t>№ 331</w:t>
      </w:r>
      <w:r w:rsidR="00F22648">
        <w:rPr>
          <w:rFonts w:ascii="Times New Roman" w:hAnsi="Times New Roman"/>
          <w:sz w:val="28"/>
          <w:szCs w:val="28"/>
          <w:lang w:val="uk-UA"/>
        </w:rPr>
        <w:t>5</w:t>
      </w:r>
      <w:r w:rsidRPr="0093029D">
        <w:rPr>
          <w:rFonts w:ascii="Times New Roman" w:eastAsia="Georgia" w:hAnsi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55A0E892" w14:textId="0AC91A87" w:rsidR="004E1A6C" w:rsidRDefault="004E1A6C" w:rsidP="004E1A6C">
      <w:pPr>
        <w:pStyle w:val="ParagraphStyle"/>
        <w:numPr>
          <w:ilvl w:val="1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>Інші умови договору оренди земельної ділянки</w:t>
      </w:r>
      <w:r w:rsidR="00627956">
        <w:rPr>
          <w:rFonts w:ascii="Times New Roman" w:hAnsi="Times New Roman"/>
          <w:sz w:val="28"/>
          <w:szCs w:val="28"/>
          <w:lang w:val="uk-UA"/>
        </w:rPr>
        <w:t>,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94186">
        <w:rPr>
          <w:rFonts w:ascii="Times New Roman" w:hAnsi="Times New Roman"/>
          <w:sz w:val="28"/>
          <w:szCs w:val="28"/>
          <w:lang w:val="uk-UA"/>
        </w:rPr>
        <w:t xml:space="preserve">                               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21 серпня 2018 року </w:t>
      </w:r>
      <w:r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Pr="0093029D">
        <w:rPr>
          <w:rFonts w:ascii="Times New Roman" w:hAnsi="Times New Roman"/>
          <w:sz w:val="28"/>
          <w:szCs w:val="28"/>
          <w:lang w:val="uk-UA"/>
        </w:rPr>
        <w:t>№ 331</w:t>
      </w:r>
      <w:r w:rsidR="00F22648">
        <w:rPr>
          <w:rFonts w:ascii="Times New Roman" w:hAnsi="Times New Roman"/>
          <w:sz w:val="28"/>
          <w:szCs w:val="28"/>
          <w:lang w:val="uk-UA"/>
        </w:rPr>
        <w:t>5</w:t>
      </w:r>
      <w:r w:rsidRPr="0093029D">
        <w:rPr>
          <w:rFonts w:ascii="Times New Roman" w:eastAsia="Georgia" w:hAnsi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(зі змінами),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19070B1F" w14:textId="77777777" w:rsidR="004E1A6C" w:rsidRDefault="004E1A6C" w:rsidP="004E1A6C">
      <w:pPr>
        <w:pStyle w:val="ParagraphStyle"/>
        <w:numPr>
          <w:ilvl w:val="0"/>
          <w:numId w:val="12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30148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730148">
        <w:rPr>
          <w:rFonts w:ascii="Times New Roman" w:hAnsi="Times New Roman"/>
          <w:sz w:val="28"/>
          <w:szCs w:val="28"/>
        </w:rPr>
        <w:t>овариств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730148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730148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7301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0148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Pr="00730148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  <w:lang w:val="uk-UA"/>
        </w:rPr>
        <w:t>ПРОМЛЕНД ІНВЕСТ</w:t>
      </w:r>
      <w:r w:rsidRPr="00730148">
        <w:rPr>
          <w:rFonts w:ascii="Times New Roman" w:hAnsi="Times New Roman"/>
          <w:sz w:val="28"/>
          <w:szCs w:val="28"/>
        </w:rPr>
        <w:t>»</w:t>
      </w:r>
      <w:r w:rsidRPr="00BB5AA4">
        <w:rPr>
          <w:rFonts w:ascii="Times New Roman" w:hAnsi="Times New Roman"/>
          <w:sz w:val="28"/>
          <w:szCs w:val="28"/>
          <w:lang w:val="uk-UA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E42752F" w14:textId="600B5936" w:rsidR="004E1A6C" w:rsidRDefault="004E1A6C" w:rsidP="004E1A6C">
      <w:pPr>
        <w:pStyle w:val="ParagraphStyle"/>
        <w:numPr>
          <w:ilvl w:val="1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 місячний строк </w:t>
      </w:r>
      <w:r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>
        <w:rPr>
          <w:rFonts w:ascii="Times New Roman" w:hAnsi="Times New Roman"/>
          <w:sz w:val="28"/>
          <w:szCs w:val="28"/>
          <w:lang w:val="uk-UA"/>
        </w:rPr>
        <w:t>дня</w:t>
      </w:r>
      <w:r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30148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підготовки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</w:t>
      </w:r>
      <w:r w:rsidR="00627956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зареєстрованого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94186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21 серпня 2018 року </w:t>
      </w:r>
      <w:r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Pr="0093029D">
        <w:rPr>
          <w:rFonts w:ascii="Times New Roman" w:hAnsi="Times New Roman"/>
          <w:sz w:val="28"/>
          <w:szCs w:val="28"/>
          <w:lang w:val="uk-UA"/>
        </w:rPr>
        <w:t>№ 331</w:t>
      </w:r>
      <w:r w:rsidR="00F22648">
        <w:rPr>
          <w:rFonts w:ascii="Times New Roman" w:hAnsi="Times New Roman"/>
          <w:sz w:val="28"/>
          <w:szCs w:val="28"/>
          <w:lang w:val="uk-UA"/>
        </w:rPr>
        <w:t>5</w:t>
      </w:r>
      <w:r w:rsidRPr="0093029D">
        <w:rPr>
          <w:rFonts w:ascii="Times New Roman" w:eastAsia="Georgia" w:hAnsi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(зі змінами), на новий строк.</w:t>
      </w:r>
    </w:p>
    <w:p w14:paraId="25306499" w14:textId="2A72AE26" w:rsidR="00AE366D" w:rsidRDefault="004E1A6C" w:rsidP="00AE366D">
      <w:pPr>
        <w:pStyle w:val="ParagraphStyle"/>
        <w:numPr>
          <w:ilvl w:val="1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</w:t>
      </w:r>
      <w:r w:rsidR="00AE366D">
        <w:rPr>
          <w:rFonts w:ascii="Times New Roman" w:hAnsi="Times New Roman"/>
          <w:sz w:val="28"/>
          <w:szCs w:val="28"/>
          <w:lang w:val="uk-UA"/>
        </w:rPr>
        <w:t>,</w:t>
      </w:r>
      <w:r w:rsidRPr="00BB5AA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E366D">
        <w:rPr>
          <w:rFonts w:ascii="Times New Roman" w:hAnsi="Times New Roman"/>
          <w:sz w:val="28"/>
          <w:szCs w:val="28"/>
          <w:lang w:val="uk-UA"/>
        </w:rPr>
        <w:t>містобудівною документацією</w:t>
      </w:r>
      <w:r w:rsidR="00AE366D" w:rsidRPr="00BB5AA4">
        <w:rPr>
          <w:rFonts w:ascii="Times New Roman" w:hAnsi="Times New Roman"/>
          <w:sz w:val="28"/>
          <w:szCs w:val="28"/>
          <w:lang w:val="uk-UA"/>
        </w:rPr>
        <w:t xml:space="preserve"> та зареєстрованих у Державному земельному кадастрі.</w:t>
      </w:r>
    </w:p>
    <w:p w14:paraId="16966C83" w14:textId="076BEB2E" w:rsidR="004E1A6C" w:rsidRDefault="00AE366D" w:rsidP="00AE366D">
      <w:pPr>
        <w:pStyle w:val="ParagraphStyle"/>
        <w:numPr>
          <w:ilvl w:val="1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Виконати умови викладені в підпункті 4.3 пункту 4 </w:t>
      </w:r>
      <w:r w:rsidRPr="003948FA">
        <w:rPr>
          <w:rFonts w:ascii="Times New Roman" w:hAnsi="Times New Roman"/>
          <w:sz w:val="28"/>
          <w:szCs w:val="28"/>
          <w:lang w:val="uk-UA"/>
        </w:rPr>
        <w:t>договору оренди земельної ділянки</w:t>
      </w:r>
      <w:r>
        <w:rPr>
          <w:rFonts w:ascii="Times New Roman" w:hAnsi="Times New Roman"/>
          <w:sz w:val="28"/>
          <w:szCs w:val="28"/>
          <w:lang w:val="uk-UA"/>
        </w:rPr>
        <w:t>,  зареєстрованого</w:t>
      </w:r>
      <w:r w:rsidRPr="0093029D">
        <w:rPr>
          <w:rFonts w:ascii="Times New Roman" w:hAnsi="Times New Roman"/>
          <w:sz w:val="28"/>
          <w:szCs w:val="28"/>
          <w:lang w:val="uk-UA"/>
        </w:rPr>
        <w:t xml:space="preserve"> 21 серпня 2018 року </w:t>
      </w:r>
      <w:r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Pr="0093029D">
        <w:rPr>
          <w:rFonts w:ascii="Times New Roman" w:hAnsi="Times New Roman"/>
          <w:sz w:val="28"/>
          <w:szCs w:val="28"/>
          <w:lang w:val="uk-UA"/>
        </w:rPr>
        <w:t>№ 331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93029D">
        <w:rPr>
          <w:rFonts w:ascii="Times New Roman" w:eastAsia="Georgia" w:hAnsi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(зі змінами)</w:t>
      </w:r>
      <w:r w:rsidR="00F36B80">
        <w:rPr>
          <w:rFonts w:ascii="Times New Roman" w:hAnsi="Times New Roman"/>
          <w:sz w:val="28"/>
          <w:szCs w:val="28"/>
          <w:lang w:val="uk-UA"/>
        </w:rPr>
        <w:t>.</w:t>
      </w:r>
    </w:p>
    <w:p w14:paraId="5D20D923" w14:textId="1716CEE5" w:rsidR="00F36B80" w:rsidRPr="00F36B80" w:rsidRDefault="00F36B80" w:rsidP="00F36B8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4. У разі невиконання </w:t>
      </w:r>
      <w:r w:rsidRPr="00730148">
        <w:rPr>
          <w:rFonts w:ascii="Times New Roman" w:hAnsi="Times New Roman"/>
          <w:sz w:val="28"/>
          <w:szCs w:val="28"/>
          <w:lang w:val="uk-UA"/>
        </w:rPr>
        <w:t>Т</w:t>
      </w:r>
      <w:r w:rsidRPr="00F36B80">
        <w:rPr>
          <w:rFonts w:ascii="Times New Roman" w:hAnsi="Times New Roman"/>
          <w:sz w:val="28"/>
          <w:szCs w:val="28"/>
          <w:lang w:val="uk-UA"/>
        </w:rPr>
        <w:t>овариств</w:t>
      </w:r>
      <w:r>
        <w:rPr>
          <w:rFonts w:ascii="Times New Roman" w:hAnsi="Times New Roman"/>
          <w:sz w:val="28"/>
          <w:szCs w:val="28"/>
          <w:lang w:val="uk-UA"/>
        </w:rPr>
        <w:t>ом</w:t>
      </w:r>
      <w:r w:rsidRPr="00F36B80">
        <w:rPr>
          <w:rFonts w:ascii="Times New Roman" w:hAnsi="Times New Roman"/>
          <w:sz w:val="28"/>
          <w:szCs w:val="28"/>
          <w:lang w:val="uk-UA"/>
        </w:rPr>
        <w:t xml:space="preserve"> з обмеженою відповідальністю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36B80">
        <w:rPr>
          <w:rFonts w:ascii="Times New Roman" w:hAnsi="Times New Roman"/>
          <w:sz w:val="28"/>
          <w:szCs w:val="28"/>
          <w:lang w:val="uk-UA"/>
        </w:rPr>
        <w:t>«</w:t>
      </w:r>
      <w:r>
        <w:rPr>
          <w:rFonts w:ascii="Times New Roman" w:hAnsi="Times New Roman"/>
          <w:sz w:val="28"/>
          <w:szCs w:val="28"/>
          <w:lang w:val="uk-UA"/>
        </w:rPr>
        <w:t>ПРОМЛЕНД ІНВЕСТ</w:t>
      </w:r>
      <w:r w:rsidRPr="00F36B80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27DF">
        <w:rPr>
          <w:rFonts w:ascii="Times New Roman" w:hAnsi="Times New Roman"/>
          <w:sz w:val="28"/>
          <w:szCs w:val="28"/>
          <w:lang w:val="uk-UA"/>
        </w:rPr>
        <w:t>під</w:t>
      </w:r>
      <w:r>
        <w:rPr>
          <w:rFonts w:ascii="Times New Roman" w:hAnsi="Times New Roman"/>
          <w:sz w:val="28"/>
          <w:szCs w:val="28"/>
          <w:lang w:val="uk-UA"/>
        </w:rPr>
        <w:t xml:space="preserve">пункту 3.3 цього рішення у добровільному порядку управлінню захисту прав та інтересів територіальної громади </w:t>
      </w:r>
      <w:r w:rsidR="00E97290">
        <w:rPr>
          <w:rFonts w:ascii="Times New Roman" w:hAnsi="Times New Roman"/>
          <w:sz w:val="28"/>
          <w:szCs w:val="28"/>
          <w:lang w:val="uk-UA"/>
        </w:rPr>
        <w:t xml:space="preserve">міста </w:t>
      </w:r>
      <w:r>
        <w:rPr>
          <w:rFonts w:ascii="Times New Roman" w:hAnsi="Times New Roman"/>
          <w:sz w:val="28"/>
          <w:szCs w:val="28"/>
          <w:lang w:val="uk-UA"/>
        </w:rPr>
        <w:t>Києва забезпечити його виконання шляхом вжиття заходів претенз</w:t>
      </w:r>
      <w:r w:rsidR="00E97290">
        <w:rPr>
          <w:rFonts w:ascii="Times New Roman" w:hAnsi="Times New Roman"/>
          <w:sz w:val="28"/>
          <w:szCs w:val="28"/>
          <w:lang w:val="uk-UA"/>
        </w:rPr>
        <w:t>ійно поз</w:t>
      </w:r>
      <w:r>
        <w:rPr>
          <w:rFonts w:ascii="Times New Roman" w:hAnsi="Times New Roman"/>
          <w:sz w:val="28"/>
          <w:szCs w:val="28"/>
          <w:lang w:val="uk-UA"/>
        </w:rPr>
        <w:t>овного характеру.</w:t>
      </w:r>
    </w:p>
    <w:p w14:paraId="23CD884D" w14:textId="7B2A2422" w:rsidR="004E1A6C" w:rsidRPr="00562552" w:rsidRDefault="00F36B80" w:rsidP="004E1A6C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4E1A6C" w:rsidRPr="00562552">
        <w:rPr>
          <w:rFonts w:ascii="Times New Roman" w:hAnsi="Times New Roman"/>
          <w:sz w:val="28"/>
          <w:szCs w:val="28"/>
          <w:lang w:val="uk-UA"/>
        </w:rPr>
        <w:t xml:space="preserve">. Дане рішення набирає чинності </w:t>
      </w:r>
      <w:r w:rsidR="004E1A6C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4E1A6C">
        <w:rPr>
          <w:rFonts w:ascii="Times New Roman" w:hAnsi="Times New Roman"/>
          <w:sz w:val="28"/>
          <w:szCs w:val="28"/>
          <w:lang w:val="uk-UA"/>
        </w:rPr>
        <w:t xml:space="preserve"> і вважається доведеним до відома заявника </w:t>
      </w:r>
      <w:r w:rsidR="004E1A6C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4E1A6C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4E1A6C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4E1A6C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4E1A6C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0354BD16" w14:textId="4EDA9F4B" w:rsidR="003122E8" w:rsidRPr="0053324D" w:rsidRDefault="00F36B80" w:rsidP="004E1A6C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="004E1A6C"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4E1A6C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4E1A6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4E1A6C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01981E7F" w14:textId="590D7572" w:rsidR="00BA19B9" w:rsidRDefault="00BA19B9" w:rsidP="00A67406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B560D" w14:paraId="548B91DA" w14:textId="77777777" w:rsidTr="00CA7BBA">
        <w:tc>
          <w:tcPr>
            <w:tcW w:w="4814" w:type="dxa"/>
          </w:tcPr>
          <w:p w14:paraId="2E7AA510" w14:textId="39CC2A97" w:rsidR="007B560D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321B189A" w14:textId="4E06DFCA" w:rsidR="007B560D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011B7F3E" w14:textId="7259998D" w:rsidR="008E4712" w:rsidRDefault="009105A4" w:rsidP="007E1E45">
      <w:pPr>
        <w:pStyle w:val="17"/>
        <w:ind w:left="142" w:right="482" w:firstLine="0"/>
        <w:rPr>
          <w:snapToGrid w:val="0"/>
          <w:sz w:val="26"/>
          <w:szCs w:val="26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  <w:bookmarkStart w:id="0" w:name="_GoBack"/>
      <w:bookmarkEnd w:id="0"/>
    </w:p>
    <w:p w14:paraId="16ED1F34" w14:textId="77777777" w:rsidR="008E4712" w:rsidRDefault="008E4712" w:rsidP="008E4712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r>
        <w:rPr>
          <w:b/>
          <w:color w:val="auto"/>
          <w:sz w:val="26"/>
          <w:szCs w:val="26"/>
          <w:lang w:val="uk-UA"/>
        </w:rPr>
        <w:t>ПОДАННЯ:</w:t>
      </w: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8E4712" w14:paraId="19CB537D" w14:textId="77777777" w:rsidTr="008E4712">
        <w:trPr>
          <w:trHeight w:val="952"/>
        </w:trPr>
        <w:tc>
          <w:tcPr>
            <w:tcW w:w="5988" w:type="dxa"/>
            <w:vAlign w:val="bottom"/>
          </w:tcPr>
          <w:p w14:paraId="21D2D1C7" w14:textId="77777777" w:rsidR="008E4712" w:rsidRDefault="008E4712">
            <w:pPr>
              <w:spacing w:line="254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2FC69400" w14:textId="77777777" w:rsidR="008E4712" w:rsidRDefault="008E4712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02897E1" w14:textId="77777777" w:rsidR="008E4712" w:rsidRDefault="008E4712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60578D0F" w14:textId="77777777" w:rsidR="008E4712" w:rsidRDefault="008E4712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8E4712" w14:paraId="45BBB904" w14:textId="77777777" w:rsidTr="008E4712">
        <w:trPr>
          <w:trHeight w:val="952"/>
        </w:trPr>
        <w:tc>
          <w:tcPr>
            <w:tcW w:w="5988" w:type="dxa"/>
            <w:vAlign w:val="bottom"/>
          </w:tcPr>
          <w:p w14:paraId="284EB07D" w14:textId="77777777" w:rsidR="008E4712" w:rsidRDefault="008E4712">
            <w:pPr>
              <w:spacing w:line="254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DD56939" w14:textId="77777777" w:rsidR="008E4712" w:rsidRDefault="008E4712">
            <w:pPr>
              <w:spacing w:line="254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2F32AA4B" w14:textId="77777777" w:rsidR="008E4712" w:rsidRDefault="008E4712">
            <w:pPr>
              <w:spacing w:line="254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8E4712" w14:paraId="4BE051BA" w14:textId="77777777" w:rsidTr="008E4712">
        <w:trPr>
          <w:trHeight w:val="953"/>
        </w:trPr>
        <w:tc>
          <w:tcPr>
            <w:tcW w:w="5988" w:type="dxa"/>
            <w:vAlign w:val="bottom"/>
          </w:tcPr>
          <w:p w14:paraId="4DB5AA04" w14:textId="77777777" w:rsidR="008E4712" w:rsidRDefault="008E4712">
            <w:pPr>
              <w:spacing w:line="254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4833F1" w14:textId="10E1A7A5" w:rsidR="008E4712" w:rsidRDefault="0033606C" w:rsidP="0033606C">
            <w:pPr>
              <w:spacing w:line="254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8E4712">
              <w:rPr>
                <w:sz w:val="28"/>
                <w:szCs w:val="28"/>
                <w:lang w:val="uk-UA" w:eastAsia="en-US"/>
              </w:rPr>
              <w:t>ачальник юридичного управління Департаменту земельних ресурсів</w:t>
            </w:r>
            <w:r w:rsidR="008E4712" w:rsidRPr="0033606C">
              <w:rPr>
                <w:sz w:val="28"/>
                <w:szCs w:val="28"/>
                <w:lang w:val="uk-UA" w:eastAsia="en-US"/>
              </w:rPr>
              <w:t xml:space="preserve"> </w:t>
            </w:r>
            <w:r w:rsidR="008E4712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8E4712" w:rsidRPr="0033606C">
              <w:rPr>
                <w:sz w:val="28"/>
                <w:szCs w:val="28"/>
                <w:lang w:val="uk-UA" w:eastAsia="en-US"/>
              </w:rPr>
              <w:t xml:space="preserve"> </w:t>
            </w:r>
            <w:r w:rsidR="008E4712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65FD923E" w14:textId="77777777" w:rsidR="008E4712" w:rsidRPr="008E4712" w:rsidRDefault="008E4712">
            <w:pPr>
              <w:spacing w:line="254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E4712">
              <w:rPr>
                <w:rStyle w:val="af0"/>
                <w:b w:val="0"/>
                <w:bCs w:val="0"/>
                <w:sz w:val="28"/>
                <w:szCs w:val="28"/>
              </w:rPr>
              <w:t>Юрій</w:t>
            </w:r>
            <w:proofErr w:type="spellEnd"/>
            <w:r w:rsidRPr="008E4712">
              <w:rPr>
                <w:rStyle w:val="af0"/>
                <w:b w:val="0"/>
                <w:bCs w:val="0"/>
                <w:sz w:val="28"/>
                <w:szCs w:val="28"/>
              </w:rPr>
              <w:t xml:space="preserve"> ШПАК</w:t>
            </w:r>
          </w:p>
        </w:tc>
      </w:tr>
      <w:tr w:rsidR="008E4712" w14:paraId="5E42B86F" w14:textId="77777777" w:rsidTr="008E4712">
        <w:trPr>
          <w:trHeight w:val="953"/>
        </w:trPr>
        <w:tc>
          <w:tcPr>
            <w:tcW w:w="5988" w:type="dxa"/>
            <w:vAlign w:val="bottom"/>
          </w:tcPr>
          <w:p w14:paraId="77AC3A6A" w14:textId="77777777" w:rsidR="008E4712" w:rsidRDefault="008E4712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2549D94A" w14:textId="77777777" w:rsidR="008E4712" w:rsidRDefault="008E4712">
            <w:pPr>
              <w:spacing w:line="254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1D21AB33" w14:textId="77777777" w:rsidR="008E4712" w:rsidRDefault="008E4712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2FB189A9" w14:textId="77777777" w:rsidR="008E4712" w:rsidRDefault="008E4712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48FAF2D5" w14:textId="77777777" w:rsidR="008E4712" w:rsidRDefault="008E4712">
            <w:pPr>
              <w:spacing w:line="254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8E4712" w14:paraId="4761D931" w14:textId="77777777" w:rsidTr="008E4712">
        <w:trPr>
          <w:trHeight w:val="953"/>
        </w:trPr>
        <w:tc>
          <w:tcPr>
            <w:tcW w:w="5988" w:type="dxa"/>
            <w:vAlign w:val="bottom"/>
          </w:tcPr>
          <w:p w14:paraId="40AA591C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62295864" w14:textId="77777777" w:rsidR="008E4712" w:rsidRDefault="008E4712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та</w:t>
            </w:r>
          </w:p>
          <w:p w14:paraId="6730F0A2" w14:textId="77777777" w:rsidR="008E4712" w:rsidRDefault="008E4712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5B8C5DCD" w14:textId="77777777" w:rsidR="008E4712" w:rsidRDefault="008E4712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2F77157" w14:textId="77777777" w:rsidR="008E4712" w:rsidRDefault="008E4712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9C3F7B6" w14:textId="77777777" w:rsidR="008E4712" w:rsidRDefault="008E4712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4E02EA8A" w14:textId="77777777" w:rsidR="008E4712" w:rsidRDefault="008E4712">
            <w:pPr>
              <w:spacing w:line="254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60EC9FC6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70BA617E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93B1490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A90A078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968F25D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A269A4D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5FA3E82" w14:textId="77777777" w:rsidR="008E4712" w:rsidRDefault="008E4712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7C3CE674" w14:textId="77777777" w:rsidR="008E4712" w:rsidRDefault="008E4712">
            <w:pPr>
              <w:spacing w:line="254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8E4712" w14:paraId="5A99E30B" w14:textId="77777777" w:rsidTr="008E4712">
        <w:trPr>
          <w:trHeight w:val="953"/>
        </w:trPr>
        <w:tc>
          <w:tcPr>
            <w:tcW w:w="5988" w:type="dxa"/>
            <w:vAlign w:val="bottom"/>
          </w:tcPr>
          <w:p w14:paraId="0FD5F9C1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DB297F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8D3B272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4C7199ED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3D2B031F" w14:textId="77777777" w:rsidR="008E4712" w:rsidRDefault="008E4712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362396ED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E61D3B3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A032615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5D8EC57" w14:textId="77777777" w:rsidR="008E4712" w:rsidRDefault="008E4712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DEF90FC" w14:textId="77777777" w:rsidR="008E4712" w:rsidRDefault="008E4712">
            <w:pPr>
              <w:spacing w:line="254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2E3C33A" w14:textId="5CA8127B" w:rsidR="00387BE0" w:rsidRPr="005464BD" w:rsidRDefault="00387BE0" w:rsidP="008E4712">
      <w:pPr>
        <w:pStyle w:val="17"/>
        <w:ind w:right="482" w:firstLine="0"/>
        <w:rPr>
          <w:lang w:val="uk-UA"/>
        </w:rPr>
      </w:pPr>
    </w:p>
    <w:sectPr w:rsidR="00387BE0" w:rsidRPr="005464BD" w:rsidSect="004225C7">
      <w:pgSz w:w="11906" w:h="16838"/>
      <w:pgMar w:top="1134" w:right="566" w:bottom="993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1"/>
  </w:num>
  <w:num w:numId="5">
    <w:abstractNumId w:val="9"/>
  </w:num>
  <w:num w:numId="6">
    <w:abstractNumId w:val="7"/>
  </w:num>
  <w:num w:numId="7">
    <w:abstractNumId w:val="6"/>
  </w:num>
  <w:num w:numId="8">
    <w:abstractNumId w:val="2"/>
  </w:num>
  <w:num w:numId="9">
    <w:abstractNumId w:val="4"/>
  </w:num>
  <w:num w:numId="10">
    <w:abstractNumId w:val="0"/>
  </w:num>
  <w:num w:numId="11">
    <w:abstractNumId w:val="5"/>
  </w:num>
  <w:num w:numId="12">
    <w:abstractNumId w:val="3"/>
  </w:num>
  <w:num w:numId="13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DAC"/>
    <w:rsid w:val="000064E7"/>
    <w:rsid w:val="0002147E"/>
    <w:rsid w:val="00025BE9"/>
    <w:rsid w:val="000264DD"/>
    <w:rsid w:val="00033E11"/>
    <w:rsid w:val="00037882"/>
    <w:rsid w:val="00037900"/>
    <w:rsid w:val="00055F48"/>
    <w:rsid w:val="00065CA0"/>
    <w:rsid w:val="00084199"/>
    <w:rsid w:val="00090E5F"/>
    <w:rsid w:val="000A4432"/>
    <w:rsid w:val="000A6D16"/>
    <w:rsid w:val="000B2796"/>
    <w:rsid w:val="000B39E1"/>
    <w:rsid w:val="000C7805"/>
    <w:rsid w:val="000D1775"/>
    <w:rsid w:val="000E0BAD"/>
    <w:rsid w:val="000E2720"/>
    <w:rsid w:val="000E27DF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67FA"/>
    <w:rsid w:val="00172DD0"/>
    <w:rsid w:val="0019058C"/>
    <w:rsid w:val="00192C65"/>
    <w:rsid w:val="0019490D"/>
    <w:rsid w:val="001A7B1E"/>
    <w:rsid w:val="001B363F"/>
    <w:rsid w:val="001B4969"/>
    <w:rsid w:val="001B7705"/>
    <w:rsid w:val="001C61CC"/>
    <w:rsid w:val="001D607D"/>
    <w:rsid w:val="001E567C"/>
    <w:rsid w:val="001E6DB3"/>
    <w:rsid w:val="001F71C9"/>
    <w:rsid w:val="002058FC"/>
    <w:rsid w:val="0021559B"/>
    <w:rsid w:val="00225CCE"/>
    <w:rsid w:val="00231424"/>
    <w:rsid w:val="00235CE7"/>
    <w:rsid w:val="00242576"/>
    <w:rsid w:val="00243CCB"/>
    <w:rsid w:val="002447D4"/>
    <w:rsid w:val="00253346"/>
    <w:rsid w:val="00257110"/>
    <w:rsid w:val="0026274F"/>
    <w:rsid w:val="0026395C"/>
    <w:rsid w:val="00264271"/>
    <w:rsid w:val="002717A2"/>
    <w:rsid w:val="00272E5B"/>
    <w:rsid w:val="002749B1"/>
    <w:rsid w:val="00274AA2"/>
    <w:rsid w:val="00277D68"/>
    <w:rsid w:val="00284084"/>
    <w:rsid w:val="002940CC"/>
    <w:rsid w:val="002A2EB9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2E8"/>
    <w:rsid w:val="00312CBB"/>
    <w:rsid w:val="003149AD"/>
    <w:rsid w:val="00314FAC"/>
    <w:rsid w:val="00320C85"/>
    <w:rsid w:val="0032261C"/>
    <w:rsid w:val="00322A13"/>
    <w:rsid w:val="00323B8F"/>
    <w:rsid w:val="00323E4A"/>
    <w:rsid w:val="00327CBD"/>
    <w:rsid w:val="00331F31"/>
    <w:rsid w:val="0033606C"/>
    <w:rsid w:val="00343D20"/>
    <w:rsid w:val="003475E1"/>
    <w:rsid w:val="003505F5"/>
    <w:rsid w:val="00360306"/>
    <w:rsid w:val="003618FC"/>
    <w:rsid w:val="003655C6"/>
    <w:rsid w:val="00365C9E"/>
    <w:rsid w:val="00387BE0"/>
    <w:rsid w:val="00393621"/>
    <w:rsid w:val="00394186"/>
    <w:rsid w:val="0039464F"/>
    <w:rsid w:val="0039548C"/>
    <w:rsid w:val="003A0108"/>
    <w:rsid w:val="003A07CC"/>
    <w:rsid w:val="003B218F"/>
    <w:rsid w:val="003B69E5"/>
    <w:rsid w:val="003C7C53"/>
    <w:rsid w:val="003E4356"/>
    <w:rsid w:val="003F3E3B"/>
    <w:rsid w:val="003F71F8"/>
    <w:rsid w:val="00406554"/>
    <w:rsid w:val="00413B6C"/>
    <w:rsid w:val="00415057"/>
    <w:rsid w:val="004214CA"/>
    <w:rsid w:val="00421593"/>
    <w:rsid w:val="004225C7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61EA"/>
    <w:rsid w:val="004B6629"/>
    <w:rsid w:val="004B6632"/>
    <w:rsid w:val="004C3A94"/>
    <w:rsid w:val="004C7976"/>
    <w:rsid w:val="004D00B3"/>
    <w:rsid w:val="004D5A69"/>
    <w:rsid w:val="004E0D86"/>
    <w:rsid w:val="004E1A6C"/>
    <w:rsid w:val="004E1F9C"/>
    <w:rsid w:val="004E5027"/>
    <w:rsid w:val="004E62FC"/>
    <w:rsid w:val="004E685F"/>
    <w:rsid w:val="004F4DC9"/>
    <w:rsid w:val="004F5529"/>
    <w:rsid w:val="005001B0"/>
    <w:rsid w:val="00501B54"/>
    <w:rsid w:val="005111FE"/>
    <w:rsid w:val="00511CA1"/>
    <w:rsid w:val="005121C1"/>
    <w:rsid w:val="005125FE"/>
    <w:rsid w:val="0053046F"/>
    <w:rsid w:val="00546328"/>
    <w:rsid w:val="005464BD"/>
    <w:rsid w:val="00555DC7"/>
    <w:rsid w:val="0056547B"/>
    <w:rsid w:val="005671FD"/>
    <w:rsid w:val="005679A8"/>
    <w:rsid w:val="00567C73"/>
    <w:rsid w:val="005712F3"/>
    <w:rsid w:val="00582755"/>
    <w:rsid w:val="00585609"/>
    <w:rsid w:val="005857A1"/>
    <w:rsid w:val="00587CAF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E2FA9"/>
    <w:rsid w:val="005F04D6"/>
    <w:rsid w:val="005F1140"/>
    <w:rsid w:val="005F263C"/>
    <w:rsid w:val="005F548F"/>
    <w:rsid w:val="00600FE3"/>
    <w:rsid w:val="006152A4"/>
    <w:rsid w:val="00616165"/>
    <w:rsid w:val="0062096D"/>
    <w:rsid w:val="00626F8D"/>
    <w:rsid w:val="00627956"/>
    <w:rsid w:val="00631949"/>
    <w:rsid w:val="00634124"/>
    <w:rsid w:val="00643913"/>
    <w:rsid w:val="0064567F"/>
    <w:rsid w:val="006530A4"/>
    <w:rsid w:val="006616B6"/>
    <w:rsid w:val="006661E2"/>
    <w:rsid w:val="00667A45"/>
    <w:rsid w:val="00671754"/>
    <w:rsid w:val="006747EE"/>
    <w:rsid w:val="00675EEB"/>
    <w:rsid w:val="00677766"/>
    <w:rsid w:val="0067790C"/>
    <w:rsid w:val="006930DF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00D82"/>
    <w:rsid w:val="00713D9D"/>
    <w:rsid w:val="007549EB"/>
    <w:rsid w:val="00772BAC"/>
    <w:rsid w:val="00772F52"/>
    <w:rsid w:val="00787AC7"/>
    <w:rsid w:val="007952F2"/>
    <w:rsid w:val="00797305"/>
    <w:rsid w:val="0079792E"/>
    <w:rsid w:val="00797B97"/>
    <w:rsid w:val="007A5AB4"/>
    <w:rsid w:val="007B2397"/>
    <w:rsid w:val="007B560D"/>
    <w:rsid w:val="007B5A1C"/>
    <w:rsid w:val="007B718D"/>
    <w:rsid w:val="007C5A60"/>
    <w:rsid w:val="007D308E"/>
    <w:rsid w:val="007E01E7"/>
    <w:rsid w:val="007E1E45"/>
    <w:rsid w:val="007F1820"/>
    <w:rsid w:val="007F29ED"/>
    <w:rsid w:val="007F372A"/>
    <w:rsid w:val="007F4518"/>
    <w:rsid w:val="00802B62"/>
    <w:rsid w:val="00821CB0"/>
    <w:rsid w:val="00825A17"/>
    <w:rsid w:val="0083635C"/>
    <w:rsid w:val="00837837"/>
    <w:rsid w:val="00840D4A"/>
    <w:rsid w:val="00851D9E"/>
    <w:rsid w:val="00865AE3"/>
    <w:rsid w:val="0088177A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C3074"/>
    <w:rsid w:val="008D215A"/>
    <w:rsid w:val="008D268E"/>
    <w:rsid w:val="008D75E7"/>
    <w:rsid w:val="008D7861"/>
    <w:rsid w:val="008E2C7B"/>
    <w:rsid w:val="008E4712"/>
    <w:rsid w:val="008F76F5"/>
    <w:rsid w:val="00903BB7"/>
    <w:rsid w:val="00906A5B"/>
    <w:rsid w:val="009105A4"/>
    <w:rsid w:val="00920461"/>
    <w:rsid w:val="0092152F"/>
    <w:rsid w:val="00922424"/>
    <w:rsid w:val="0093029D"/>
    <w:rsid w:val="00930315"/>
    <w:rsid w:val="00931526"/>
    <w:rsid w:val="00931C94"/>
    <w:rsid w:val="009349B8"/>
    <w:rsid w:val="00946D94"/>
    <w:rsid w:val="00960791"/>
    <w:rsid w:val="00964497"/>
    <w:rsid w:val="00970F0B"/>
    <w:rsid w:val="00981224"/>
    <w:rsid w:val="0099012E"/>
    <w:rsid w:val="009930BC"/>
    <w:rsid w:val="00993994"/>
    <w:rsid w:val="009A079A"/>
    <w:rsid w:val="009A1C0E"/>
    <w:rsid w:val="009B5545"/>
    <w:rsid w:val="009B64ED"/>
    <w:rsid w:val="009C6665"/>
    <w:rsid w:val="009D7544"/>
    <w:rsid w:val="009E5D86"/>
    <w:rsid w:val="009E7C0C"/>
    <w:rsid w:val="009F3B85"/>
    <w:rsid w:val="009F754E"/>
    <w:rsid w:val="00A00154"/>
    <w:rsid w:val="00A04249"/>
    <w:rsid w:val="00A11093"/>
    <w:rsid w:val="00A16F2F"/>
    <w:rsid w:val="00A20A27"/>
    <w:rsid w:val="00A23CCB"/>
    <w:rsid w:val="00A23CD8"/>
    <w:rsid w:val="00A274B8"/>
    <w:rsid w:val="00A3162E"/>
    <w:rsid w:val="00A3375E"/>
    <w:rsid w:val="00A33F36"/>
    <w:rsid w:val="00A35D74"/>
    <w:rsid w:val="00A42F50"/>
    <w:rsid w:val="00A4394C"/>
    <w:rsid w:val="00A45BCA"/>
    <w:rsid w:val="00A47285"/>
    <w:rsid w:val="00A5043C"/>
    <w:rsid w:val="00A5136C"/>
    <w:rsid w:val="00A522E7"/>
    <w:rsid w:val="00A67195"/>
    <w:rsid w:val="00A67406"/>
    <w:rsid w:val="00A82A42"/>
    <w:rsid w:val="00A91E62"/>
    <w:rsid w:val="00A95F08"/>
    <w:rsid w:val="00AA0A8B"/>
    <w:rsid w:val="00AA3D2D"/>
    <w:rsid w:val="00AA5A19"/>
    <w:rsid w:val="00AB1F40"/>
    <w:rsid w:val="00AB2671"/>
    <w:rsid w:val="00AB5617"/>
    <w:rsid w:val="00AC0F2E"/>
    <w:rsid w:val="00AC2E48"/>
    <w:rsid w:val="00AC6C39"/>
    <w:rsid w:val="00AD58AF"/>
    <w:rsid w:val="00AD58BB"/>
    <w:rsid w:val="00AE366D"/>
    <w:rsid w:val="00AF0269"/>
    <w:rsid w:val="00AF0E16"/>
    <w:rsid w:val="00B0502F"/>
    <w:rsid w:val="00B05F3F"/>
    <w:rsid w:val="00B07F38"/>
    <w:rsid w:val="00B1013D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B75"/>
    <w:rsid w:val="00B5704A"/>
    <w:rsid w:val="00B634A9"/>
    <w:rsid w:val="00B63A73"/>
    <w:rsid w:val="00B64603"/>
    <w:rsid w:val="00B646B7"/>
    <w:rsid w:val="00B7537B"/>
    <w:rsid w:val="00B75556"/>
    <w:rsid w:val="00B768DA"/>
    <w:rsid w:val="00B77F10"/>
    <w:rsid w:val="00B84145"/>
    <w:rsid w:val="00B93931"/>
    <w:rsid w:val="00BA19B9"/>
    <w:rsid w:val="00BA4FD1"/>
    <w:rsid w:val="00BB0475"/>
    <w:rsid w:val="00BB1D4C"/>
    <w:rsid w:val="00BC015C"/>
    <w:rsid w:val="00BC3185"/>
    <w:rsid w:val="00BD069B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660F7"/>
    <w:rsid w:val="00C7117D"/>
    <w:rsid w:val="00C71423"/>
    <w:rsid w:val="00C750AC"/>
    <w:rsid w:val="00C840D9"/>
    <w:rsid w:val="00CA0F5B"/>
    <w:rsid w:val="00CA1448"/>
    <w:rsid w:val="00CA4613"/>
    <w:rsid w:val="00CA7BBA"/>
    <w:rsid w:val="00CB3F81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23060"/>
    <w:rsid w:val="00D32E80"/>
    <w:rsid w:val="00D45023"/>
    <w:rsid w:val="00D7341A"/>
    <w:rsid w:val="00D741CB"/>
    <w:rsid w:val="00D82F02"/>
    <w:rsid w:val="00D83237"/>
    <w:rsid w:val="00D94AEE"/>
    <w:rsid w:val="00D974CC"/>
    <w:rsid w:val="00DA1268"/>
    <w:rsid w:val="00DA1CC0"/>
    <w:rsid w:val="00DB532E"/>
    <w:rsid w:val="00DB72C1"/>
    <w:rsid w:val="00DC5509"/>
    <w:rsid w:val="00DE7C30"/>
    <w:rsid w:val="00DF429D"/>
    <w:rsid w:val="00E030DA"/>
    <w:rsid w:val="00E03A44"/>
    <w:rsid w:val="00E312CB"/>
    <w:rsid w:val="00E3136D"/>
    <w:rsid w:val="00E35264"/>
    <w:rsid w:val="00E4449D"/>
    <w:rsid w:val="00E47B2D"/>
    <w:rsid w:val="00E50D9B"/>
    <w:rsid w:val="00E624D0"/>
    <w:rsid w:val="00E6308B"/>
    <w:rsid w:val="00E75370"/>
    <w:rsid w:val="00E8780C"/>
    <w:rsid w:val="00E932B0"/>
    <w:rsid w:val="00E94319"/>
    <w:rsid w:val="00E95E37"/>
    <w:rsid w:val="00E97290"/>
    <w:rsid w:val="00E97400"/>
    <w:rsid w:val="00EA1859"/>
    <w:rsid w:val="00EA6A34"/>
    <w:rsid w:val="00EB0900"/>
    <w:rsid w:val="00EB44B6"/>
    <w:rsid w:val="00ED062F"/>
    <w:rsid w:val="00EE6339"/>
    <w:rsid w:val="00EF1617"/>
    <w:rsid w:val="00F02FD8"/>
    <w:rsid w:val="00F067A5"/>
    <w:rsid w:val="00F12AFA"/>
    <w:rsid w:val="00F14557"/>
    <w:rsid w:val="00F14B78"/>
    <w:rsid w:val="00F1651F"/>
    <w:rsid w:val="00F2014A"/>
    <w:rsid w:val="00F22648"/>
    <w:rsid w:val="00F3265C"/>
    <w:rsid w:val="00F3392B"/>
    <w:rsid w:val="00F36B80"/>
    <w:rsid w:val="00F452A2"/>
    <w:rsid w:val="00F54DF9"/>
    <w:rsid w:val="00F55E07"/>
    <w:rsid w:val="00F6318B"/>
    <w:rsid w:val="00F71ED0"/>
    <w:rsid w:val="00F73BE2"/>
    <w:rsid w:val="00F75225"/>
    <w:rsid w:val="00F95C6B"/>
    <w:rsid w:val="00F96326"/>
    <w:rsid w:val="00FB434A"/>
    <w:rsid w:val="00FB6900"/>
    <w:rsid w:val="00FC7D06"/>
    <w:rsid w:val="00FD3A90"/>
    <w:rsid w:val="00FE62FA"/>
    <w:rsid w:val="00FF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ksandr.zemlyak\Downloads\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668</Words>
  <Characters>3809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відмова у поновленні</vt:lpstr>
    </vt:vector>
  </TitlesOfParts>
  <Manager>Відділ з питань орендних відносин</Manager>
  <Company>ДЕПАРТАМЕНТ ЗЕМЕЛЬНИХ РЕСУРСІВ</Company>
  <LinksUpToDate>false</LinksUpToDate>
  <CharactersWithSpaces>4469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>{"doc_type_id":116,"doc_type_name":"Рішення відмова у поновленні","doc_type_file":"Рішення_відмова_у_поновленні.docx"}</cp:keywords>
  <cp:lastModifiedBy>Зезека Катерина Володимирівна</cp:lastModifiedBy>
  <cp:revision>24</cp:revision>
  <cp:lastPrinted>2026-06-17T05:59:00Z</cp:lastPrinted>
  <dcterms:created xsi:type="dcterms:W3CDTF">2026-06-12T07:30:00Z</dcterms:created>
  <dcterms:modified xsi:type="dcterms:W3CDTF">2026-07-06T12:44:00Z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2025-06-23T07:38:12Z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48d08e6b-df24-41ab-beba-8f52cb0d9630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