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A82A20" w:rsidRDefault="0070402C">
      <w:pPr>
        <w:spacing w:line="1" w:lineRule="exact"/>
        <w:rPr>
          <w:color w:val="auto"/>
        </w:rPr>
      </w:pPr>
      <w:r w:rsidRPr="00A82A20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212F9301">
                <wp:simplePos x="0" y="0"/>
                <wp:positionH relativeFrom="page">
                  <wp:posOffset>5419090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B47ADD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507429798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26.7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wnh/G4AAAAAsBAAAPAAAA&#10;AAAAAAAAAAAAAOcDAABkcnMvZG93bnJldi54bWxQSwUGAAAAAAQABADzAAAA9AQAAAAA&#10;" filled="f" stroked="f">
                <v:textbox inset="0,0,0,0">
                  <w:txbxContent>
                    <w:p w14:paraId="08F8D065" w14:textId="1B47ADD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507429798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7BF96894" w:rsidR="004F0681" w:rsidRPr="00A82A20" w:rsidRDefault="007E3A44" w:rsidP="0070402C">
      <w:pPr>
        <w:pStyle w:val="30"/>
        <w:shd w:val="clear" w:color="auto" w:fill="auto"/>
        <w:ind w:left="993" w:firstLine="0"/>
        <w:rPr>
          <w:color w:val="auto"/>
          <w:sz w:val="36"/>
          <w:szCs w:val="36"/>
        </w:rPr>
      </w:pPr>
      <w:r w:rsidRPr="00A82A20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02991F70">
            <wp:simplePos x="0" y="0"/>
            <wp:positionH relativeFrom="column">
              <wp:posOffset>4527550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A82A20">
        <w:rPr>
          <w:color w:val="auto"/>
          <w:sz w:val="36"/>
          <w:szCs w:val="36"/>
        </w:rPr>
        <w:t>ПОЯСНЮВАЛЬНА ЗАПИСКА</w:t>
      </w:r>
    </w:p>
    <w:p w14:paraId="4B5FE19E" w14:textId="411CD091" w:rsidR="004F0681" w:rsidRPr="00A82A20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до </w:t>
      </w:r>
      <w:proofErr w:type="spellStart"/>
      <w:r w:rsidR="004155DC" w:rsidRPr="00A82A20">
        <w:rPr>
          <w:color w:val="auto"/>
          <w:sz w:val="24"/>
          <w:szCs w:val="24"/>
        </w:rPr>
        <w:t>проєкт</w:t>
      </w:r>
      <w:r w:rsidRPr="00A82A20">
        <w:rPr>
          <w:color w:val="auto"/>
          <w:sz w:val="24"/>
          <w:szCs w:val="24"/>
        </w:rPr>
        <w:t>у</w:t>
      </w:r>
      <w:proofErr w:type="spellEnd"/>
      <w:r w:rsidRPr="00A82A20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A82A20">
        <w:rPr>
          <w:noProof/>
          <w:color w:val="auto"/>
          <w:sz w:val="24"/>
          <w:szCs w:val="24"/>
        </w:rPr>
        <w:t xml:space="preserve"> </w:t>
      </w:r>
    </w:p>
    <w:p w14:paraId="385F4058" w14:textId="3F682854" w:rsidR="004F0681" w:rsidRPr="002C35E5" w:rsidRDefault="00E56143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2C35E5">
        <w:rPr>
          <w:b/>
          <w:bCs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2C35E5">
        <w:rPr>
          <w:b/>
          <w:bCs/>
          <w:i/>
          <w:iCs/>
          <w:color w:val="auto"/>
          <w:sz w:val="24"/>
          <w:szCs w:val="24"/>
        </w:rPr>
        <w:t>Дригіну</w:t>
      </w:r>
      <w:proofErr w:type="spellEnd"/>
      <w:r w:rsidRPr="002C35E5">
        <w:rPr>
          <w:b/>
          <w:bCs/>
          <w:i/>
          <w:iCs/>
          <w:color w:val="auto"/>
          <w:sz w:val="24"/>
          <w:szCs w:val="24"/>
        </w:rPr>
        <w:t xml:space="preserve"> Володимиру Володимировичу в передачі у власність земельної ділянки для будівництва </w:t>
      </w:r>
      <w:r w:rsidR="00C15227">
        <w:rPr>
          <w:b/>
          <w:bCs/>
          <w:i/>
          <w:iCs/>
          <w:color w:val="auto"/>
          <w:sz w:val="24"/>
          <w:szCs w:val="24"/>
        </w:rPr>
        <w:t>і обслуговування жилого будинку, господарських будівель і споруд (присадибна ділянка)</w:t>
      </w:r>
      <w:r w:rsidRPr="002C35E5">
        <w:rPr>
          <w:b/>
          <w:bCs/>
          <w:i/>
          <w:iCs/>
          <w:color w:val="auto"/>
          <w:sz w:val="24"/>
          <w:szCs w:val="24"/>
        </w:rPr>
        <w:t xml:space="preserve"> на </w:t>
      </w:r>
      <w:r w:rsidR="00C15227">
        <w:rPr>
          <w:b/>
          <w:bCs/>
          <w:i/>
          <w:iCs/>
          <w:color w:val="auto"/>
          <w:sz w:val="24"/>
          <w:szCs w:val="24"/>
        </w:rPr>
        <w:br/>
      </w:r>
      <w:r w:rsidRPr="002C35E5">
        <w:rPr>
          <w:b/>
          <w:bCs/>
          <w:i/>
          <w:iCs/>
          <w:color w:val="auto"/>
          <w:sz w:val="24"/>
          <w:szCs w:val="24"/>
        </w:rPr>
        <w:t xml:space="preserve">вул. </w:t>
      </w:r>
      <w:proofErr w:type="spellStart"/>
      <w:r w:rsidRPr="002C35E5">
        <w:rPr>
          <w:b/>
          <w:bCs/>
          <w:i/>
          <w:iCs/>
          <w:color w:val="auto"/>
          <w:sz w:val="24"/>
          <w:szCs w:val="24"/>
        </w:rPr>
        <w:t>Макарівській</w:t>
      </w:r>
      <w:proofErr w:type="spellEnd"/>
      <w:r w:rsidRPr="002C35E5">
        <w:rPr>
          <w:b/>
          <w:bCs/>
          <w:i/>
          <w:iCs/>
          <w:color w:val="auto"/>
          <w:sz w:val="24"/>
          <w:szCs w:val="24"/>
        </w:rPr>
        <w:t xml:space="preserve">, 27 у Шевченківському районі міста Києва </w:t>
      </w:r>
    </w:p>
    <w:p w14:paraId="3934308F" w14:textId="77777777" w:rsidR="00816AD3" w:rsidRPr="002C35E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203B453B" w:rsidR="004F0681" w:rsidRPr="002C35E5" w:rsidRDefault="00604821" w:rsidP="00907F95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2C35E5">
        <w:rPr>
          <w:b/>
          <w:bCs/>
          <w:color w:val="auto"/>
          <w:sz w:val="24"/>
          <w:szCs w:val="24"/>
        </w:rPr>
        <w:t>Фізична особа:</w:t>
      </w:r>
    </w:p>
    <w:p w14:paraId="0010D154" w14:textId="375FB108" w:rsidR="00907F95" w:rsidRPr="00A82A20" w:rsidRDefault="00907F95" w:rsidP="00907F95">
      <w:pPr>
        <w:pStyle w:val="1"/>
        <w:shd w:val="clear" w:color="auto" w:fill="auto"/>
        <w:spacing w:after="0"/>
        <w:rPr>
          <w:b/>
          <w:bCs/>
          <w:color w:val="auto"/>
          <w:sz w:val="24"/>
          <w:szCs w:val="24"/>
        </w:rPr>
      </w:pP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09"/>
        <w:gridCol w:w="6414"/>
      </w:tblGrid>
      <w:tr w:rsidR="00A82A20" w:rsidRPr="00A82A20" w14:paraId="38F63C45" w14:textId="77777777" w:rsidTr="00212D2D">
        <w:trPr>
          <w:cantSplit/>
          <w:trHeight w:val="296"/>
        </w:trPr>
        <w:tc>
          <w:tcPr>
            <w:tcW w:w="3509" w:type="dxa"/>
          </w:tcPr>
          <w:p w14:paraId="34FFF8DE" w14:textId="3C7E9159" w:rsidR="00907F95" w:rsidRPr="00A82A20" w:rsidRDefault="00212D2D" w:rsidP="00172848">
            <w:pPr>
              <w:pStyle w:val="1"/>
              <w:shd w:val="clear" w:color="auto" w:fill="auto"/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907F95" w:rsidRPr="00A82A20">
              <w:rPr>
                <w:i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6414" w:type="dxa"/>
          </w:tcPr>
          <w:p w14:paraId="72942903" w14:textId="67E40E58" w:rsidR="00907F95" w:rsidRPr="00A82A20" w:rsidRDefault="00907F95" w:rsidP="004041B4">
            <w:pPr>
              <w:pStyle w:val="a7"/>
              <w:rPr>
                <w:b w:val="0"/>
                <w:i/>
                <w:color w:val="auto"/>
                <w:sz w:val="24"/>
                <w:szCs w:val="24"/>
                <w:lang w:val="en-US"/>
              </w:rPr>
            </w:pP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Дригін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Володимир</w:t>
            </w:r>
            <w:proofErr w:type="spellEnd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82A20">
              <w:rPr>
                <w:i/>
                <w:color w:val="auto"/>
                <w:sz w:val="24"/>
                <w:szCs w:val="24"/>
                <w:lang w:val="en-US"/>
              </w:rPr>
              <w:t>Володимирович</w:t>
            </w:r>
            <w:proofErr w:type="spellEnd"/>
          </w:p>
        </w:tc>
      </w:tr>
      <w:tr w:rsidR="00A82A20" w:rsidRPr="00A82A20" w14:paraId="4E91CB1F" w14:textId="77777777" w:rsidTr="00212D2D">
        <w:trPr>
          <w:cantSplit/>
          <w:trHeight w:val="280"/>
        </w:trPr>
        <w:tc>
          <w:tcPr>
            <w:tcW w:w="3509" w:type="dxa"/>
          </w:tcPr>
          <w:p w14:paraId="5972F75C" w14:textId="1DAF666F" w:rsidR="00907F95" w:rsidRPr="00A82A20" w:rsidRDefault="00212D2D" w:rsidP="0017284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firstLine="0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>Заява</w:t>
            </w:r>
          </w:p>
        </w:tc>
        <w:tc>
          <w:tcPr>
            <w:tcW w:w="6414" w:type="dxa"/>
          </w:tcPr>
          <w:p w14:paraId="2A886B86" w14:textId="32739AC3" w:rsidR="00907F95" w:rsidRPr="00A82A20" w:rsidRDefault="00907F95" w:rsidP="00212D2D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 w:rsidR="00212D2D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29.05.2024 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</w:t>
            </w:r>
          </w:p>
        </w:tc>
      </w:tr>
      <w:tr w:rsidR="00212D2D" w:rsidRPr="00A82A20" w14:paraId="7EAB20B5" w14:textId="77777777" w:rsidTr="00F31581">
        <w:trPr>
          <w:cantSplit/>
          <w:trHeight w:val="280"/>
        </w:trPr>
        <w:tc>
          <w:tcPr>
            <w:tcW w:w="9923" w:type="dxa"/>
            <w:gridSpan w:val="2"/>
          </w:tcPr>
          <w:p w14:paraId="5177DECC" w14:textId="3FF660E8" w:rsidR="00212D2D" w:rsidRPr="00212D2D" w:rsidRDefault="00212D2D" w:rsidP="00212D2D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 xml:space="preserve">Станом на </w:t>
            </w:r>
            <w:r>
              <w:rPr>
                <w:rFonts w:ascii="Times New Roman" w:hAnsi="Times New Roman" w:cs="Times New Roman"/>
                <w:bCs/>
                <w:i/>
                <w:color w:val="auto"/>
              </w:rPr>
              <w:t>25.05</w:t>
            </w:r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>.2026 за даними Державного реєстру санкцій суб'єкт права, в тому числі кінцевий(</w:t>
            </w:r>
            <w:proofErr w:type="spellStart"/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>ві</w:t>
            </w:r>
            <w:proofErr w:type="spellEnd"/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 xml:space="preserve">) </w:t>
            </w:r>
            <w:proofErr w:type="spellStart"/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>бенефеціарний</w:t>
            </w:r>
            <w:proofErr w:type="spellEnd"/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>(ні) власник(</w:t>
            </w:r>
            <w:proofErr w:type="spellStart"/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>ки</w:t>
            </w:r>
            <w:proofErr w:type="spellEnd"/>
            <w:r w:rsidRPr="00212D2D">
              <w:rPr>
                <w:rFonts w:ascii="Times New Roman" w:hAnsi="Times New Roman" w:cs="Times New Roman"/>
                <w:bCs/>
                <w:i/>
                <w:color w:val="auto"/>
              </w:rPr>
              <w:t>), не належить до осіб під санкціями.</w:t>
            </w:r>
          </w:p>
        </w:tc>
      </w:tr>
    </w:tbl>
    <w:p w14:paraId="240C3A2D" w14:textId="77777777" w:rsidR="002438BA" w:rsidRPr="00A82A20" w:rsidRDefault="002438BA" w:rsidP="00907F95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726A9D3F" w14:textId="1D016A77" w:rsidR="003A6EB2" w:rsidRPr="00A82A20" w:rsidRDefault="00604821" w:rsidP="004C0093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 xml:space="preserve">2. Відомості про земельну ділянку </w:t>
      </w:r>
      <w:r w:rsidR="003E4773" w:rsidRPr="003E4773">
        <w:rPr>
          <w:color w:val="auto"/>
          <w:sz w:val="24"/>
          <w:szCs w:val="24"/>
        </w:rPr>
        <w:t>(обліковий код 91:</w:t>
      </w:r>
      <w:r w:rsidR="003E4773">
        <w:rPr>
          <w:color w:val="auto"/>
          <w:sz w:val="24"/>
          <w:szCs w:val="24"/>
        </w:rPr>
        <w:t>107</w:t>
      </w:r>
      <w:r w:rsidR="003E4773" w:rsidRPr="003E4773">
        <w:rPr>
          <w:color w:val="auto"/>
          <w:sz w:val="24"/>
          <w:szCs w:val="24"/>
        </w:rPr>
        <w:t>:00</w:t>
      </w:r>
      <w:r w:rsidR="003E4773">
        <w:rPr>
          <w:color w:val="auto"/>
          <w:sz w:val="24"/>
          <w:szCs w:val="24"/>
        </w:rPr>
        <w:t>15</w:t>
      </w:r>
      <w:r w:rsidR="003E4773" w:rsidRPr="003E4773">
        <w:rPr>
          <w:color w:val="auto"/>
          <w:sz w:val="24"/>
          <w:szCs w:val="24"/>
        </w:rPr>
        <w:t>)</w:t>
      </w:r>
      <w:r w:rsidR="00E87CA8">
        <w:rPr>
          <w:color w:val="auto"/>
          <w:sz w:val="24"/>
          <w:szCs w:val="24"/>
        </w:rPr>
        <w:t>.</w:t>
      </w:r>
    </w:p>
    <w:tbl>
      <w:tblPr>
        <w:tblStyle w:val="aa"/>
        <w:tblW w:w="9918" w:type="dxa"/>
        <w:tblInd w:w="-176" w:type="dxa"/>
        <w:tblLook w:val="04A0" w:firstRow="1" w:lastRow="0" w:firstColumn="1" w:lastColumn="0" w:noHBand="0" w:noVBand="1"/>
      </w:tblPr>
      <w:tblGrid>
        <w:gridCol w:w="3491"/>
        <w:gridCol w:w="6427"/>
      </w:tblGrid>
      <w:tr w:rsidR="00A82A20" w:rsidRPr="00A82A20" w14:paraId="3C0DBDC3" w14:textId="77777777" w:rsidTr="00B269E1">
        <w:trPr>
          <w:cantSplit/>
          <w:trHeight w:val="309"/>
        </w:trPr>
        <w:tc>
          <w:tcPr>
            <w:tcW w:w="3491" w:type="dxa"/>
          </w:tcPr>
          <w:p w14:paraId="5F987785" w14:textId="2E46A7AF" w:rsidR="003A6EB2" w:rsidRPr="00212D2D" w:rsidRDefault="007D6664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  <w:lang w:val="en-US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3A6EB2" w:rsidRPr="00A82A20">
              <w:rPr>
                <w:i/>
                <w:color w:val="auto"/>
                <w:sz w:val="24"/>
                <w:szCs w:val="24"/>
              </w:rPr>
              <w:t xml:space="preserve">Місце розташування (адреса): </w:t>
            </w:r>
          </w:p>
        </w:tc>
        <w:tc>
          <w:tcPr>
            <w:tcW w:w="6427" w:type="dxa"/>
          </w:tcPr>
          <w:p w14:paraId="772E089F" w14:textId="255D60E3" w:rsidR="003A6EB2" w:rsidRPr="00B269E1" w:rsidRDefault="00576744" w:rsidP="00172848">
            <w:pPr>
              <w:rPr>
                <w:rFonts w:ascii="Times New Roman" w:hAnsi="Times New Roman" w:cs="Times New Roman"/>
                <w:i/>
                <w:color w:val="auto"/>
              </w:rPr>
            </w:pPr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вул. </w:t>
            </w:r>
            <w:proofErr w:type="spellStart"/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Макарівська</w:t>
            </w:r>
            <w:proofErr w:type="spellEnd"/>
            <w:r w:rsidRPr="00B269E1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, 27  у Шевченківському районі міста Києва </w:t>
            </w:r>
          </w:p>
        </w:tc>
      </w:tr>
      <w:tr w:rsidR="003E4773" w:rsidRPr="00A82A20" w14:paraId="07BB679F" w14:textId="77777777" w:rsidTr="00B269E1">
        <w:trPr>
          <w:cantSplit/>
          <w:trHeight w:val="309"/>
        </w:trPr>
        <w:tc>
          <w:tcPr>
            <w:tcW w:w="3491" w:type="dxa"/>
          </w:tcPr>
          <w:p w14:paraId="28AC235C" w14:textId="629815C3" w:rsidR="003E4773" w:rsidRDefault="003E4773" w:rsidP="00B269E1">
            <w:pPr>
              <w:pStyle w:val="1"/>
              <w:shd w:val="clear" w:color="auto" w:fill="auto"/>
              <w:spacing w:after="0"/>
              <w:ind w:left="30" w:hanging="134"/>
              <w:rPr>
                <w:i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Орієнтовна площа</w:t>
            </w:r>
            <w:r w:rsidR="00E87CA8">
              <w:rPr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427" w:type="dxa"/>
          </w:tcPr>
          <w:p w14:paraId="6ED54B6C" w14:textId="13F1BB64" w:rsidR="003E4773" w:rsidRPr="00B269E1" w:rsidRDefault="003E4773" w:rsidP="00172848">
            <w:pP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0,10 га</w:t>
            </w:r>
          </w:p>
        </w:tc>
      </w:tr>
      <w:tr w:rsidR="00A82A20" w:rsidRPr="00A82A20" w14:paraId="062CBA35" w14:textId="77777777" w:rsidTr="00B269E1">
        <w:trPr>
          <w:cantSplit/>
          <w:trHeight w:val="309"/>
        </w:trPr>
        <w:tc>
          <w:tcPr>
            <w:tcW w:w="3491" w:type="dxa"/>
          </w:tcPr>
          <w:p w14:paraId="72F16526" w14:textId="76C11041" w:rsidR="003A6EB2" w:rsidRPr="00A82A20" w:rsidRDefault="007D6664" w:rsidP="00B269E1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Вид та термін користування:</w:t>
            </w:r>
          </w:p>
        </w:tc>
        <w:tc>
          <w:tcPr>
            <w:tcW w:w="6427" w:type="dxa"/>
          </w:tcPr>
          <w:p w14:paraId="31C24DBB" w14:textId="596CAC7F" w:rsidR="003A6EB2" w:rsidRPr="00C147BF" w:rsidRDefault="00C147BF" w:rsidP="00172848">
            <w:pPr>
              <w:rPr>
                <w:rFonts w:ascii="Times New Roman" w:hAnsi="Times New Roman" w:cs="Times New Roman"/>
                <w:bCs/>
                <w:i/>
                <w:color w:val="auto"/>
                <w:lang w:val="ru-RU"/>
              </w:rPr>
            </w:pPr>
            <w:r w:rsidRPr="00C147BF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право в процесі оформлення (власність)</w:t>
            </w:r>
          </w:p>
        </w:tc>
      </w:tr>
      <w:tr w:rsidR="003A6EB2" w:rsidRPr="00A82A20" w14:paraId="2FFA54D1" w14:textId="77777777" w:rsidTr="00B269E1">
        <w:trPr>
          <w:cantSplit/>
          <w:trHeight w:val="309"/>
        </w:trPr>
        <w:tc>
          <w:tcPr>
            <w:tcW w:w="3491" w:type="dxa"/>
          </w:tcPr>
          <w:p w14:paraId="7CF02A5D" w14:textId="4EDDBB32" w:rsidR="003A6EB2" w:rsidRPr="00A82A20" w:rsidRDefault="007D6664" w:rsidP="00540464">
            <w:pPr>
              <w:ind w:left="30" w:hanging="134"/>
              <w:rPr>
                <w:rFonts w:ascii="Times New Roman" w:hAnsi="Times New Roman" w:cs="Times New Roman"/>
                <w:i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540464">
              <w:rPr>
                <w:rFonts w:ascii="Times New Roman" w:hAnsi="Times New Roman" w:cs="Times New Roman"/>
                <w:i/>
                <w:color w:val="auto"/>
              </w:rPr>
              <w:t>Заявлене цільове призначення</w:t>
            </w:r>
            <w:r w:rsidR="003A6EB2" w:rsidRPr="00A82A20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427" w:type="dxa"/>
          </w:tcPr>
          <w:p w14:paraId="24962AF2" w14:textId="54CFB2AF" w:rsidR="003A6EB2" w:rsidRPr="00B269E1" w:rsidRDefault="00C15227" w:rsidP="003E4773">
            <w:pPr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C15227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343B51EA" w14:textId="56343D79" w:rsidR="004F0681" w:rsidRPr="00A82A20" w:rsidRDefault="00604821" w:rsidP="000C532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before="240" w:after="40"/>
        <w:ind w:firstLine="38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962103">
        <w:rPr>
          <w:b/>
          <w:bCs/>
          <w:color w:val="auto"/>
          <w:sz w:val="24"/>
          <w:szCs w:val="24"/>
          <w:lang w:val="ru-RU"/>
        </w:rPr>
        <w:t>.</w:t>
      </w:r>
    </w:p>
    <w:p w14:paraId="1661FDC5" w14:textId="7AAA5FE3" w:rsidR="00C147BF" w:rsidRPr="00C147BF" w:rsidRDefault="003E4773" w:rsidP="00C15227">
      <w:pPr>
        <w:pStyle w:val="1"/>
        <w:spacing w:line="226" w:lineRule="auto"/>
        <w:ind w:firstLine="426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В</w:t>
      </w:r>
      <w:r w:rsidRPr="003E4773">
        <w:rPr>
          <w:color w:val="auto"/>
          <w:sz w:val="24"/>
          <w:szCs w:val="24"/>
        </w:rPr>
        <w:t xml:space="preserve">ідповідно до статей 9, 118, 121, підпункту 5 пункту 27 розділу Х «Перехідні положення» 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>
        <w:rPr>
          <w:color w:val="auto"/>
          <w:sz w:val="24"/>
          <w:szCs w:val="24"/>
        </w:rPr>
        <w:t xml:space="preserve">                          </w:t>
      </w:r>
      <w:r w:rsidRPr="003E4773">
        <w:rPr>
          <w:color w:val="auto"/>
          <w:sz w:val="24"/>
          <w:szCs w:val="24"/>
        </w:rPr>
        <w:t>№ 241/2463</w:t>
      </w:r>
      <w:r w:rsidR="00C15227">
        <w:rPr>
          <w:color w:val="auto"/>
          <w:sz w:val="24"/>
          <w:szCs w:val="24"/>
        </w:rPr>
        <w:t>,</w:t>
      </w:r>
      <w:r>
        <w:rPr>
          <w:color w:val="auto"/>
          <w:sz w:val="24"/>
          <w:szCs w:val="24"/>
        </w:rPr>
        <w:t xml:space="preserve"> та на </w:t>
      </w:r>
      <w:r w:rsidR="00C147BF" w:rsidRPr="00C147BF">
        <w:rPr>
          <w:color w:val="auto"/>
          <w:sz w:val="24"/>
          <w:szCs w:val="24"/>
        </w:rPr>
        <w:t>виконання рішення Київського окружного адміністративного суду від 18 квітня 2025 року у справі № 320/38815/24, постанови Шостого апеляційного адміністративного суду від 15 грудня 2025 року у справі № 320/38815/24</w:t>
      </w:r>
      <w:r w:rsidR="00C147BF">
        <w:rPr>
          <w:color w:val="auto"/>
          <w:sz w:val="24"/>
          <w:szCs w:val="24"/>
        </w:rPr>
        <w:t xml:space="preserve"> </w:t>
      </w:r>
      <w:r w:rsidR="00C147BF" w:rsidRPr="004467CB">
        <w:rPr>
          <w:color w:val="auto"/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D060B2">
        <w:rPr>
          <w:color w:val="auto"/>
          <w:sz w:val="24"/>
          <w:szCs w:val="24"/>
        </w:rPr>
        <w:t xml:space="preserve">(далі – Департамент земельних ресурсів) </w:t>
      </w:r>
      <w:r w:rsidR="00C147BF" w:rsidRPr="004467CB">
        <w:rPr>
          <w:color w:val="auto"/>
          <w:sz w:val="24"/>
          <w:szCs w:val="24"/>
        </w:rPr>
        <w:t xml:space="preserve">розроблено </w:t>
      </w:r>
      <w:proofErr w:type="spellStart"/>
      <w:r w:rsidR="00C147BF" w:rsidRPr="004467CB">
        <w:rPr>
          <w:color w:val="auto"/>
          <w:sz w:val="24"/>
          <w:szCs w:val="24"/>
        </w:rPr>
        <w:t>проєкт</w:t>
      </w:r>
      <w:proofErr w:type="spellEnd"/>
      <w:r w:rsidR="00C147BF" w:rsidRPr="004467CB">
        <w:rPr>
          <w:color w:val="auto"/>
          <w:sz w:val="24"/>
          <w:szCs w:val="24"/>
        </w:rPr>
        <w:t xml:space="preserve"> рішення Київської міської ради </w:t>
      </w:r>
      <w:r w:rsidR="00C147BF" w:rsidRPr="00C147BF">
        <w:rPr>
          <w:color w:val="auto"/>
          <w:sz w:val="24"/>
          <w:szCs w:val="24"/>
        </w:rPr>
        <w:t>«</w:t>
      </w:r>
      <w:r w:rsidR="00C15227" w:rsidRPr="00C15227">
        <w:rPr>
          <w:bCs/>
          <w:sz w:val="24"/>
          <w:szCs w:val="24"/>
        </w:rPr>
        <w:t xml:space="preserve">Про відмову громадянину </w:t>
      </w:r>
      <w:proofErr w:type="spellStart"/>
      <w:r w:rsidR="00C15227" w:rsidRPr="00C15227">
        <w:rPr>
          <w:bCs/>
          <w:sz w:val="24"/>
          <w:szCs w:val="24"/>
        </w:rPr>
        <w:t>Дригіну</w:t>
      </w:r>
      <w:proofErr w:type="spellEnd"/>
      <w:r w:rsidR="00C15227" w:rsidRPr="00C15227">
        <w:rPr>
          <w:bCs/>
          <w:sz w:val="24"/>
          <w:szCs w:val="24"/>
        </w:rPr>
        <w:t xml:space="preserve"> Володимиру Володимировичу в передачі у власність земельної ділянки для будівництва і обслуговування жилого будинку, господарських будівель і споруд (присадибна ділянка) на вул. </w:t>
      </w:r>
      <w:proofErr w:type="spellStart"/>
      <w:r w:rsidR="00C15227" w:rsidRPr="00C15227">
        <w:rPr>
          <w:bCs/>
          <w:sz w:val="24"/>
          <w:szCs w:val="24"/>
        </w:rPr>
        <w:t>Макарівській</w:t>
      </w:r>
      <w:proofErr w:type="spellEnd"/>
      <w:r w:rsidR="00C15227" w:rsidRPr="00C15227">
        <w:rPr>
          <w:bCs/>
          <w:sz w:val="24"/>
          <w:szCs w:val="24"/>
        </w:rPr>
        <w:t>, 27 у Шевченківському районі міста Києва</w:t>
      </w:r>
      <w:r w:rsidR="00C147BF" w:rsidRPr="00C15227">
        <w:rPr>
          <w:bCs/>
          <w:color w:val="auto"/>
          <w:sz w:val="24"/>
          <w:szCs w:val="24"/>
        </w:rPr>
        <w:t>»</w:t>
      </w:r>
      <w:r w:rsidR="00C147BF" w:rsidRPr="00C147BF">
        <w:rPr>
          <w:color w:val="auto"/>
          <w:sz w:val="24"/>
          <w:szCs w:val="24"/>
        </w:rPr>
        <w:t>.</w:t>
      </w:r>
    </w:p>
    <w:p w14:paraId="52862A77" w14:textId="77777777" w:rsidR="004F0681" w:rsidRPr="00A82A20" w:rsidRDefault="00604821" w:rsidP="00C1522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before="240" w:after="0" w:line="233" w:lineRule="auto"/>
        <w:jc w:val="both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Мета прийняття рішення.</w:t>
      </w:r>
    </w:p>
    <w:p w14:paraId="02E1B8A4" w14:textId="160F0B64" w:rsidR="00C147BF" w:rsidRDefault="00C147BF" w:rsidP="00C15227">
      <w:pPr>
        <w:pStyle w:val="1"/>
        <w:shd w:val="clear" w:color="auto" w:fill="auto"/>
        <w:tabs>
          <w:tab w:val="left" w:pos="691"/>
        </w:tabs>
        <w:spacing w:after="0"/>
        <w:ind w:firstLine="692"/>
        <w:contextualSpacing/>
        <w:jc w:val="both"/>
        <w:rPr>
          <w:color w:val="auto"/>
          <w:sz w:val="24"/>
          <w:szCs w:val="24"/>
        </w:rPr>
      </w:pPr>
      <w:r w:rsidRPr="00513EF9">
        <w:rPr>
          <w:color w:val="auto"/>
          <w:sz w:val="24"/>
          <w:szCs w:val="24"/>
        </w:rPr>
        <w:t xml:space="preserve">Метою прийняття рішення є </w:t>
      </w:r>
      <w:r w:rsidR="003E4773" w:rsidRPr="003E4773">
        <w:rPr>
          <w:color w:val="auto"/>
          <w:sz w:val="24"/>
          <w:szCs w:val="24"/>
        </w:rPr>
        <w:t>дотримання вимог Закону України «Про регулю</w:t>
      </w:r>
      <w:r w:rsidR="003E4773">
        <w:rPr>
          <w:color w:val="auto"/>
          <w:sz w:val="24"/>
          <w:szCs w:val="24"/>
        </w:rPr>
        <w:t>вання містобудівної діяльності»</w:t>
      </w:r>
      <w:r w:rsidR="00D057B0">
        <w:rPr>
          <w:color w:val="auto"/>
          <w:sz w:val="24"/>
          <w:szCs w:val="24"/>
        </w:rPr>
        <w:t xml:space="preserve"> та</w:t>
      </w:r>
      <w:r w:rsidR="003E4773">
        <w:rPr>
          <w:color w:val="auto"/>
          <w:sz w:val="24"/>
          <w:szCs w:val="24"/>
        </w:rPr>
        <w:t xml:space="preserve"> </w:t>
      </w:r>
      <w:r w:rsidR="003E4773" w:rsidRPr="003E4773">
        <w:rPr>
          <w:color w:val="auto"/>
          <w:sz w:val="24"/>
          <w:szCs w:val="24"/>
        </w:rPr>
        <w:t>забезпечення дотримання вимог Земельного кодексу України</w:t>
      </w:r>
      <w:r w:rsidRPr="00C147BF">
        <w:rPr>
          <w:color w:val="auto"/>
          <w:sz w:val="24"/>
          <w:szCs w:val="24"/>
        </w:rPr>
        <w:t>.</w:t>
      </w:r>
    </w:p>
    <w:p w14:paraId="0196821F" w14:textId="77777777" w:rsidR="00FB6192" w:rsidRPr="00A82A20" w:rsidRDefault="00FB6192" w:rsidP="00FB6192">
      <w:pPr>
        <w:pStyle w:val="1"/>
        <w:shd w:val="clear" w:color="auto" w:fill="auto"/>
        <w:spacing w:after="0" w:line="233" w:lineRule="auto"/>
        <w:ind w:firstLine="403"/>
        <w:jc w:val="both"/>
        <w:rPr>
          <w:color w:val="auto"/>
          <w:sz w:val="24"/>
          <w:szCs w:val="24"/>
        </w:rPr>
      </w:pPr>
    </w:p>
    <w:p w14:paraId="32B3F7A5" w14:textId="082B6063" w:rsidR="00765699" w:rsidRPr="003E4773" w:rsidRDefault="00604821" w:rsidP="00B269E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923" w:type="dxa"/>
        <w:tblInd w:w="-176" w:type="dxa"/>
        <w:tblLook w:val="04A0" w:firstRow="1" w:lastRow="0" w:firstColumn="1" w:lastColumn="0" w:noHBand="0" w:noVBand="1"/>
      </w:tblPr>
      <w:tblGrid>
        <w:gridCol w:w="3510"/>
        <w:gridCol w:w="6413"/>
      </w:tblGrid>
      <w:tr w:rsidR="00A82A20" w:rsidRPr="00A82A20" w14:paraId="500BE1E5" w14:textId="77777777" w:rsidTr="00B269E1">
        <w:trPr>
          <w:cantSplit/>
        </w:trPr>
        <w:tc>
          <w:tcPr>
            <w:tcW w:w="3510" w:type="dxa"/>
          </w:tcPr>
          <w:p w14:paraId="7F513716" w14:textId="159FAA83" w:rsidR="003074E9" w:rsidRPr="00B269E1" w:rsidRDefault="003F2A7E" w:rsidP="003F2A7E">
            <w:pPr>
              <w:pStyle w:val="1"/>
              <w:shd w:val="clear" w:color="auto" w:fill="auto"/>
              <w:spacing w:after="0"/>
              <w:ind w:left="-82" w:hanging="22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Наявність будівель і споруд на </w:t>
            </w:r>
            <w:r w:rsidR="003074E9" w:rsidRPr="00B269E1">
              <w:rPr>
                <w:color w:val="auto"/>
                <w:sz w:val="24"/>
                <w:szCs w:val="24"/>
              </w:rPr>
              <w:t>ділянці:</w:t>
            </w:r>
          </w:p>
        </w:tc>
        <w:tc>
          <w:tcPr>
            <w:tcW w:w="6413" w:type="dxa"/>
          </w:tcPr>
          <w:p w14:paraId="69BB4325" w14:textId="5B98640D" w:rsidR="003074E9" w:rsidRPr="00962103" w:rsidRDefault="00540464" w:rsidP="003F2A7E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 xml:space="preserve">Згідно </w:t>
            </w:r>
            <w:r w:rsidR="003E4773">
              <w:rPr>
                <w:i/>
                <w:color w:val="auto"/>
                <w:sz w:val="24"/>
                <w:szCs w:val="24"/>
              </w:rPr>
              <w:t xml:space="preserve">з </w:t>
            </w:r>
            <w:r>
              <w:rPr>
                <w:i/>
                <w:color w:val="auto"/>
                <w:sz w:val="24"/>
                <w:szCs w:val="24"/>
              </w:rPr>
              <w:t>матеріа</w:t>
            </w:r>
            <w:r w:rsidR="003E4773">
              <w:rPr>
                <w:i/>
                <w:color w:val="auto"/>
                <w:sz w:val="24"/>
                <w:szCs w:val="24"/>
              </w:rPr>
              <w:t>лами</w:t>
            </w:r>
            <w:r>
              <w:rPr>
                <w:i/>
                <w:color w:val="auto"/>
                <w:sz w:val="24"/>
                <w:szCs w:val="24"/>
              </w:rPr>
              <w:t xml:space="preserve"> супутникової зйомки Міського земельного кадастру земельна ділянка вільна </w:t>
            </w:r>
            <w:r w:rsidR="003E4773">
              <w:rPr>
                <w:i/>
                <w:color w:val="auto"/>
                <w:sz w:val="24"/>
                <w:szCs w:val="24"/>
              </w:rPr>
              <w:t xml:space="preserve">                                         </w:t>
            </w:r>
            <w:r>
              <w:rPr>
                <w:i/>
                <w:color w:val="auto"/>
                <w:sz w:val="24"/>
                <w:szCs w:val="24"/>
              </w:rPr>
              <w:t>від капітальної забудови.</w:t>
            </w:r>
          </w:p>
        </w:tc>
      </w:tr>
      <w:tr w:rsidR="00A82A20" w:rsidRPr="00A82A20" w14:paraId="187D6EDF" w14:textId="77777777" w:rsidTr="000C5322">
        <w:trPr>
          <w:cantSplit/>
          <w:trHeight w:val="317"/>
        </w:trPr>
        <w:tc>
          <w:tcPr>
            <w:tcW w:w="3510" w:type="dxa"/>
          </w:tcPr>
          <w:p w14:paraId="72E5E6E7" w14:textId="3DA38B96" w:rsidR="003074E9" w:rsidRPr="00B269E1" w:rsidRDefault="007D6664" w:rsidP="00B269E1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34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3074E9" w:rsidRPr="00B269E1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413" w:type="dxa"/>
          </w:tcPr>
          <w:p w14:paraId="78D82E84" w14:textId="6384E7CF" w:rsidR="00210879" w:rsidRPr="00962103" w:rsidRDefault="003074E9" w:rsidP="000C5322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  <w:lang w:val="ru-RU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>Детальний план території відсутній</w:t>
            </w:r>
            <w:r w:rsidR="00962103">
              <w:rPr>
                <w:i/>
                <w:color w:val="auto"/>
                <w:sz w:val="24"/>
                <w:szCs w:val="24"/>
                <w:lang w:val="ru-RU"/>
              </w:rPr>
              <w:t>.</w:t>
            </w:r>
          </w:p>
        </w:tc>
      </w:tr>
      <w:tr w:rsidR="00C15227" w:rsidRPr="00A82A20" w14:paraId="039E72E9" w14:textId="77777777" w:rsidTr="00C15227">
        <w:trPr>
          <w:cantSplit/>
          <w:trHeight w:val="1350"/>
        </w:trPr>
        <w:tc>
          <w:tcPr>
            <w:tcW w:w="3510" w:type="dxa"/>
          </w:tcPr>
          <w:p w14:paraId="41718278" w14:textId="77777777" w:rsidR="00C15227" w:rsidRPr="00F461C9" w:rsidRDefault="00C15227" w:rsidP="004D11E7">
            <w:pPr>
              <w:ind w:left="-104"/>
              <w:rPr>
                <w:rFonts w:ascii="Times New Roman" w:hAnsi="Times New Roman" w:cs="Times New Roman"/>
                <w:bCs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 w:rsidRPr="00F461C9">
              <w:rPr>
                <w:rFonts w:ascii="Times New Roman" w:hAnsi="Times New Roman" w:cs="Times New Roman"/>
                <w:bCs/>
                <w:color w:val="auto"/>
                <w:lang w:val="ru-RU"/>
              </w:rPr>
              <w:t>Функціональне</w:t>
            </w:r>
            <w:proofErr w:type="spellEnd"/>
            <w:r w:rsidRPr="00F461C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 </w:t>
            </w:r>
          </w:p>
          <w:p w14:paraId="3AA707B7" w14:textId="77777777" w:rsidR="00C15227" w:rsidRPr="00F461C9" w:rsidRDefault="00C15227" w:rsidP="004D11E7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F461C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</w:t>
            </w:r>
            <w:proofErr w:type="spellStart"/>
            <w:r w:rsidRPr="00F461C9">
              <w:rPr>
                <w:rFonts w:ascii="Times New Roman" w:hAnsi="Times New Roman" w:cs="Times New Roman"/>
                <w:bCs/>
                <w:color w:val="auto"/>
                <w:lang w:val="ru-RU"/>
              </w:rPr>
              <w:t>призначення</w:t>
            </w:r>
            <w:proofErr w:type="spellEnd"/>
            <w:r w:rsidRPr="00F461C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</w:t>
            </w:r>
            <w:proofErr w:type="spellStart"/>
            <w:r w:rsidRPr="00F461C9">
              <w:rPr>
                <w:rFonts w:ascii="Times New Roman" w:hAnsi="Times New Roman" w:cs="Times New Roman"/>
                <w:bCs/>
                <w:color w:val="auto"/>
                <w:lang w:val="ru-RU"/>
              </w:rPr>
              <w:t>згідно</w:t>
            </w:r>
            <w:proofErr w:type="spellEnd"/>
            <w:r w:rsidRPr="00F461C9">
              <w:rPr>
                <w:rFonts w:ascii="Times New Roman" w:hAnsi="Times New Roman" w:cs="Times New Roman"/>
                <w:bCs/>
                <w:color w:val="auto"/>
                <w:lang w:val="ru-RU"/>
              </w:rPr>
              <w:t xml:space="preserve"> </w:t>
            </w:r>
            <w:r w:rsidRPr="00F461C9">
              <w:rPr>
                <w:rFonts w:ascii="Times New Roman" w:hAnsi="Times New Roman" w:cs="Times New Roman"/>
                <w:color w:val="auto"/>
                <w:lang w:val="ru-RU"/>
              </w:rPr>
              <w:t xml:space="preserve">з </w:t>
            </w:r>
          </w:p>
          <w:p w14:paraId="1F1330AA" w14:textId="36F90CB7" w:rsidR="00C15227" w:rsidRPr="00B269E1" w:rsidRDefault="00C15227" w:rsidP="004D11E7">
            <w:pPr>
              <w:ind w:left="-104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4D11E7">
              <w:rPr>
                <w:rFonts w:ascii="Times New Roman" w:hAnsi="Times New Roman" w:cs="Times New Roman"/>
                <w:color w:val="auto"/>
              </w:rPr>
              <w:t xml:space="preserve"> містобудівною документацією:</w:t>
            </w:r>
          </w:p>
        </w:tc>
        <w:tc>
          <w:tcPr>
            <w:tcW w:w="6413" w:type="dxa"/>
          </w:tcPr>
          <w:p w14:paraId="3E3EA075" w14:textId="772BEB56" w:rsidR="00C15227" w:rsidRPr="00A82A20" w:rsidRDefault="00C15227" w:rsidP="00C15227">
            <w:pPr>
              <w:pStyle w:val="1"/>
              <w:spacing w:after="0"/>
              <w:ind w:left="30" w:hanging="30"/>
              <w:jc w:val="both"/>
              <w:rPr>
                <w:i/>
                <w:color w:val="auto"/>
                <w:sz w:val="24"/>
                <w:szCs w:val="24"/>
              </w:rPr>
            </w:pPr>
            <w:r w:rsidRPr="00F461C9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F461C9">
              <w:rPr>
                <w:i/>
                <w:color w:val="auto"/>
                <w:sz w:val="24"/>
                <w:szCs w:val="24"/>
              </w:rPr>
              <w:t>проєкту</w:t>
            </w:r>
            <w:proofErr w:type="spellEnd"/>
            <w:r w:rsidRPr="00F461C9">
              <w:rPr>
                <w:i/>
                <w:color w:val="auto"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            </w:t>
            </w:r>
            <w:r w:rsidRPr="00F461C9">
              <w:rPr>
                <w:i/>
                <w:color w:val="auto"/>
                <w:sz w:val="24"/>
                <w:szCs w:val="24"/>
              </w:rPr>
              <w:t xml:space="preserve">від 28.03.2002 № 370/1804, та інформації, наявної в базі даних </w:t>
            </w: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Pr="00F461C9">
              <w:rPr>
                <w:i/>
                <w:color w:val="auto"/>
                <w:sz w:val="24"/>
                <w:szCs w:val="24"/>
              </w:rPr>
              <w:t xml:space="preserve">МІАС </w:t>
            </w: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Pr="00F461C9">
              <w:rPr>
                <w:i/>
                <w:color w:val="auto"/>
                <w:sz w:val="24"/>
                <w:szCs w:val="24"/>
              </w:rPr>
              <w:t xml:space="preserve">ЗМД </w:t>
            </w: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Pr="00F461C9">
              <w:rPr>
                <w:i/>
                <w:color w:val="auto"/>
                <w:sz w:val="24"/>
                <w:szCs w:val="24"/>
              </w:rPr>
              <w:t>«Містобудівний</w:t>
            </w: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Pr="00F461C9">
              <w:rPr>
                <w:i/>
                <w:color w:val="auto"/>
                <w:sz w:val="24"/>
                <w:szCs w:val="24"/>
              </w:rPr>
              <w:t xml:space="preserve"> кадастр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 xml:space="preserve">м. 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>Києва»</w:t>
            </w:r>
            <w:r>
              <w:rPr>
                <w:i/>
                <w:color w:val="auto"/>
                <w:sz w:val="24"/>
                <w:szCs w:val="24"/>
              </w:rPr>
              <w:t>,</w:t>
            </w:r>
          </w:p>
        </w:tc>
      </w:tr>
      <w:tr w:rsidR="00C15227" w:rsidRPr="00A82A20" w14:paraId="0C110C20" w14:textId="77777777" w:rsidTr="000B0FFA">
        <w:trPr>
          <w:cantSplit/>
          <w:trHeight w:val="2212"/>
        </w:trPr>
        <w:tc>
          <w:tcPr>
            <w:tcW w:w="3510" w:type="dxa"/>
          </w:tcPr>
          <w:p w14:paraId="61F5FF55" w14:textId="77777777" w:rsidR="00C15227" w:rsidRDefault="00C15227" w:rsidP="004D11E7">
            <w:pPr>
              <w:ind w:left="-10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13" w:type="dxa"/>
          </w:tcPr>
          <w:p w14:paraId="39EC0772" w14:textId="0139DC2A" w:rsidR="00C15227" w:rsidRPr="00F461C9" w:rsidRDefault="00C15227" w:rsidP="00C15227">
            <w:pPr>
              <w:pStyle w:val="1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F461C9">
              <w:rPr>
                <w:i/>
                <w:color w:val="auto"/>
                <w:sz w:val="24"/>
                <w:szCs w:val="24"/>
              </w:rPr>
              <w:t>земельна ділянка за функціональним призначенням належить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3E4773">
              <w:rPr>
                <w:i/>
                <w:color w:val="auto"/>
                <w:sz w:val="24"/>
                <w:szCs w:val="24"/>
              </w:rPr>
              <w:t>переважно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3E4773">
              <w:rPr>
                <w:i/>
                <w:color w:val="auto"/>
                <w:sz w:val="24"/>
                <w:szCs w:val="24"/>
              </w:rPr>
              <w:t>до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3E4773">
              <w:rPr>
                <w:i/>
                <w:color w:val="auto"/>
                <w:sz w:val="24"/>
                <w:szCs w:val="24"/>
              </w:rPr>
              <w:t>території садибної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3E4773">
              <w:rPr>
                <w:i/>
                <w:color w:val="auto"/>
                <w:sz w:val="24"/>
                <w:szCs w:val="24"/>
              </w:rPr>
              <w:t>житлово</w:t>
            </w:r>
            <w:r>
              <w:rPr>
                <w:i/>
                <w:color w:val="auto"/>
                <w:sz w:val="24"/>
                <w:szCs w:val="24"/>
              </w:rPr>
              <w:t xml:space="preserve">ї </w:t>
            </w:r>
            <w:r w:rsidRPr="003E4773">
              <w:rPr>
                <w:i/>
                <w:color w:val="auto"/>
                <w:sz w:val="24"/>
                <w:szCs w:val="24"/>
              </w:rPr>
              <w:t>забудови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3E4773">
              <w:rPr>
                <w:i/>
                <w:color w:val="auto"/>
                <w:sz w:val="24"/>
                <w:szCs w:val="24"/>
              </w:rPr>
              <w:t>та частково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3E4773">
              <w:rPr>
                <w:i/>
                <w:color w:val="auto"/>
                <w:sz w:val="24"/>
                <w:szCs w:val="24"/>
              </w:rPr>
              <w:t>до території зелених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3E4773">
              <w:rPr>
                <w:i/>
                <w:color w:val="auto"/>
                <w:sz w:val="24"/>
                <w:szCs w:val="24"/>
              </w:rPr>
              <w:t>насаджен</w:t>
            </w:r>
            <w:r>
              <w:rPr>
                <w:i/>
                <w:color w:val="auto"/>
                <w:sz w:val="24"/>
                <w:szCs w:val="24"/>
              </w:rPr>
              <w:t xml:space="preserve">ь </w:t>
            </w:r>
            <w:r w:rsidRPr="003E4773">
              <w:rPr>
                <w:i/>
                <w:color w:val="auto"/>
                <w:sz w:val="24"/>
                <w:szCs w:val="24"/>
              </w:rPr>
              <w:t xml:space="preserve">загального користування </w:t>
            </w:r>
            <w:r w:rsidRPr="00F461C9">
              <w:rPr>
                <w:i/>
                <w:color w:val="auto"/>
                <w:sz w:val="24"/>
                <w:szCs w:val="24"/>
              </w:rPr>
              <w:t>(лист</w:t>
            </w:r>
            <w:r w:rsidRPr="00D057B0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>Департамент</w:t>
            </w:r>
          </w:p>
          <w:p w14:paraId="35515405" w14:textId="2EE6656D" w:rsidR="00C15227" w:rsidRPr="00F461C9" w:rsidRDefault="00C15227" w:rsidP="00C15227">
            <w:pPr>
              <w:pStyle w:val="1"/>
              <w:spacing w:after="0"/>
              <w:ind w:left="30" w:hanging="30"/>
              <w:jc w:val="both"/>
              <w:rPr>
                <w:i/>
                <w:color w:val="auto"/>
                <w:sz w:val="24"/>
                <w:szCs w:val="24"/>
              </w:rPr>
            </w:pPr>
            <w:r w:rsidRPr="00F461C9">
              <w:rPr>
                <w:i/>
                <w:color w:val="auto"/>
                <w:sz w:val="24"/>
                <w:szCs w:val="24"/>
              </w:rPr>
              <w:t>у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>містобудування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>та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>архітектури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>виконавчого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Pr="00F461C9">
              <w:rPr>
                <w:i/>
                <w:color w:val="auto"/>
                <w:sz w:val="24"/>
                <w:szCs w:val="24"/>
              </w:rPr>
              <w:t>орган</w:t>
            </w:r>
            <w:r>
              <w:rPr>
                <w:i/>
                <w:color w:val="auto"/>
                <w:sz w:val="24"/>
                <w:szCs w:val="24"/>
              </w:rPr>
              <w:t xml:space="preserve">у </w:t>
            </w:r>
            <w:r w:rsidRPr="00F461C9">
              <w:rPr>
                <w:i/>
                <w:color w:val="auto"/>
                <w:sz w:val="24"/>
                <w:szCs w:val="24"/>
              </w:rPr>
              <w:t xml:space="preserve">Київської міської ради (Київської міської державної адміністрації) від </w:t>
            </w:r>
            <w:r>
              <w:rPr>
                <w:i/>
                <w:color w:val="auto"/>
                <w:sz w:val="24"/>
                <w:szCs w:val="24"/>
              </w:rPr>
              <w:t>08.06</w:t>
            </w:r>
            <w:r w:rsidRPr="00F461C9">
              <w:rPr>
                <w:i/>
                <w:color w:val="auto"/>
                <w:sz w:val="24"/>
                <w:szCs w:val="24"/>
              </w:rPr>
              <w:t>.2026 № 055-</w:t>
            </w:r>
            <w:r>
              <w:rPr>
                <w:i/>
                <w:color w:val="auto"/>
                <w:sz w:val="24"/>
                <w:szCs w:val="24"/>
              </w:rPr>
              <w:t>9597</w:t>
            </w:r>
            <w:r w:rsidRPr="00F461C9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A82A20" w:rsidRPr="00A82A20" w14:paraId="2539FDA0" w14:textId="77777777" w:rsidTr="00C15227">
        <w:trPr>
          <w:cantSplit/>
          <w:trHeight w:val="742"/>
        </w:trPr>
        <w:tc>
          <w:tcPr>
            <w:tcW w:w="3510" w:type="dxa"/>
          </w:tcPr>
          <w:p w14:paraId="70AB1647" w14:textId="6D9F05C7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413" w:type="dxa"/>
          </w:tcPr>
          <w:p w14:paraId="6E82A67D" w14:textId="6585CA62" w:rsidR="003074E9" w:rsidRPr="00A82A20" w:rsidRDefault="006C5164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210879" w:rsidRPr="00A82A20">
              <w:rPr>
                <w:i/>
                <w:color w:val="auto"/>
                <w:sz w:val="24"/>
                <w:szCs w:val="24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A82A20" w:rsidRPr="00A82A20" w14:paraId="0ECD5D1E" w14:textId="77777777" w:rsidTr="00C15227">
        <w:trPr>
          <w:cantSplit/>
          <w:trHeight w:val="414"/>
        </w:trPr>
        <w:tc>
          <w:tcPr>
            <w:tcW w:w="3510" w:type="dxa"/>
          </w:tcPr>
          <w:p w14:paraId="3CC3B279" w14:textId="15BF3FC9" w:rsidR="003074E9" w:rsidRPr="00B269E1" w:rsidRDefault="007D6664" w:rsidP="00B269E1">
            <w:pPr>
              <w:ind w:left="30" w:hanging="134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3074E9" w:rsidRPr="00B269E1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413" w:type="dxa"/>
          </w:tcPr>
          <w:p w14:paraId="3AA2B382" w14:textId="091CD452" w:rsidR="003074E9" w:rsidRPr="00A82A20" w:rsidRDefault="00806490" w:rsidP="00F22977">
            <w:pPr>
              <w:pStyle w:val="1"/>
              <w:shd w:val="clear" w:color="auto" w:fill="auto"/>
              <w:spacing w:after="0"/>
              <w:ind w:left="30"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82A20">
              <w:rPr>
                <w:i/>
                <w:color w:val="auto"/>
                <w:sz w:val="24"/>
                <w:szCs w:val="24"/>
              </w:rPr>
              <w:t xml:space="preserve">Земельна ділянка </w:t>
            </w:r>
            <w:r w:rsidR="00962103">
              <w:rPr>
                <w:i/>
                <w:color w:val="auto"/>
                <w:sz w:val="24"/>
                <w:szCs w:val="24"/>
              </w:rPr>
              <w:t>не входить до зеленої зони.</w:t>
            </w:r>
          </w:p>
        </w:tc>
      </w:tr>
      <w:tr w:rsidR="00C15227" w:rsidRPr="00A82A20" w14:paraId="6C4CB2D8" w14:textId="77777777" w:rsidTr="00AD7B1A">
        <w:trPr>
          <w:cantSplit/>
          <w:trHeight w:val="10497"/>
        </w:trPr>
        <w:tc>
          <w:tcPr>
            <w:tcW w:w="3510" w:type="dxa"/>
          </w:tcPr>
          <w:p w14:paraId="777A0809" w14:textId="4C2B68A9" w:rsidR="00C15227" w:rsidRPr="00B269E1" w:rsidRDefault="00C15227" w:rsidP="00580876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269E1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413" w:type="dxa"/>
          </w:tcPr>
          <w:p w14:paraId="7AB8887C" w14:textId="1A726F59" w:rsidR="00C15227" w:rsidRDefault="00C15227" w:rsidP="00D060B2">
            <w:pPr>
              <w:pStyle w:val="1"/>
              <w:spacing w:after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У</w:t>
            </w:r>
            <w:r w:rsidRPr="00E93447">
              <w:rPr>
                <w:i/>
                <w:color w:val="000000" w:themeColor="text1"/>
                <w:sz w:val="24"/>
                <w:szCs w:val="24"/>
              </w:rPr>
              <w:t xml:space="preserve"> Департаменті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земельних ресурсів </w:t>
            </w:r>
            <w:r w:rsidRPr="00E93447">
              <w:rPr>
                <w:i/>
                <w:color w:val="000000" w:themeColor="text1"/>
                <w:sz w:val="24"/>
                <w:szCs w:val="24"/>
              </w:rPr>
              <w:t xml:space="preserve">відсутня інформація щодо формування земельної ділянки на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                     </w:t>
            </w:r>
            <w:r w:rsidRPr="00E93447">
              <w:rPr>
                <w:i/>
                <w:color w:val="000000" w:themeColor="text1"/>
                <w:sz w:val="24"/>
                <w:szCs w:val="24"/>
              </w:rPr>
              <w:t xml:space="preserve">вул. </w:t>
            </w:r>
            <w:proofErr w:type="spellStart"/>
            <w:r w:rsidRPr="00E93447">
              <w:rPr>
                <w:i/>
                <w:color w:val="000000" w:themeColor="text1"/>
                <w:sz w:val="24"/>
                <w:szCs w:val="24"/>
              </w:rPr>
              <w:t>Макарівській</w:t>
            </w:r>
            <w:proofErr w:type="spellEnd"/>
            <w:r w:rsidRPr="00E93447">
              <w:rPr>
                <w:i/>
                <w:color w:val="000000" w:themeColor="text1"/>
                <w:sz w:val="24"/>
                <w:szCs w:val="24"/>
              </w:rPr>
              <w:t>, 27 в розумінні статті 79</w:t>
            </w:r>
            <w:r w:rsidRPr="00E70B1A">
              <w:rPr>
                <w:i/>
                <w:color w:val="000000" w:themeColor="text1"/>
                <w:sz w:val="24"/>
                <w:szCs w:val="24"/>
                <w:vertAlign w:val="superscript"/>
              </w:rPr>
              <w:t>1</w:t>
            </w:r>
            <w:r w:rsidRPr="00E93447">
              <w:rPr>
                <w:i/>
                <w:color w:val="000000" w:themeColor="text1"/>
                <w:sz w:val="24"/>
                <w:szCs w:val="24"/>
              </w:rPr>
              <w:t xml:space="preserve"> Земельного кодексу України. </w:t>
            </w:r>
          </w:p>
          <w:p w14:paraId="527285D5" w14:textId="572BA7B0" w:rsidR="00C15227" w:rsidRDefault="00C15227" w:rsidP="00355915">
            <w:pPr>
              <w:shd w:val="clear" w:color="auto" w:fill="FFFFFF"/>
              <w:ind w:firstLine="320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35591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потрапляє до меж території, на яку визначені такі планувальні обмеження: зсувонебезпечні території; зона підтоплень природного та техногенного характеру; охоронна зона, зона регулювання забудови, територія пам’ятки ландшафту, історії місцевого значення «Історичний ландшафт Київських гір і долини р. Дніпра»; зона охоронюваного ландшафту; археологічна охоронна зона; центральна планувальна зона; центральний історичний ареал. 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від 08.06.2026 № 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>055-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9597</w:t>
            </w:r>
            <w:r w:rsidRPr="007B08BA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  <w:p w14:paraId="641AC446" w14:textId="268D8F43" w:rsidR="00C15227" w:rsidRDefault="00C15227" w:rsidP="00E70B1A">
            <w:pPr>
              <w:ind w:firstLine="400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E9344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Інформація стосовно об’єктів нерухомого майна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</w:t>
            </w:r>
            <w:r w:rsidRPr="00E9344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розташованих на земельній ділянці на вул.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Макарівській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, 27,</w:t>
            </w:r>
            <w:r w:rsidRPr="00E9344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надана листами:</w:t>
            </w:r>
          </w:p>
          <w:p w14:paraId="7D4C9E6A" w14:textId="77777777" w:rsidR="00C15227" w:rsidRPr="00CB003F" w:rsidRDefault="00C15227" w:rsidP="00580876">
            <w:pPr>
              <w:ind w:firstLine="233"/>
              <w:jc w:val="both"/>
              <w:rPr>
                <w:i/>
                <w:color w:val="auto"/>
              </w:rPr>
            </w:pP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Департаменту комунальної власності м. Києва виконавчого органу Київської міської ради (Київської міської державної адміністрації) від 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26.05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.2026 № 062/06-13-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3626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</w:t>
            </w:r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що в Модулі «Облік та відображення об’єктів нерухомого майна територіальної громади міста Києва» (ІАС «Майно») за ознакою «вул. </w:t>
            </w:r>
            <w:proofErr w:type="spellStart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Макарівська</w:t>
            </w:r>
            <w:proofErr w:type="spellEnd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, 27» об’єктів не виявлено. Приватизація об’єктів нерухомості за вказаною </w:t>
            </w:r>
            <w:proofErr w:type="spellStart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адресою</w:t>
            </w:r>
            <w:proofErr w:type="spellEnd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не здійснювалась, договори оренди не укладались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7F664EDA" w14:textId="77777777" w:rsidR="00C15227" w:rsidRPr="00D96DCA" w:rsidRDefault="00C15227" w:rsidP="00C15227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Комунального підприємства Київської міської ради «Київське міське бюро технічної інвентаризації» від 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27.05.2026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 № 062/14-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11432, яке повідомило, що</w:t>
            </w:r>
            <w:r w:rsidRPr="00F2688D">
              <w:t xml:space="preserve"> </w:t>
            </w:r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згідно з даними реєстрових книг комунального підприємства Київської міської ради «Київське міське бюро технічної інвентаризації» за </w:t>
            </w:r>
            <w:proofErr w:type="spellStart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адресою</w:t>
            </w:r>
            <w:proofErr w:type="spellEnd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: вул. </w:t>
            </w:r>
            <w:proofErr w:type="spellStart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Макарівськ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а</w:t>
            </w:r>
            <w:proofErr w:type="spellEnd"/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, буд.27 в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                  </w:t>
            </w:r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м. Києві на праві власності проведена реєстрація права власності на приватний будинок за фізичн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ими</w:t>
            </w:r>
            <w:r w:rsidRPr="00F2688D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особ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ами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1F932DB1" w14:textId="12EBF543" w:rsidR="00C15227" w:rsidRPr="00CB003F" w:rsidRDefault="00C15227" w:rsidP="00C15227">
            <w:pPr>
              <w:ind w:firstLine="233"/>
              <w:jc w:val="both"/>
              <w:rPr>
                <w:i/>
                <w:color w:val="auto"/>
              </w:rPr>
            </w:pP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Шевченківської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районної в місті Києві державної адміністрації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05.06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109-3792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</w:tc>
      </w:tr>
      <w:tr w:rsidR="00C15227" w:rsidRPr="00A82A20" w14:paraId="115DCD40" w14:textId="77777777" w:rsidTr="00C15227">
        <w:trPr>
          <w:cantSplit/>
          <w:trHeight w:val="12063"/>
        </w:trPr>
        <w:tc>
          <w:tcPr>
            <w:tcW w:w="3510" w:type="dxa"/>
            <w:tcBorders>
              <w:bottom w:val="single" w:sz="4" w:space="0" w:color="auto"/>
            </w:tcBorders>
          </w:tcPr>
          <w:p w14:paraId="45B1F8B6" w14:textId="77777777" w:rsidR="00C15227" w:rsidRDefault="00C15227" w:rsidP="00580876">
            <w:pPr>
              <w:ind w:left="30" w:hanging="134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413" w:type="dxa"/>
            <w:tcBorders>
              <w:bottom w:val="single" w:sz="4" w:space="0" w:color="auto"/>
            </w:tcBorders>
          </w:tcPr>
          <w:p w14:paraId="7D7D8CCF" w14:textId="77777777" w:rsidR="00C15227" w:rsidRPr="00CB003F" w:rsidRDefault="00C15227" w:rsidP="00C15227">
            <w:pPr>
              <w:ind w:firstLine="233"/>
              <w:jc w:val="both"/>
              <w:rPr>
                <w:i/>
                <w:color w:val="auto"/>
              </w:rPr>
            </w:pP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11.06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.2026 № 073-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2604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зазначив,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               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що 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не видавав, не реєстрував документів, що дають право</w:t>
            </w:r>
          </w:p>
          <w:p w14:paraId="548FD603" w14:textId="77777777" w:rsidR="00C15227" w:rsidRPr="00CB003F" w:rsidRDefault="00C15227" w:rsidP="00C15227">
            <w:pPr>
              <w:jc w:val="both"/>
              <w:rPr>
                <w:i/>
                <w:color w:val="auto"/>
              </w:rPr>
            </w:pP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на виконання підготовчих / будівельних робіт і засвідчуют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ь</w:t>
            </w:r>
          </w:p>
          <w:p w14:paraId="048C15A0" w14:textId="77777777" w:rsidR="00C15227" w:rsidRPr="00D96DCA" w:rsidRDefault="00C15227" w:rsidP="00C15227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прийняття в експлуатацію закінчених будівництвом об’єктів за </w:t>
            </w:r>
            <w:proofErr w:type="spellStart"/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адресою</w:t>
            </w:r>
            <w:proofErr w:type="spellEnd"/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: вул.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Макарівській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, 27</w:t>
            </w:r>
            <w:r w:rsidRPr="00D96DC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у Шевченківському районі м. Києва;</w:t>
            </w:r>
          </w:p>
          <w:p w14:paraId="1DBF7320" w14:textId="68EFB320" w:rsidR="00C15227" w:rsidRDefault="00C15227" w:rsidP="00D057B0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</w:pP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- Департамент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у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08.06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.2026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055-9597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повідомив, 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що згідно з даними електронної бази документообігу та даними Міської інформаційно-аналітичної системи забезпечення містобудівної діяльності «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Містобудівний кадастр м. Києва»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містобудівні умови та обмеження для </w:t>
            </w:r>
            <w:proofErr w:type="spellStart"/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проєктування</w:t>
            </w:r>
            <w:proofErr w:type="spellEnd"/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об’єкта будівництва за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: 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вул.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Макарівській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, 27 у Шевченківському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районі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         м. Києва 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не надавались, паспорти прив’язки ТС не оформлялися на зазначеній земельній ділянці та не укладалися договори щодо пайової участі в утриманні об’єктів благоустрою для розміщення тимчасових споруд для здійсн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ення підприємницької діяльності</w:t>
            </w: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; </w:t>
            </w:r>
          </w:p>
          <w:p w14:paraId="322676E5" w14:textId="0816150B" w:rsidR="00C15227" w:rsidRPr="00C15227" w:rsidRDefault="00C15227" w:rsidP="00C15227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</w:pPr>
            <w:r w:rsidRPr="0015449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 w:rsidRPr="000C532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17.06.2026</w:t>
            </w:r>
            <w:r w:rsidRPr="000C532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064-12769</w:t>
            </w:r>
            <w:r w:rsidRPr="000C5322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проінформував, що </w:t>
            </w:r>
            <w:r>
              <w:rPr>
                <w:rFonts w:ascii="Times New Roman" w:hAnsi="Times New Roman" w:cs="Times New Roman"/>
                <w:i/>
                <w:color w:val="auto"/>
              </w:rPr>
              <w:t>г</w:t>
            </w:r>
            <w:r w:rsidRPr="005F2898">
              <w:rPr>
                <w:rFonts w:ascii="Times New Roman" w:hAnsi="Times New Roman" w:cs="Times New Roman"/>
                <w:i/>
                <w:color w:val="auto"/>
              </w:rPr>
              <w:t xml:space="preserve">оловним спеціалістом-інспектором з благоустрою управління (інспекції) контролю за </w:t>
            </w:r>
            <w:proofErr w:type="spellStart"/>
            <w:r w:rsidRPr="005F2898">
              <w:rPr>
                <w:rFonts w:ascii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5F2898">
              <w:rPr>
                <w:rFonts w:ascii="Times New Roman" w:hAnsi="Times New Roman" w:cs="Times New Roman"/>
                <w:i/>
                <w:color w:val="auto"/>
              </w:rPr>
              <w:t xml:space="preserve"> Департаменту територіального контролю міста Києва виконавчого органу Київської міської ради (Київської міської державної </w:t>
            </w:r>
            <w:r w:rsidRPr="00C15227">
              <w:rPr>
                <w:rFonts w:ascii="Times New Roman" w:hAnsi="Times New Roman" w:cs="Times New Roman"/>
                <w:i/>
                <w:color w:val="auto"/>
              </w:rPr>
              <w:t>адміністрації)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C15227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здійснено обстеження території земельної ділянки на </w:t>
            </w:r>
            <w:r w:rsidR="009F0F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                                   </w:t>
            </w:r>
            <w:r w:rsidRPr="00C15227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вул.</w:t>
            </w:r>
            <w:r w:rsidR="009F0F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</w:t>
            </w:r>
            <w:proofErr w:type="spellStart"/>
            <w:r w:rsidR="009F0F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Макарівській</w:t>
            </w:r>
            <w:proofErr w:type="spellEnd"/>
            <w:r w:rsidR="009F0F24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>, 27.</w:t>
            </w:r>
            <w:bookmarkStart w:id="0" w:name="_GoBack"/>
            <w:bookmarkEnd w:id="0"/>
            <w:r w:rsidRPr="00C15227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 Земельна ділянка вільна від забудови. </w:t>
            </w:r>
          </w:p>
          <w:p w14:paraId="0C9A614C" w14:textId="77777777" w:rsidR="00C15227" w:rsidRPr="000C5322" w:rsidRDefault="00C15227" w:rsidP="00D057B0">
            <w:pPr>
              <w:ind w:firstLine="379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</w:pPr>
            <w:r w:rsidRPr="000C5322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>Статтею 382 Кримінального кодексу України передбачено кримінальну відповідальність за невиконання судового рішення.</w:t>
            </w:r>
          </w:p>
          <w:p w14:paraId="579F3269" w14:textId="47EDB02A" w:rsidR="00C15227" w:rsidRPr="00D96DCA" w:rsidRDefault="00C15227" w:rsidP="00D057B0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</w:pPr>
            <w:r w:rsidRPr="000C5322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0C5322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>проєкт</w:t>
            </w:r>
            <w:proofErr w:type="spellEnd"/>
            <w:r w:rsidRPr="000C5322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E70B1A" w:rsidRDefault="00765699" w:rsidP="00765699">
      <w:pPr>
        <w:rPr>
          <w:rFonts w:ascii="Times New Roman" w:hAnsi="Times New Roman" w:cs="Times New Roman"/>
          <w:i/>
          <w:color w:val="auto"/>
          <w:sz w:val="16"/>
          <w:szCs w:val="16"/>
        </w:rPr>
      </w:pPr>
    </w:p>
    <w:p w14:paraId="17F86804" w14:textId="77777777" w:rsidR="00114807" w:rsidRPr="00A82A20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0DDD3E6C" w14:textId="77777777" w:rsidR="00540464" w:rsidRPr="00986581" w:rsidRDefault="00540464" w:rsidP="00540464">
      <w:pPr>
        <w:widowControl/>
        <w:ind w:firstLine="426"/>
        <w:jc w:val="both"/>
        <w:rPr>
          <w:rFonts w:ascii="Times New Roman" w:eastAsia="Times New Roman" w:hAnsi="Times New Roman" w:cs="Times New Roman"/>
          <w:lang w:eastAsia="ru-RU" w:bidi="ar-SA"/>
        </w:rPr>
      </w:pPr>
      <w:r w:rsidRPr="00986581">
        <w:rPr>
          <w:rFonts w:ascii="Times New Roman" w:hAnsi="Times New Roman" w:cs="Times New Roman"/>
        </w:rPr>
        <w:t xml:space="preserve">Загальні </w:t>
      </w:r>
      <w:r w:rsidRPr="00986581">
        <w:rPr>
          <w:rFonts w:ascii="Times New Roman" w:eastAsia="Times New Roman" w:hAnsi="Times New Roman" w:cs="Times New Roman"/>
          <w:lang w:eastAsia="ru-RU" w:bidi="ar-SA"/>
        </w:rPr>
        <w:t>засади та порядок отримання дозволу на розроблення документації із землеустрою визначено статтями 9, 1</w:t>
      </w:r>
      <w:r>
        <w:rPr>
          <w:rFonts w:ascii="Times New Roman" w:eastAsia="Times New Roman" w:hAnsi="Times New Roman" w:cs="Times New Roman"/>
          <w:lang w:eastAsia="ru-RU" w:bidi="ar-SA"/>
        </w:rPr>
        <w:t>23</w:t>
      </w:r>
      <w:r w:rsidRPr="00986581">
        <w:rPr>
          <w:rFonts w:ascii="Times New Roman" w:eastAsia="Times New Roman" w:hAnsi="Times New Roman" w:cs="Times New Roman"/>
          <w:lang w:eastAsia="ru-RU" w:bidi="ar-SA"/>
        </w:rPr>
        <w:t xml:space="preserve"> Земельного кодексу України.</w:t>
      </w:r>
    </w:p>
    <w:p w14:paraId="7BB079F1" w14:textId="77777777" w:rsidR="00540464" w:rsidRPr="00986581" w:rsidRDefault="00540464" w:rsidP="00540464">
      <w:pPr>
        <w:widowControl/>
        <w:ind w:firstLine="426"/>
        <w:jc w:val="both"/>
        <w:rPr>
          <w:rFonts w:ascii="Times New Roman" w:eastAsia="Times New Roman" w:hAnsi="Times New Roman" w:cs="Times New Roman"/>
          <w:lang w:eastAsia="ru-RU" w:bidi="ar-SA"/>
        </w:rPr>
      </w:pPr>
      <w:proofErr w:type="spellStart"/>
      <w:r w:rsidRPr="00986581">
        <w:rPr>
          <w:rFonts w:ascii="Times New Roman" w:eastAsia="Times New Roman" w:hAnsi="Times New Roman" w:cs="Times New Roman"/>
          <w:lang w:eastAsia="ru-RU" w:bidi="ar-SA"/>
        </w:rPr>
        <w:t>Проєкт</w:t>
      </w:r>
      <w:proofErr w:type="spellEnd"/>
      <w:r w:rsidRPr="00986581">
        <w:rPr>
          <w:rFonts w:ascii="Times New Roman" w:eastAsia="Times New Roman" w:hAnsi="Times New Roman" w:cs="Times New Roman"/>
          <w:lang w:eastAsia="ru-RU" w:bidi="ar-S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C43020B" w14:textId="77777777" w:rsidR="00540464" w:rsidRPr="00986581" w:rsidRDefault="00540464" w:rsidP="00540464">
      <w:pPr>
        <w:widowControl/>
        <w:ind w:firstLine="426"/>
        <w:jc w:val="both"/>
        <w:rPr>
          <w:rFonts w:ascii="Times New Roman" w:eastAsia="Times New Roman" w:hAnsi="Times New Roman" w:cs="Times New Roman"/>
          <w:lang w:eastAsia="ru-RU" w:bidi="ar-SA"/>
        </w:rPr>
      </w:pPr>
      <w:proofErr w:type="spellStart"/>
      <w:r w:rsidRPr="00986581">
        <w:rPr>
          <w:rFonts w:ascii="Times New Roman" w:eastAsia="Times New Roman" w:hAnsi="Times New Roman" w:cs="Times New Roman"/>
          <w:lang w:eastAsia="ru-RU" w:bidi="ar-SA"/>
        </w:rPr>
        <w:t>Проєкт</w:t>
      </w:r>
      <w:proofErr w:type="spellEnd"/>
      <w:r w:rsidRPr="00986581">
        <w:rPr>
          <w:rFonts w:ascii="Times New Roman" w:eastAsia="Times New Roman" w:hAnsi="Times New Roman" w:cs="Times New Roman"/>
          <w:lang w:eastAsia="ru-RU" w:bidi="ar-S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1B2449F" w14:textId="77777777" w:rsidR="00540464" w:rsidRDefault="00540464" w:rsidP="000C5322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proofErr w:type="spellStart"/>
      <w:r w:rsidRPr="00986581">
        <w:rPr>
          <w:sz w:val="24"/>
          <w:szCs w:val="24"/>
          <w:lang w:eastAsia="ru-RU" w:bidi="ar-SA"/>
        </w:rPr>
        <w:t>Проєкт</w:t>
      </w:r>
      <w:proofErr w:type="spellEnd"/>
      <w:r w:rsidRPr="00986581">
        <w:rPr>
          <w:sz w:val="24"/>
          <w:szCs w:val="24"/>
          <w:lang w:eastAsia="ru-RU" w:bidi="ar-SA"/>
        </w:rPr>
        <w:t xml:space="preserve"> рішення містить інформацію про фізичн</w:t>
      </w:r>
      <w:r>
        <w:rPr>
          <w:sz w:val="24"/>
          <w:szCs w:val="24"/>
          <w:lang w:eastAsia="ru-RU" w:bidi="ar-SA"/>
        </w:rPr>
        <w:t xml:space="preserve">у </w:t>
      </w:r>
      <w:r w:rsidRPr="00986581">
        <w:rPr>
          <w:sz w:val="24"/>
          <w:szCs w:val="24"/>
          <w:lang w:eastAsia="ru-RU" w:bidi="ar-SA"/>
        </w:rPr>
        <w:t>ос</w:t>
      </w:r>
      <w:r>
        <w:rPr>
          <w:sz w:val="24"/>
          <w:szCs w:val="24"/>
          <w:lang w:eastAsia="ru-RU" w:bidi="ar-SA"/>
        </w:rPr>
        <w:t>обу</w:t>
      </w:r>
      <w:r w:rsidRPr="00986581">
        <w:rPr>
          <w:sz w:val="24"/>
          <w:szCs w:val="24"/>
          <w:lang w:eastAsia="ru-RU" w:bidi="ar-SA"/>
        </w:rPr>
        <w:t xml:space="preserve">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986581">
        <w:rPr>
          <w:color w:val="auto"/>
          <w:sz w:val="24"/>
          <w:szCs w:val="24"/>
        </w:rPr>
        <w:t>.</w:t>
      </w:r>
    </w:p>
    <w:p w14:paraId="1FE4FE87" w14:textId="77777777" w:rsidR="00114807" w:rsidRPr="00A82A20" w:rsidRDefault="00114807" w:rsidP="000C532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lastRenderedPageBreak/>
        <w:t>Фінансово-економічне обґрунтування.</w:t>
      </w:r>
    </w:p>
    <w:p w14:paraId="2F0541A2" w14:textId="77777777" w:rsidR="00114807" w:rsidRPr="00A82A20" w:rsidRDefault="00114807" w:rsidP="000C5322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  <w:r w:rsidRPr="00A82A20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A82A20" w:rsidRDefault="00114807" w:rsidP="000C532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color w:val="auto"/>
          <w:sz w:val="24"/>
          <w:szCs w:val="24"/>
        </w:rPr>
      </w:pPr>
      <w:r w:rsidRPr="00A82A20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7378629" w14:textId="62745C5A" w:rsidR="00540464" w:rsidRPr="00221157" w:rsidRDefault="00540464" w:rsidP="002C35E5">
      <w:pPr>
        <w:ind w:firstLine="426"/>
        <w:jc w:val="both"/>
        <w:rPr>
          <w:rFonts w:ascii="Times New Roman" w:eastAsia="Times New Roman" w:hAnsi="Times New Roman" w:cs="Times New Roman"/>
          <w:color w:val="auto"/>
        </w:rPr>
      </w:pPr>
      <w:r w:rsidRPr="00262052">
        <w:rPr>
          <w:rFonts w:ascii="Times New Roman" w:eastAsia="Times New Roman" w:hAnsi="Times New Roman" w:cs="Times New Roman"/>
          <w:color w:val="auto"/>
        </w:rPr>
        <w:t xml:space="preserve">Наслідками прийняття розробленого </w:t>
      </w:r>
      <w:proofErr w:type="spellStart"/>
      <w:r w:rsidRPr="00262052">
        <w:rPr>
          <w:rFonts w:ascii="Times New Roman" w:eastAsia="Times New Roman" w:hAnsi="Times New Roman" w:cs="Times New Roman"/>
          <w:color w:val="auto"/>
        </w:rPr>
        <w:t>проєкту</w:t>
      </w:r>
      <w:proofErr w:type="spellEnd"/>
      <w:r w:rsidRPr="00262052">
        <w:rPr>
          <w:rFonts w:ascii="Times New Roman" w:eastAsia="Times New Roman" w:hAnsi="Times New Roman" w:cs="Times New Roman"/>
          <w:color w:val="auto"/>
        </w:rPr>
        <w:t xml:space="preserve"> рішення стане </w:t>
      </w:r>
      <w:r w:rsidRPr="00540464">
        <w:rPr>
          <w:rFonts w:ascii="Times New Roman" w:eastAsia="Times New Roman" w:hAnsi="Times New Roman" w:cs="Times New Roman"/>
          <w:color w:val="auto"/>
        </w:rPr>
        <w:t xml:space="preserve">виконання рішення Київського окружного адміністративного суду від 18 квітня 2025 року у справі </w:t>
      </w:r>
      <w:r w:rsidR="002C35E5">
        <w:rPr>
          <w:rFonts w:ascii="Times New Roman" w:eastAsia="Times New Roman" w:hAnsi="Times New Roman" w:cs="Times New Roman"/>
          <w:color w:val="auto"/>
        </w:rPr>
        <w:t xml:space="preserve">                                            </w:t>
      </w:r>
      <w:r w:rsidRPr="00540464">
        <w:rPr>
          <w:rFonts w:ascii="Times New Roman" w:eastAsia="Times New Roman" w:hAnsi="Times New Roman" w:cs="Times New Roman"/>
          <w:color w:val="auto"/>
        </w:rPr>
        <w:t>№ 320/38815/24, постанови Шостого апеляційного адміністративного суду від 15 грудня 2025 року у справі № 320/38815/24.</w:t>
      </w:r>
    </w:p>
    <w:p w14:paraId="244627BA" w14:textId="77777777" w:rsidR="000C5322" w:rsidRDefault="000C5322" w:rsidP="00610DA0">
      <w:pPr>
        <w:pStyle w:val="20"/>
        <w:shd w:val="clear" w:color="auto" w:fill="auto"/>
        <w:spacing w:after="0" w:line="233" w:lineRule="auto"/>
        <w:ind w:left="0" w:firstLine="0"/>
        <w:rPr>
          <w:color w:val="auto"/>
          <w:sz w:val="20"/>
          <w:szCs w:val="20"/>
        </w:rPr>
      </w:pPr>
    </w:p>
    <w:p w14:paraId="2D0CFCC3" w14:textId="10BC5644" w:rsidR="00114807" w:rsidRPr="00AE07DF" w:rsidRDefault="00114807" w:rsidP="00610DA0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A82A20">
        <w:rPr>
          <w:color w:val="auto"/>
          <w:sz w:val="20"/>
          <w:szCs w:val="20"/>
        </w:rPr>
        <w:t xml:space="preserve">Доповідач: директор Департаменту земельних ресурсів </w:t>
      </w:r>
      <w:r w:rsidR="00A66ED7" w:rsidRPr="00212D2D">
        <w:rPr>
          <w:bCs/>
          <w:color w:val="auto"/>
          <w:sz w:val="20"/>
          <w:szCs w:val="20"/>
          <w:lang w:val="ru-RU"/>
        </w:rPr>
        <w:t>Валентина ПЕЛИХ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7068B" w14:paraId="739BACB3" w14:textId="77777777" w:rsidTr="00D7068B">
        <w:trPr>
          <w:trHeight w:val="663"/>
        </w:trPr>
        <w:tc>
          <w:tcPr>
            <w:tcW w:w="4814" w:type="dxa"/>
            <w:hideMark/>
          </w:tcPr>
          <w:p w14:paraId="47C01192" w14:textId="77777777" w:rsidR="00C1033D" w:rsidRDefault="00C1033D" w:rsidP="0035744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  <w:lang w:val="ru-RU"/>
              </w:rPr>
            </w:pPr>
          </w:p>
          <w:p w14:paraId="199F9DFE" w14:textId="4D8378DA" w:rsidR="00D7068B" w:rsidRDefault="00357440" w:rsidP="00357440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D7068B" w:rsidRPr="00D7068B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D7068B" w:rsidRPr="00D7068B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B7CD020" w14:textId="77777777" w:rsidR="00D7068B" w:rsidRDefault="00D7068B">
            <w:pPr>
              <w:pStyle w:val="30"/>
              <w:shd w:val="clear" w:color="auto" w:fill="auto"/>
              <w:jc w:val="right"/>
              <w:rPr>
                <w:rStyle w:val="af0"/>
                <w:b/>
                <w:sz w:val="24"/>
                <w:szCs w:val="24"/>
                <w:lang w:val="ru-RU"/>
              </w:rPr>
            </w:pPr>
          </w:p>
          <w:p w14:paraId="1E490D9B" w14:textId="77777777" w:rsidR="00D7068B" w:rsidRPr="008505EA" w:rsidRDefault="00D7068B">
            <w:pPr>
              <w:pStyle w:val="30"/>
              <w:shd w:val="clear" w:color="auto" w:fill="auto"/>
              <w:jc w:val="right"/>
              <w:rPr>
                <w:rStyle w:val="af0"/>
                <w:sz w:val="24"/>
                <w:szCs w:val="24"/>
              </w:rPr>
            </w:pPr>
            <w:r w:rsidRPr="008505EA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33B515" w14:textId="77777777" w:rsidR="00AE07DF" w:rsidRPr="00A82A20" w:rsidRDefault="00AE07DF" w:rsidP="002438BA">
      <w:pPr>
        <w:pStyle w:val="1"/>
        <w:shd w:val="clear" w:color="auto" w:fill="auto"/>
        <w:tabs>
          <w:tab w:val="left" w:pos="1861"/>
        </w:tabs>
        <w:spacing w:after="0"/>
        <w:ind w:firstLine="380"/>
        <w:rPr>
          <w:color w:val="auto"/>
          <w:sz w:val="20"/>
          <w:szCs w:val="20"/>
        </w:rPr>
      </w:pPr>
    </w:p>
    <w:sectPr w:rsidR="00AE07DF" w:rsidRPr="00A82A20" w:rsidSect="00B269E1">
      <w:headerReference w:type="default" r:id="rId10"/>
      <w:footerReference w:type="default" r:id="rId11"/>
      <w:pgSz w:w="11907" w:h="16839" w:code="9"/>
      <w:pgMar w:top="1134" w:right="567" w:bottom="567" w:left="1701" w:header="426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34103" w14:textId="77777777" w:rsidR="00AF70C6" w:rsidRDefault="00AF70C6">
      <w:r>
        <w:separator/>
      </w:r>
    </w:p>
  </w:endnote>
  <w:endnote w:type="continuationSeparator" w:id="0">
    <w:p w14:paraId="611F30A6" w14:textId="77777777" w:rsidR="00AF70C6" w:rsidRDefault="00AF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89D1F" w14:textId="77777777" w:rsidR="00AF70C6" w:rsidRDefault="00AF70C6"/>
  </w:footnote>
  <w:footnote w:type="continuationSeparator" w:id="0">
    <w:p w14:paraId="53EDBFB5" w14:textId="77777777" w:rsidR="00AF70C6" w:rsidRDefault="00AF70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06A1CF1E" w:rsidR="00862990" w:rsidRDefault="007475F4" w:rsidP="00813A60">
    <w:pPr>
      <w:pStyle w:val="20"/>
      <w:shd w:val="clear" w:color="auto" w:fill="auto"/>
      <w:spacing w:after="0"/>
      <w:ind w:left="5387" w:firstLine="2"/>
      <w:rPr>
        <w:sz w:val="12"/>
        <w:szCs w:val="12"/>
      </w:rPr>
    </w:pPr>
    <w:r>
      <w:rPr>
        <w:sz w:val="12"/>
        <w:szCs w:val="12"/>
      </w:rPr>
      <w:t xml:space="preserve">        </w:t>
    </w:r>
    <w:r w:rsidR="00F461C9">
      <w:rPr>
        <w:sz w:val="12"/>
        <w:szCs w:val="12"/>
      </w:rPr>
      <w:t xml:space="preserve">                                                         </w:t>
    </w:r>
    <w:r w:rsidR="00862990">
      <w:rPr>
        <w:sz w:val="12"/>
        <w:szCs w:val="12"/>
      </w:rPr>
      <w:t xml:space="preserve">Пояснювальна записка до </w:t>
    </w:r>
    <w:r w:rsidR="00F461C9">
      <w:rPr>
        <w:sz w:val="12"/>
        <w:szCs w:val="12"/>
      </w:rPr>
      <w:t>справи</w:t>
    </w:r>
    <w:r w:rsidR="00862990">
      <w:rPr>
        <w:sz w:val="12"/>
        <w:szCs w:val="12"/>
      </w:rPr>
      <w:t xml:space="preserve"> 507429798</w:t>
    </w:r>
  </w:p>
  <w:p w14:paraId="2CBD23C3" w14:textId="48F7908C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Pr="00C77937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F0F24" w:rsidRPr="009F0F2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DB31B0"/>
    <w:multiLevelType w:val="hybridMultilevel"/>
    <w:tmpl w:val="40323F5E"/>
    <w:lvl w:ilvl="0" w:tplc="46B4E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4240"/>
    <w:rsid w:val="0002753D"/>
    <w:rsid w:val="00031F5C"/>
    <w:rsid w:val="00032702"/>
    <w:rsid w:val="00044870"/>
    <w:rsid w:val="00053FB0"/>
    <w:rsid w:val="0009677A"/>
    <w:rsid w:val="0009722A"/>
    <w:rsid w:val="000B5A6C"/>
    <w:rsid w:val="000C5322"/>
    <w:rsid w:val="00114807"/>
    <w:rsid w:val="00160C09"/>
    <w:rsid w:val="00171641"/>
    <w:rsid w:val="00176396"/>
    <w:rsid w:val="00181F6D"/>
    <w:rsid w:val="00182246"/>
    <w:rsid w:val="001A3A03"/>
    <w:rsid w:val="001C04C8"/>
    <w:rsid w:val="001D0C93"/>
    <w:rsid w:val="001D31E8"/>
    <w:rsid w:val="001F0140"/>
    <w:rsid w:val="001F71B4"/>
    <w:rsid w:val="00210879"/>
    <w:rsid w:val="00212D2D"/>
    <w:rsid w:val="00242085"/>
    <w:rsid w:val="002438BA"/>
    <w:rsid w:val="00244563"/>
    <w:rsid w:val="002A3DC6"/>
    <w:rsid w:val="002B590C"/>
    <w:rsid w:val="002B5CBE"/>
    <w:rsid w:val="002C17C3"/>
    <w:rsid w:val="002C35E5"/>
    <w:rsid w:val="002F1942"/>
    <w:rsid w:val="002F6418"/>
    <w:rsid w:val="003047FC"/>
    <w:rsid w:val="003074E9"/>
    <w:rsid w:val="0031534D"/>
    <w:rsid w:val="003167EB"/>
    <w:rsid w:val="003418E5"/>
    <w:rsid w:val="00347B41"/>
    <w:rsid w:val="00351B67"/>
    <w:rsid w:val="00355915"/>
    <w:rsid w:val="003571AA"/>
    <w:rsid w:val="00357440"/>
    <w:rsid w:val="0037022E"/>
    <w:rsid w:val="00370EA4"/>
    <w:rsid w:val="00373FF7"/>
    <w:rsid w:val="003A6EB2"/>
    <w:rsid w:val="003C051B"/>
    <w:rsid w:val="003E4773"/>
    <w:rsid w:val="003F2A7E"/>
    <w:rsid w:val="004041B4"/>
    <w:rsid w:val="004155DC"/>
    <w:rsid w:val="004324B0"/>
    <w:rsid w:val="004428A8"/>
    <w:rsid w:val="00455762"/>
    <w:rsid w:val="00460522"/>
    <w:rsid w:val="004730B6"/>
    <w:rsid w:val="004A0EFB"/>
    <w:rsid w:val="004A3042"/>
    <w:rsid w:val="004C0093"/>
    <w:rsid w:val="004C56B2"/>
    <w:rsid w:val="004D11E7"/>
    <w:rsid w:val="004E5413"/>
    <w:rsid w:val="004F0681"/>
    <w:rsid w:val="004F176B"/>
    <w:rsid w:val="004F7FC6"/>
    <w:rsid w:val="005027F3"/>
    <w:rsid w:val="005070E1"/>
    <w:rsid w:val="00510A1B"/>
    <w:rsid w:val="00540464"/>
    <w:rsid w:val="0055002C"/>
    <w:rsid w:val="00576744"/>
    <w:rsid w:val="00580876"/>
    <w:rsid w:val="00592102"/>
    <w:rsid w:val="005C435C"/>
    <w:rsid w:val="00602702"/>
    <w:rsid w:val="00604821"/>
    <w:rsid w:val="00610DA0"/>
    <w:rsid w:val="00643FC8"/>
    <w:rsid w:val="00667A11"/>
    <w:rsid w:val="00680C8A"/>
    <w:rsid w:val="00682B21"/>
    <w:rsid w:val="006A7D4C"/>
    <w:rsid w:val="006B5EC0"/>
    <w:rsid w:val="006C5164"/>
    <w:rsid w:val="006E1A99"/>
    <w:rsid w:val="006F7DA7"/>
    <w:rsid w:val="0070402C"/>
    <w:rsid w:val="00731DC2"/>
    <w:rsid w:val="00741032"/>
    <w:rsid w:val="00745EB5"/>
    <w:rsid w:val="007475F4"/>
    <w:rsid w:val="00750B46"/>
    <w:rsid w:val="007610F8"/>
    <w:rsid w:val="00765699"/>
    <w:rsid w:val="00774161"/>
    <w:rsid w:val="0079108D"/>
    <w:rsid w:val="007D4F99"/>
    <w:rsid w:val="007D6664"/>
    <w:rsid w:val="007E3A44"/>
    <w:rsid w:val="00806490"/>
    <w:rsid w:val="00813176"/>
    <w:rsid w:val="00813A60"/>
    <w:rsid w:val="00814D9A"/>
    <w:rsid w:val="00816AD3"/>
    <w:rsid w:val="00826937"/>
    <w:rsid w:val="00831BB1"/>
    <w:rsid w:val="008505EA"/>
    <w:rsid w:val="00862990"/>
    <w:rsid w:val="008700A8"/>
    <w:rsid w:val="00877CF5"/>
    <w:rsid w:val="00891A5B"/>
    <w:rsid w:val="00896EA2"/>
    <w:rsid w:val="008A7300"/>
    <w:rsid w:val="008B53BA"/>
    <w:rsid w:val="008B5BC1"/>
    <w:rsid w:val="008C4A81"/>
    <w:rsid w:val="008C60B2"/>
    <w:rsid w:val="00907F95"/>
    <w:rsid w:val="009423F4"/>
    <w:rsid w:val="00944CB1"/>
    <w:rsid w:val="00962103"/>
    <w:rsid w:val="009737A8"/>
    <w:rsid w:val="009818CA"/>
    <w:rsid w:val="00985C59"/>
    <w:rsid w:val="009869AC"/>
    <w:rsid w:val="009872A6"/>
    <w:rsid w:val="009E4ECC"/>
    <w:rsid w:val="009F0F24"/>
    <w:rsid w:val="009F299C"/>
    <w:rsid w:val="00A3030B"/>
    <w:rsid w:val="00A31246"/>
    <w:rsid w:val="00A34E3F"/>
    <w:rsid w:val="00A43A8F"/>
    <w:rsid w:val="00A66ED7"/>
    <w:rsid w:val="00A723F2"/>
    <w:rsid w:val="00A7535A"/>
    <w:rsid w:val="00A82A20"/>
    <w:rsid w:val="00A82F0C"/>
    <w:rsid w:val="00A86F7B"/>
    <w:rsid w:val="00A8711C"/>
    <w:rsid w:val="00AA2455"/>
    <w:rsid w:val="00AB11CF"/>
    <w:rsid w:val="00AB3820"/>
    <w:rsid w:val="00AC5142"/>
    <w:rsid w:val="00AC7E61"/>
    <w:rsid w:val="00AD1B7C"/>
    <w:rsid w:val="00AE07DF"/>
    <w:rsid w:val="00AE7E53"/>
    <w:rsid w:val="00AF3D0C"/>
    <w:rsid w:val="00AF70C6"/>
    <w:rsid w:val="00B0415B"/>
    <w:rsid w:val="00B04842"/>
    <w:rsid w:val="00B269E1"/>
    <w:rsid w:val="00B27B65"/>
    <w:rsid w:val="00B743A2"/>
    <w:rsid w:val="00B810A8"/>
    <w:rsid w:val="00B83033"/>
    <w:rsid w:val="00BB2AE1"/>
    <w:rsid w:val="00BF0B19"/>
    <w:rsid w:val="00BF3572"/>
    <w:rsid w:val="00C1033D"/>
    <w:rsid w:val="00C134B4"/>
    <w:rsid w:val="00C147BF"/>
    <w:rsid w:val="00C15227"/>
    <w:rsid w:val="00C5407A"/>
    <w:rsid w:val="00C5587B"/>
    <w:rsid w:val="00C563C8"/>
    <w:rsid w:val="00C62A68"/>
    <w:rsid w:val="00C77937"/>
    <w:rsid w:val="00C9554E"/>
    <w:rsid w:val="00C97F46"/>
    <w:rsid w:val="00CA05E5"/>
    <w:rsid w:val="00CB003F"/>
    <w:rsid w:val="00CC6FB9"/>
    <w:rsid w:val="00CD11BB"/>
    <w:rsid w:val="00CF5BA9"/>
    <w:rsid w:val="00D057B0"/>
    <w:rsid w:val="00D060B2"/>
    <w:rsid w:val="00D0642F"/>
    <w:rsid w:val="00D2272E"/>
    <w:rsid w:val="00D23EC9"/>
    <w:rsid w:val="00D35106"/>
    <w:rsid w:val="00D431AF"/>
    <w:rsid w:val="00D505BC"/>
    <w:rsid w:val="00D62731"/>
    <w:rsid w:val="00D7068B"/>
    <w:rsid w:val="00DB5D36"/>
    <w:rsid w:val="00DC4FBC"/>
    <w:rsid w:val="00DC6EFC"/>
    <w:rsid w:val="00DD498B"/>
    <w:rsid w:val="00DE0FDB"/>
    <w:rsid w:val="00DE71C6"/>
    <w:rsid w:val="00DF6F41"/>
    <w:rsid w:val="00DF6F51"/>
    <w:rsid w:val="00E1598B"/>
    <w:rsid w:val="00E26C16"/>
    <w:rsid w:val="00E27F6B"/>
    <w:rsid w:val="00E56143"/>
    <w:rsid w:val="00E60099"/>
    <w:rsid w:val="00E70B1A"/>
    <w:rsid w:val="00E8334D"/>
    <w:rsid w:val="00E87CA8"/>
    <w:rsid w:val="00E9295A"/>
    <w:rsid w:val="00E93447"/>
    <w:rsid w:val="00EA459D"/>
    <w:rsid w:val="00EA49AA"/>
    <w:rsid w:val="00EE7671"/>
    <w:rsid w:val="00EF153B"/>
    <w:rsid w:val="00EF7797"/>
    <w:rsid w:val="00F22977"/>
    <w:rsid w:val="00F2688D"/>
    <w:rsid w:val="00F31C60"/>
    <w:rsid w:val="00F461C9"/>
    <w:rsid w:val="00F47A92"/>
    <w:rsid w:val="00F47E79"/>
    <w:rsid w:val="00F522C6"/>
    <w:rsid w:val="00F60474"/>
    <w:rsid w:val="00F84543"/>
    <w:rsid w:val="00FB0C31"/>
    <w:rsid w:val="00FB6192"/>
    <w:rsid w:val="00FD5FA1"/>
    <w:rsid w:val="00FE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415377B-B231-4133-9755-321AD4BDC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C62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A82F0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AE07D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AE07D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5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1314</Words>
  <Characters>7492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8789</CharactersWithSpaces>
  <SharedDoc>false</SharedDoc>
  <HyperlinkBase>72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відмова</dc:title>
  <dc:creator>Admin</dc:creator>
  <cp:keywords>{"doc_type_id":72,"doc_type_name":"Пояснювальна записка Фіз передача відмова","doc_type_file":"Фіз_передача_відмова.docx"}</cp:keywords>
  <cp:lastModifiedBy>Філіпенко Наталія Анатоліївна</cp:lastModifiedBy>
  <cp:revision>5</cp:revision>
  <cp:lastPrinted>2026-06-22T06:29:00Z</cp:lastPrinted>
  <dcterms:created xsi:type="dcterms:W3CDTF">2026-06-15T11:15:00Z</dcterms:created>
  <dcterms:modified xsi:type="dcterms:W3CDTF">2026-06-22T06:30:00Z</dcterms:modified>
</cp:coreProperties>
</file>