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5AACB03" w:rsidR="00F6318B" w:rsidRPr="00F6318B" w:rsidRDefault="00001646" w:rsidP="00F6318B">
      <w:pPr>
        <w:rPr>
          <w:sz w:val="28"/>
          <w:szCs w:val="28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C63AB7C" wp14:editId="1257A67F">
                <wp:simplePos x="0" y="0"/>
                <wp:positionH relativeFrom="column">
                  <wp:posOffset>4371975</wp:posOffset>
                </wp:positionH>
                <wp:positionV relativeFrom="paragraph">
                  <wp:posOffset>1537970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514144580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21.1pt;width:141pt;height:18.35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CxrhSR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514144580</w:t>
                      </w:r>
                    </w:p>
                  </w:txbxContent>
                </v:textbox>
              </v:shape>
            </w:pict>
          </mc:Fallback>
        </mc:AlternateContent>
      </w:r>
      <w:r w:rsidR="003847A9">
        <w:rPr>
          <w:noProof/>
        </w:rPr>
        <w:drawing>
          <wp:anchor distT="0" distB="0" distL="114300" distR="114300" simplePos="0" relativeHeight="251656192" behindDoc="0" locked="0" layoutInCell="1" allowOverlap="1" wp14:anchorId="336358CE" wp14:editId="7EC879C2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DE4A20" w:rsidRPr="00001646" w14:paraId="39883B9B" w14:textId="77777777" w:rsidTr="00001646">
        <w:trPr>
          <w:trHeight w:val="2289"/>
        </w:trPr>
        <w:tc>
          <w:tcPr>
            <w:tcW w:w="6062" w:type="dxa"/>
            <w:hideMark/>
          </w:tcPr>
          <w:p w14:paraId="0B182D23" w14:textId="33FC6B3D" w:rsidR="00F6318B" w:rsidRPr="00DE4A20" w:rsidRDefault="00DF5C6B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94503">
              <w:rPr>
                <w:b/>
                <w:sz w:val="28"/>
                <w:szCs w:val="28"/>
              </w:rPr>
              <w:t xml:space="preserve">Про надання  КОМУНАЛЬНОМУ ПІДПРИЄМСТВУ «КИЇВСЬКИЙ МЕТРОПОЛІТЕН» земельної ділянки в </w:t>
            </w:r>
            <w:r w:rsidRPr="00594503">
              <w:rPr>
                <w:rStyle w:val="af2"/>
                <w:b/>
                <w:i w:val="0"/>
                <w:sz w:val="28"/>
                <w:szCs w:val="28"/>
              </w:rPr>
              <w:t>постійне користування</w:t>
            </w:r>
            <w:r w:rsidRPr="0059450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для експлуатації та обслуговування вентиляційного кіоску № 219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на вул</w:t>
            </w:r>
            <w:r w:rsidRPr="00393C35">
              <w:rPr>
                <w:b/>
                <w:iCs/>
                <w:color w:val="000000" w:themeColor="text1"/>
                <w:sz w:val="28"/>
                <w:szCs w:val="28"/>
              </w:rPr>
              <w:t xml:space="preserve">.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Іллєнка</w:t>
            </w:r>
            <w:r w:rsidRPr="00393C35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Юрія</w:t>
            </w:r>
            <w:r w:rsidRPr="00393C35">
              <w:rPr>
                <w:b/>
                <w:iCs/>
                <w:color w:val="000000" w:themeColor="text1"/>
                <w:sz w:val="28"/>
                <w:szCs w:val="28"/>
              </w:rPr>
              <w:t xml:space="preserve"> у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Шевченків</w:t>
            </w:r>
            <w:r w:rsidRPr="00393C35">
              <w:rPr>
                <w:b/>
                <w:iCs/>
                <w:color w:val="000000" w:themeColor="text1"/>
                <w:sz w:val="28"/>
                <w:szCs w:val="28"/>
              </w:rPr>
              <w:t>ському</w:t>
            </w:r>
            <w:r w:rsidRPr="00393C35">
              <w:rPr>
                <w:b/>
                <w:color w:val="000000" w:themeColor="text1"/>
                <w:sz w:val="28"/>
              </w:rPr>
              <w:t xml:space="preserve"> </w:t>
            </w:r>
            <w:r w:rsidRPr="00393C35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6C6705C6" w:rsidR="00F6318B" w:rsidRPr="00DF5C6B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DF5C6B">
        <w:rPr>
          <w:color w:val="000000" w:themeColor="text1"/>
          <w:lang w:val="uk-UA"/>
        </w:rPr>
        <w:t>Розглянувши заяву КОМУНАЛЬНОГО ПІДПРИЄМСТВА «КИЇВСЬКИЙ МЕТРОПОЛІТЕН» (код ЄДРПОУ: 03328913, місцезнаходження юридичної особи: 03056, м. Київ, просп. Берестейський, 35) від 24 грудня 2025 року                      № 63135-010350523-031-03, керуючись статтями 9, 79</w:t>
      </w:r>
      <w:r w:rsidRPr="00DF5C6B">
        <w:rPr>
          <w:color w:val="000000" w:themeColor="text1"/>
          <w:vertAlign w:val="superscript"/>
          <w:lang w:val="uk-UA"/>
        </w:rPr>
        <w:t>1</w:t>
      </w:r>
      <w:r w:rsidRPr="00DF5C6B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001646">
        <w:rPr>
          <w:color w:val="000000" w:themeColor="text1"/>
          <w:lang w:val="uk-UA"/>
        </w:rPr>
        <w:t xml:space="preserve"> (право власності зареєстровано у Державному реєстрі речових прав на нерухоме майно 21 січня 202</w:t>
      </w:r>
      <w:r w:rsidR="00064870">
        <w:rPr>
          <w:color w:val="000000" w:themeColor="text1"/>
          <w:lang w:val="uk-UA"/>
        </w:rPr>
        <w:t>6</w:t>
      </w:r>
      <w:r w:rsidR="00001646">
        <w:rPr>
          <w:color w:val="000000" w:themeColor="text1"/>
          <w:lang w:val="uk-UA"/>
        </w:rPr>
        <w:t xml:space="preserve"> року, номер відомостей про речове право: </w:t>
      </w:r>
      <w:r w:rsidR="00001646">
        <w:t>63278540</w:t>
      </w:r>
      <w:r w:rsidR="00001646">
        <w:rPr>
          <w:color w:val="000000" w:themeColor="text1"/>
          <w:lang w:val="uk-UA"/>
        </w:rPr>
        <w:t>)</w:t>
      </w:r>
      <w:r w:rsidRPr="00DF5C6B">
        <w:rPr>
          <w:color w:val="000000" w:themeColor="text1"/>
          <w:lang w:val="uk-UA"/>
        </w:rPr>
        <w:t>, Київська міська рада</w:t>
      </w:r>
    </w:p>
    <w:p w14:paraId="22CB6BF4" w14:textId="77777777" w:rsidR="00F6318B" w:rsidRPr="00DF5C6B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DF5C6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F5C6B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F5C6B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38114E8" w14:textId="486117DA" w:rsidR="00DF5C6B" w:rsidRPr="00753E71" w:rsidRDefault="00E1355C" w:rsidP="00DF5C6B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F5C6B">
        <w:rPr>
          <w:color w:val="000000" w:themeColor="text1"/>
          <w:sz w:val="28"/>
          <w:szCs w:val="28"/>
          <w:lang w:val="uk-UA"/>
        </w:rPr>
        <w:t>1</w:t>
      </w:r>
      <w:r w:rsidR="00032E6C" w:rsidRPr="00DF5C6B">
        <w:rPr>
          <w:color w:val="000000" w:themeColor="text1"/>
          <w:sz w:val="28"/>
          <w:szCs w:val="28"/>
          <w:lang w:val="uk-UA"/>
        </w:rPr>
        <w:t>.</w:t>
      </w:r>
      <w:r w:rsidR="00E13205" w:rsidRPr="00DF5C6B">
        <w:rPr>
          <w:lang w:val="uk-UA"/>
        </w:rPr>
        <w:t xml:space="preserve"> </w:t>
      </w:r>
      <w:r w:rsidR="00DF5C6B" w:rsidRPr="00DF5C6B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«КИЇВСЬКИЙ МЕТРОПОЛІТЕН», за умови виконання пункту 2 цього рішення, в </w:t>
      </w:r>
      <w:r w:rsidR="00DF5C6B" w:rsidRPr="00DF5C6B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DF5C6B" w:rsidRPr="00DF5C6B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DF5C6B" w:rsidRPr="00DF5C6B">
        <w:rPr>
          <w:iCs/>
          <w:color w:val="000000" w:themeColor="text1"/>
          <w:sz w:val="28"/>
          <w:szCs w:val="28"/>
          <w:lang w:val="uk-UA" w:eastAsia="uk-UA"/>
        </w:rPr>
        <w:t>0,0031</w:t>
      </w:r>
      <w:r w:rsidR="00DF5C6B" w:rsidRPr="00DF5C6B">
        <w:rPr>
          <w:color w:val="000000" w:themeColor="text1"/>
          <w:sz w:val="28"/>
          <w:szCs w:val="28"/>
          <w:lang w:val="uk-UA"/>
        </w:rPr>
        <w:t xml:space="preserve"> га</w:t>
      </w:r>
      <w:r w:rsidR="00DF5C6B" w:rsidRPr="00DF5C6B">
        <w:rPr>
          <w:color w:val="000000" w:themeColor="text1"/>
          <w:lang w:val="uk-UA"/>
        </w:rPr>
        <w:t xml:space="preserve"> </w:t>
      </w:r>
      <w:r w:rsidR="00DF5C6B" w:rsidRPr="00DF5C6B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DF5C6B" w:rsidRPr="00DF5C6B">
        <w:rPr>
          <w:iCs/>
          <w:color w:val="000000" w:themeColor="text1"/>
          <w:sz w:val="28"/>
          <w:szCs w:val="28"/>
          <w:lang w:val="uk-UA" w:eastAsia="uk-UA"/>
        </w:rPr>
        <w:t>8000000000:91:083:0011</w:t>
      </w:r>
      <w:r w:rsidR="00DF5C6B" w:rsidRPr="00DF5C6B">
        <w:rPr>
          <w:sz w:val="28"/>
          <w:szCs w:val="28"/>
          <w:lang w:val="uk-UA"/>
        </w:rPr>
        <w:t>) для експлуатації та обслуговування вентиляційного кіоску № 219</w:t>
      </w:r>
      <w:r w:rsidR="00DF5C6B" w:rsidRPr="00DF5C6B">
        <w:rPr>
          <w:b/>
          <w:color w:val="FF0000"/>
          <w:sz w:val="28"/>
          <w:szCs w:val="28"/>
          <w:lang w:val="uk-UA"/>
        </w:rPr>
        <w:t xml:space="preserve"> </w:t>
      </w:r>
      <w:r w:rsidR="00DF5C6B" w:rsidRPr="00DF5C6B">
        <w:rPr>
          <w:sz w:val="28"/>
          <w:szCs w:val="28"/>
          <w:lang w:val="uk-UA"/>
        </w:rPr>
        <w:t>(</w:t>
      </w:r>
      <w:r w:rsidR="00DF5C6B" w:rsidRPr="00DF5C6B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DF5C6B" w:rsidRPr="00DF5C6B">
        <w:rPr>
          <w:sz w:val="28"/>
          <w:szCs w:val="28"/>
          <w:lang w:val="uk-UA"/>
        </w:rPr>
        <w:t xml:space="preserve">– </w:t>
      </w:r>
      <w:r w:rsidR="00DF5C6B" w:rsidRPr="00DF5C6B">
        <w:rPr>
          <w:iCs/>
          <w:sz w:val="28"/>
          <w:szCs w:val="28"/>
          <w:lang w:val="uk-UA"/>
        </w:rPr>
        <w:t>12.07 для розміщення та експлуатації будівель і споруд міського електротранспорту</w:t>
      </w:r>
      <w:r w:rsidR="00DF5C6B" w:rsidRPr="00DF5C6B">
        <w:rPr>
          <w:sz w:val="28"/>
          <w:szCs w:val="28"/>
          <w:lang w:val="uk-UA"/>
        </w:rPr>
        <w:t>)</w:t>
      </w:r>
      <w:r w:rsidR="00DF5C6B" w:rsidRPr="00DF5C6B">
        <w:rPr>
          <w:sz w:val="28"/>
          <w:lang w:val="uk-UA"/>
        </w:rPr>
        <w:t xml:space="preserve"> на вул. Іллєнка Юрія в Шевченків</w:t>
      </w:r>
      <w:r w:rsidR="00DF5C6B" w:rsidRPr="00DF5C6B">
        <w:rPr>
          <w:iCs/>
          <w:sz w:val="28"/>
          <w:szCs w:val="28"/>
          <w:lang w:val="uk-UA"/>
        </w:rPr>
        <w:t>ському</w:t>
      </w:r>
      <w:r w:rsidR="00DF5C6B" w:rsidRPr="00DF5C6B">
        <w:rPr>
          <w:color w:val="000000" w:themeColor="text1"/>
          <w:sz w:val="28"/>
          <w:lang w:val="uk-UA"/>
        </w:rPr>
        <w:t xml:space="preserve"> </w:t>
      </w:r>
      <w:r w:rsidR="00DF5C6B" w:rsidRPr="00DF5C6B">
        <w:rPr>
          <w:color w:val="000000" w:themeColor="text1"/>
          <w:sz w:val="28"/>
          <w:szCs w:val="28"/>
          <w:lang w:val="uk-UA"/>
        </w:rPr>
        <w:t>районі міста Києва</w:t>
      </w:r>
      <w:r w:rsidR="00DF5C6B" w:rsidRPr="00DF5C6B">
        <w:rPr>
          <w:sz w:val="28"/>
          <w:szCs w:val="28"/>
          <w:lang w:val="uk-UA"/>
        </w:rPr>
        <w:t xml:space="preserve"> із земель комунальної власності територіальної громади міста Києва, у зв’язку із закріпленням нерухомого </w:t>
      </w:r>
      <w:r w:rsidR="00DF5C6B" w:rsidRPr="00DF5C6B">
        <w:rPr>
          <w:sz w:val="28"/>
          <w:szCs w:val="28"/>
          <w:lang w:val="uk-UA"/>
        </w:rPr>
        <w:lastRenderedPageBreak/>
        <w:t xml:space="preserve">майна на праві повного господарського відання відповідно до наказу Головного управління комунальної власності м. Києва виконавчого органу Київської міської ради (Київської міської державної адміністрації) від 23 квітня 2003 року № 98 «Про закріплення основних засобів» (категорія земель – землі промисловості, транспорту, електронних комунікацій, енергетики, оборони та іншого призначення), </w:t>
      </w:r>
      <w:r w:rsidR="00DF5C6B" w:rsidRPr="00DF5C6B">
        <w:rPr>
          <w:color w:val="000000" w:themeColor="text1"/>
          <w:sz w:val="28"/>
          <w:szCs w:val="28"/>
          <w:lang w:val="uk-UA"/>
        </w:rPr>
        <w:t>заява ДЦ від 24 грудня 2025 року</w:t>
      </w:r>
      <w:r w:rsidR="00DF5C6B">
        <w:rPr>
          <w:color w:val="000000" w:themeColor="text1"/>
          <w:sz w:val="28"/>
          <w:szCs w:val="28"/>
          <w:lang w:val="uk-UA"/>
        </w:rPr>
        <w:t xml:space="preserve">                                                 </w:t>
      </w:r>
      <w:r w:rsidR="00DF5C6B" w:rsidRPr="006458DA">
        <w:rPr>
          <w:color w:val="000000" w:themeColor="text1"/>
          <w:sz w:val="28"/>
          <w:szCs w:val="28"/>
          <w:lang w:val="uk-UA"/>
        </w:rPr>
        <w:t xml:space="preserve">№ 63135-010350523-031-03, справа № </w:t>
      </w:r>
      <w:r w:rsidR="00DF5C6B" w:rsidRPr="006458DA">
        <w:rPr>
          <w:b/>
          <w:color w:val="000000" w:themeColor="text1"/>
          <w:sz w:val="28"/>
          <w:szCs w:val="28"/>
          <w:lang w:val="uk-UA"/>
        </w:rPr>
        <w:t>514144580</w:t>
      </w:r>
      <w:r w:rsidR="00DF5C6B" w:rsidRPr="00753E71">
        <w:rPr>
          <w:color w:val="000000" w:themeColor="text1"/>
          <w:sz w:val="28"/>
          <w:szCs w:val="28"/>
          <w:lang w:val="uk-UA"/>
        </w:rPr>
        <w:t>.</w:t>
      </w:r>
    </w:p>
    <w:p w14:paraId="3A0C0A35" w14:textId="77777777" w:rsidR="00DF5C6B" w:rsidRPr="00594503" w:rsidRDefault="00DF5C6B" w:rsidP="00DF5C6B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2. КОМУНАЛЬНОМУ ПІДПРИЄМСТВУ «КИЇВСЬКИЙ МЕТРОПОЛІТЕН»:</w:t>
      </w:r>
    </w:p>
    <w:p w14:paraId="7AF06BE4" w14:textId="77777777" w:rsidR="00DF5C6B" w:rsidRPr="00594503" w:rsidRDefault="00DF5C6B" w:rsidP="00DF5C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2.1.</w:t>
      </w:r>
      <w:r w:rsidRPr="00594503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                  статті 96 Земельного кодексу України.</w:t>
      </w:r>
    </w:p>
    <w:p w14:paraId="74680575" w14:textId="77777777" w:rsidR="00DF5C6B" w:rsidRPr="00594503" w:rsidRDefault="00DF5C6B" w:rsidP="00DF5C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2.2.</w:t>
      </w:r>
      <w:r w:rsidRPr="00594503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55A64E9E" w14:textId="77777777" w:rsidR="00DF5C6B" w:rsidRPr="00594503" w:rsidRDefault="00DF5C6B" w:rsidP="00DF5C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2.3.</w:t>
      </w:r>
      <w:r w:rsidRPr="00594503">
        <w:rPr>
          <w:color w:val="000000" w:themeColor="text1"/>
          <w:sz w:val="28"/>
          <w:szCs w:val="28"/>
          <w:lang w:val="uk-UA"/>
        </w:rPr>
        <w:tab/>
      </w:r>
      <w:r w:rsidRPr="00594503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6822D9A4" w14:textId="77777777" w:rsidR="00DF5C6B" w:rsidRPr="00594503" w:rsidRDefault="00DF5C6B" w:rsidP="00DF5C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C04450B" w14:textId="77777777" w:rsidR="00DF5C6B" w:rsidRPr="00594503" w:rsidRDefault="00DF5C6B" w:rsidP="00DF5C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AD97004" w14:textId="77777777" w:rsidR="00DF5C6B" w:rsidRPr="00594503" w:rsidRDefault="00DF5C6B" w:rsidP="00DF5C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 xml:space="preserve">2.6. </w:t>
      </w:r>
      <w:r w:rsidRPr="00594503">
        <w:rPr>
          <w:color w:val="000000"/>
          <w:sz w:val="28"/>
          <w:szCs w:val="28"/>
          <w:shd w:val="clear" w:color="auto" w:fill="FFFFFF"/>
          <w:lang w:val="uk-UA"/>
        </w:rPr>
        <w:t>Забезпечити відповідно до рішення Київської міської ради</w:t>
      </w:r>
      <w:r w:rsidRPr="00594503">
        <w:rPr>
          <w:color w:val="000000"/>
          <w:sz w:val="28"/>
          <w:szCs w:val="28"/>
          <w:shd w:val="clear" w:color="auto" w:fill="FFFFFF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594503">
        <w:rPr>
          <w:sz w:val="28"/>
          <w:szCs w:val="28"/>
          <w:lang w:val="uk-UA"/>
        </w:rPr>
        <w:t>.</w:t>
      </w:r>
    </w:p>
    <w:p w14:paraId="32AB2C0F" w14:textId="77777777" w:rsidR="00DF5C6B" w:rsidRPr="00594503" w:rsidRDefault="00DF5C6B" w:rsidP="00DF5C6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94503"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6BC616C9" w14:textId="77777777" w:rsidR="00DF5C6B" w:rsidRPr="00594503" w:rsidRDefault="00DF5C6B" w:rsidP="00DF5C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sz w:val="28"/>
          <w:szCs w:val="28"/>
          <w:lang w:val="uk-UA"/>
        </w:rPr>
        <w:t xml:space="preserve">3. Попередити </w:t>
      </w:r>
      <w:r w:rsidRPr="00594503">
        <w:rPr>
          <w:color w:val="000000" w:themeColor="text1"/>
          <w:sz w:val="28"/>
          <w:szCs w:val="28"/>
          <w:lang w:val="uk-UA"/>
        </w:rPr>
        <w:t>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96506F8" w14:textId="77777777" w:rsidR="00DF5C6B" w:rsidRPr="00594503" w:rsidRDefault="00DF5C6B" w:rsidP="00DF5C6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23C92BF1" w:rsidR="00C30241" w:rsidRDefault="00DF5C6B" w:rsidP="00DF5C6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DF5C6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DF5C6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DF5C6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703E7432" w:rsidR="00CD35B0" w:rsidRDefault="00DF5C6B" w:rsidP="00CD35B0">
            <w:pPr>
              <w:ind w:right="89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</w:t>
            </w:r>
            <w:r w:rsidR="00CD35B0" w:rsidRPr="001523C6">
              <w:rPr>
                <w:sz w:val="28"/>
                <w:szCs w:val="28"/>
                <w:lang w:val="uk-UA"/>
              </w:rPr>
              <w:t xml:space="preserve"> юридичного управління </w:t>
            </w:r>
            <w:r w:rsidR="00CD35B0"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 w:rsidR="00CD35B0">
              <w:rPr>
                <w:sz w:val="28"/>
                <w:szCs w:val="28"/>
                <w:lang w:val="uk-UA"/>
              </w:rPr>
              <w:t xml:space="preserve"> </w:t>
            </w:r>
            <w:r w:rsidR="00CD35B0"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 w:rsidR="00CD35B0"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DF5C6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DF5C6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DF5C6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FAD6AE" w14:textId="77777777" w:rsidR="00CD35B0" w:rsidRPr="00DF5C6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DF5C6B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683"/>
      </w:tblGrid>
      <w:tr w:rsidR="00DF5C6B" w:rsidRPr="00594503" w14:paraId="3DA8D303" w14:textId="77777777" w:rsidTr="00E67331">
        <w:trPr>
          <w:trHeight w:val="1342"/>
        </w:trPr>
        <w:tc>
          <w:tcPr>
            <w:tcW w:w="5240" w:type="dxa"/>
            <w:hideMark/>
          </w:tcPr>
          <w:p w14:paraId="68E070AF" w14:textId="77777777" w:rsidR="00DF5C6B" w:rsidRPr="00594503" w:rsidRDefault="00DF5C6B" w:rsidP="00E6733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54FD77F" w14:textId="77777777" w:rsidR="00DF5C6B" w:rsidRPr="00594503" w:rsidRDefault="00DF5C6B" w:rsidP="00E6733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594503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630AE885" w14:textId="77777777" w:rsidR="00DF5C6B" w:rsidRPr="00594503" w:rsidRDefault="00DF5C6B" w:rsidP="00E6733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</w:tc>
        <w:tc>
          <w:tcPr>
            <w:tcW w:w="4683" w:type="dxa"/>
          </w:tcPr>
          <w:p w14:paraId="348717CD" w14:textId="77777777" w:rsidR="00DF5C6B" w:rsidRPr="00594503" w:rsidRDefault="00DF5C6B" w:rsidP="00E6733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DF5C6B" w:rsidRPr="00594503" w14:paraId="572E66FE" w14:textId="77777777" w:rsidTr="00E67331">
        <w:trPr>
          <w:trHeight w:val="283"/>
        </w:trPr>
        <w:tc>
          <w:tcPr>
            <w:tcW w:w="5240" w:type="dxa"/>
            <w:hideMark/>
          </w:tcPr>
          <w:p w14:paraId="10B3F522" w14:textId="77777777" w:rsidR="00DF5C6B" w:rsidRPr="00594503" w:rsidRDefault="00DF5C6B" w:rsidP="00E6733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83" w:type="dxa"/>
            <w:hideMark/>
          </w:tcPr>
          <w:p w14:paraId="62CFC110" w14:textId="77777777" w:rsidR="00DF5C6B" w:rsidRPr="00594503" w:rsidRDefault="00DF5C6B" w:rsidP="00E6733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DF5C6B" w:rsidRPr="00594503" w14:paraId="42ADF3D3" w14:textId="77777777" w:rsidTr="00E67331">
        <w:tc>
          <w:tcPr>
            <w:tcW w:w="5240" w:type="dxa"/>
          </w:tcPr>
          <w:p w14:paraId="2A31F27F" w14:textId="77777777" w:rsidR="00DF5C6B" w:rsidRPr="00594503" w:rsidRDefault="00DF5C6B" w:rsidP="00E6733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930ABE8" w14:textId="77777777" w:rsidR="00DF5C6B" w:rsidRPr="00594503" w:rsidRDefault="00DF5C6B" w:rsidP="00E6733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B3FBED8" w14:textId="77777777" w:rsidR="00DF5C6B" w:rsidRPr="00594503" w:rsidRDefault="00DF5C6B" w:rsidP="00E6733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7893CF6" w14:textId="77777777" w:rsidR="00DF5C6B" w:rsidRPr="00594503" w:rsidRDefault="00DF5C6B" w:rsidP="00E6733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83" w:type="dxa"/>
          </w:tcPr>
          <w:p w14:paraId="06F470B4" w14:textId="77777777" w:rsidR="00DF5C6B" w:rsidRPr="00594503" w:rsidRDefault="00DF5C6B" w:rsidP="00E67331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6A9459DE" w14:textId="77777777" w:rsidR="00DF5C6B" w:rsidRPr="00594503" w:rsidRDefault="00DF5C6B" w:rsidP="00E6733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848877E" w14:textId="77777777" w:rsidR="00DF5C6B" w:rsidRPr="00594503" w:rsidRDefault="00DF5C6B" w:rsidP="00E6733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182D18D" w14:textId="77777777" w:rsidR="00DF5C6B" w:rsidRPr="00594503" w:rsidRDefault="00DF5C6B" w:rsidP="00E67331">
            <w:pPr>
              <w:jc w:val="right"/>
              <w:rPr>
                <w:color w:val="000000"/>
                <w:lang w:val="uk-UA"/>
              </w:rPr>
            </w:pPr>
            <w:r w:rsidRPr="0059450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  <w:tr w:rsidR="00DF5C6B" w:rsidRPr="00594503" w14:paraId="47658A0F" w14:textId="77777777" w:rsidTr="00E67331">
        <w:tc>
          <w:tcPr>
            <w:tcW w:w="5240" w:type="dxa"/>
          </w:tcPr>
          <w:p w14:paraId="266FCB2F" w14:textId="77777777" w:rsidR="00DF5C6B" w:rsidRPr="00594503" w:rsidRDefault="00DF5C6B" w:rsidP="00E6733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9D28246" w14:textId="77777777" w:rsidR="00DF5C6B" w:rsidRPr="00594503" w:rsidRDefault="00DF5C6B" w:rsidP="00E6733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BDC73C0" w14:textId="77777777" w:rsidR="00DF5C6B" w:rsidRPr="00594503" w:rsidRDefault="00DF5C6B" w:rsidP="00E6733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235148B2" w14:textId="77777777" w:rsidR="00DF5C6B" w:rsidRPr="00594503" w:rsidRDefault="00DF5C6B" w:rsidP="00E6733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83" w:type="dxa"/>
          </w:tcPr>
          <w:p w14:paraId="005E9422" w14:textId="77777777" w:rsidR="00DF5C6B" w:rsidRPr="00594503" w:rsidRDefault="00DF5C6B" w:rsidP="00E67331">
            <w:pPr>
              <w:jc w:val="right"/>
              <w:rPr>
                <w:rStyle w:val="af0"/>
                <w:b w:val="0"/>
                <w:lang w:val="uk-UA"/>
              </w:rPr>
            </w:pPr>
          </w:p>
        </w:tc>
      </w:tr>
      <w:tr w:rsidR="00DF5C6B" w:rsidRPr="00594503" w14:paraId="1376724D" w14:textId="77777777" w:rsidTr="00E67331">
        <w:tc>
          <w:tcPr>
            <w:tcW w:w="5240" w:type="dxa"/>
            <w:hideMark/>
          </w:tcPr>
          <w:p w14:paraId="1D6E33A6" w14:textId="77777777" w:rsidR="00DF5C6B" w:rsidRPr="00594503" w:rsidRDefault="00DF5C6B" w:rsidP="00E67331">
            <w:pPr>
              <w:jc w:val="both"/>
              <w:rPr>
                <w:color w:val="000000"/>
                <w:lang w:val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83" w:type="dxa"/>
            <w:hideMark/>
          </w:tcPr>
          <w:p w14:paraId="27C03322" w14:textId="77777777" w:rsidR="00DF5C6B" w:rsidRPr="00594503" w:rsidRDefault="00DF5C6B" w:rsidP="00E67331">
            <w:pPr>
              <w:jc w:val="right"/>
              <w:rPr>
                <w:rStyle w:val="af0"/>
                <w:b w:val="0"/>
                <w:lang w:val="uk-UA"/>
              </w:rPr>
            </w:pPr>
            <w:r w:rsidRPr="00594503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Олексій ОКОПНИЙ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887049B" w:rsidR="00E75718" w:rsidRPr="008119F4" w:rsidRDefault="001C1F64" w:rsidP="001C1F64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88935" w14:textId="77777777" w:rsidR="002350B3" w:rsidRDefault="002350B3">
      <w:r>
        <w:separator/>
      </w:r>
    </w:p>
  </w:endnote>
  <w:endnote w:type="continuationSeparator" w:id="0">
    <w:p w14:paraId="3EBDEE43" w14:textId="77777777" w:rsidR="002350B3" w:rsidRDefault="00235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6FB08" w14:textId="77777777" w:rsidR="002350B3" w:rsidRDefault="002350B3">
      <w:r>
        <w:separator/>
      </w:r>
    </w:p>
  </w:footnote>
  <w:footnote w:type="continuationSeparator" w:id="0">
    <w:p w14:paraId="79886ACE" w14:textId="77777777" w:rsidR="002350B3" w:rsidRDefault="002350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3426756">
    <w:abstractNumId w:val="10"/>
  </w:num>
  <w:num w:numId="2" w16cid:durableId="215434007">
    <w:abstractNumId w:val="6"/>
  </w:num>
  <w:num w:numId="3" w16cid:durableId="1872372912">
    <w:abstractNumId w:val="9"/>
  </w:num>
  <w:num w:numId="4" w16cid:durableId="1268541195">
    <w:abstractNumId w:val="0"/>
  </w:num>
  <w:num w:numId="5" w16cid:durableId="115489618">
    <w:abstractNumId w:val="8"/>
  </w:num>
  <w:num w:numId="6" w16cid:durableId="67313124">
    <w:abstractNumId w:val="4"/>
  </w:num>
  <w:num w:numId="7" w16cid:durableId="888029301">
    <w:abstractNumId w:val="5"/>
  </w:num>
  <w:num w:numId="8" w16cid:durableId="2043818358">
    <w:abstractNumId w:val="7"/>
  </w:num>
  <w:num w:numId="9" w16cid:durableId="1058017238">
    <w:abstractNumId w:val="2"/>
  </w:num>
  <w:num w:numId="10" w16cid:durableId="1999073514">
    <w:abstractNumId w:val="1"/>
  </w:num>
  <w:num w:numId="11" w16cid:durableId="904224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646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4870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1F64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350B3"/>
    <w:rsid w:val="00237239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71BDC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DF5C6B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742</Words>
  <Characters>4231</Characters>
  <Application>Microsoft Office Word</Application>
  <DocSecurity>0</DocSecurity>
  <Lines>35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4964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59</cp:revision>
  <cp:lastPrinted>2021-11-24T13:25:00Z</cp:lastPrinted>
  <dcterms:created xsi:type="dcterms:W3CDTF">2020-03-29T20:42:00Z</dcterms:created>
  <dcterms:modified xsi:type="dcterms:W3CDTF">2026-03-02T12:36:00Z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