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4FF18826" w14:textId="77777777" w:rsidR="009C0099" w:rsidRPr="00C65838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18FE35E8" w14:textId="618860DD" w:rsidR="00F6318B" w:rsidRPr="009C0099" w:rsidRDefault="00F6318B" w:rsidP="00F6318B">
      <w:pPr>
        <w:rPr>
          <w:sz w:val="16"/>
          <w:szCs w:val="16"/>
        </w:rPr>
      </w:pPr>
    </w:p>
    <w:p w14:paraId="6B66D35B" w14:textId="1DF54155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62CF7853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350433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36733811" w:rsidR="00F6318B" w:rsidRPr="00B0502F" w:rsidRDefault="00E2725F" w:rsidP="00350433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350433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товариству з обмеженою відповідальністю</w:t>
            </w:r>
            <w:r w:rsidR="00C72FE2" w:rsidRPr="00074C63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«ВІВ»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15 червня 2000 року № 66-6-00005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для розміщення автозаправної станції і комплексу </w:t>
            </w:r>
            <w:proofErr w:type="spellStart"/>
            <w:r w:rsidR="00DC7BC1" w:rsidRPr="00DC7BC1">
              <w:rPr>
                <w:b/>
                <w:sz w:val="28"/>
                <w:szCs w:val="28"/>
                <w:lang w:val="uk-UA"/>
              </w:rPr>
              <w:t>автопослуг</w:t>
            </w:r>
            <w:proofErr w:type="spellEnd"/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proofErr w:type="spellStart"/>
            <w:r w:rsidR="00DC7BC1" w:rsidRPr="00DC7BC1">
              <w:rPr>
                <w:b/>
                <w:sz w:val="28"/>
                <w:szCs w:val="28"/>
                <w:lang w:val="uk-UA"/>
              </w:rPr>
              <w:t>просп</w:t>
            </w:r>
            <w:proofErr w:type="spellEnd"/>
            <w:r w:rsidR="00DC7BC1" w:rsidRPr="00DC7BC1">
              <w:rPr>
                <w:b/>
                <w:sz w:val="28"/>
                <w:szCs w:val="28"/>
                <w:lang w:val="uk-UA"/>
              </w:rPr>
              <w:t>. Броварський (напроти птахофабрики)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Дніпровському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520505851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H+pd5vhAAAACwEAAA8AAABkcnMvZG93bnJldi54bWxMj8tOwzAQRfdI/IM1SOyo86AtDXGqiooN&#10;CyQKUlm6sRNHxGPLdtPw9wwrWM7M0Z1z6+1sRzbpEAeHAvJFBkxj69SAvYCP9+e7B2AxSVRydKgF&#10;fOsI2+b6qpaVchd809Mh9YxCMFZSgEnJV5zH1mgr48J5jXTrXLAy0Rh6roK8ULgdeZFlK27lgPTB&#10;SK+fjG6/Dmcr4GjNoPbh9bNT47R/6XZLPwcvxO3NvHsElvSc/mD41Sd1aMjp5M6oIhsFrMp8SaiA&#10;IivWwIjY5CVtTgLui3ID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B/&#10;qXeb4QAAAAsBAAAPAAAAAAAAAAAAAAAAAGcEAABkcnMvZG93bnJldi54bWxQSwUGAAAAAAQABADz&#10;AAAAdQUAAAAA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520505851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742CCE89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350433">
        <w:rPr>
          <w:color w:val="000000"/>
          <w:sz w:val="28"/>
          <w:szCs w:val="28"/>
          <w:shd w:val="clear" w:color="auto" w:fill="FFFFFF"/>
          <w:lang w:val="uk-UA"/>
        </w:rPr>
        <w:t>товариства з обмеженою відповідальністю</w:t>
      </w:r>
      <w:r w:rsidRPr="00074C63">
        <w:rPr>
          <w:color w:val="000000"/>
          <w:sz w:val="28"/>
          <w:szCs w:val="28"/>
          <w:shd w:val="clear" w:color="auto" w:fill="FFFFFF"/>
          <w:lang w:val="uk-UA"/>
        </w:rPr>
        <w:t xml:space="preserve"> «ВІВ»</w:t>
      </w:r>
      <w:r w:rsidRPr="00DC7BC1">
        <w:rPr>
          <w:snapToGrid w:val="0"/>
          <w:sz w:val="28"/>
          <w:lang w:val="uk-UA"/>
        </w:rPr>
        <w:t xml:space="preserve"> (код ЄДРПОУ 30552832, місцезнаходження юридичної особи: 02002, м. Київ, вул. </w:t>
      </w:r>
      <w:r w:rsidR="0091415B">
        <w:rPr>
          <w:snapToGrid w:val="0"/>
          <w:sz w:val="28"/>
          <w:lang w:val="uk-UA"/>
        </w:rPr>
        <w:t xml:space="preserve">Митрополита </w:t>
      </w:r>
      <w:proofErr w:type="spellStart"/>
      <w:r w:rsidR="0091415B">
        <w:rPr>
          <w:snapToGrid w:val="0"/>
          <w:sz w:val="28"/>
          <w:lang w:val="uk-UA"/>
        </w:rPr>
        <w:t>Андрея</w:t>
      </w:r>
      <w:proofErr w:type="spellEnd"/>
      <w:r w:rsidR="0091415B">
        <w:rPr>
          <w:snapToGrid w:val="0"/>
          <w:sz w:val="28"/>
          <w:lang w:val="uk-UA"/>
        </w:rPr>
        <w:t xml:space="preserve"> Шептицького</w:t>
      </w:r>
      <w:r w:rsidRPr="00DC7BC1">
        <w:rPr>
          <w:snapToGrid w:val="0"/>
          <w:sz w:val="28"/>
          <w:lang w:val="uk-UA"/>
        </w:rPr>
        <w:t>, 20-А</w:t>
      </w:r>
      <w:r w:rsidR="0091415B">
        <w:rPr>
          <w:snapToGrid w:val="0"/>
          <w:sz w:val="28"/>
          <w:lang w:val="uk-UA"/>
        </w:rPr>
        <w:t>, кв.30</w:t>
      </w:r>
      <w:r w:rsidRPr="00DC7BC1">
        <w:rPr>
          <w:snapToGrid w:val="0"/>
          <w:sz w:val="28"/>
          <w:lang w:val="uk-UA"/>
        </w:rPr>
        <w:t xml:space="preserve">) від 24 лютого </w:t>
      </w:r>
      <w:r w:rsidR="00074C63">
        <w:rPr>
          <w:snapToGrid w:val="0"/>
          <w:sz w:val="28"/>
          <w:lang w:val="uk-UA"/>
        </w:rPr>
        <w:t xml:space="preserve"> </w:t>
      </w:r>
      <w:r w:rsidRPr="00DC7BC1">
        <w:rPr>
          <w:snapToGrid w:val="0"/>
          <w:sz w:val="28"/>
          <w:lang w:val="uk-UA"/>
        </w:rPr>
        <w:t>2025 року № 520505851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 xml:space="preserve">абзацу четвертого розділу ІХ «Перехідні положення» Закону України «Про оренду землі», </w:t>
      </w:r>
      <w:r w:rsidR="00C72FE2" w:rsidRPr="00074C63">
        <w:rPr>
          <w:snapToGrid w:val="0"/>
          <w:sz w:val="28"/>
          <w:lang w:val="uk-UA"/>
        </w:rPr>
        <w:t xml:space="preserve">Закону України «Про внесення змін до деяких законодавчих актів України щодо розмежування земель </w:t>
      </w:r>
      <w:r w:rsidR="00C72FE2" w:rsidRPr="00526CC2">
        <w:rPr>
          <w:snapToGrid w:val="0"/>
          <w:sz w:val="28"/>
          <w:lang w:val="uk-UA"/>
        </w:rPr>
        <w:t>державної</w:t>
      </w:r>
      <w:r w:rsidR="00C72FE2" w:rsidRPr="00074C63">
        <w:rPr>
          <w:snapToGrid w:val="0"/>
          <w:sz w:val="28"/>
          <w:lang w:val="uk-UA"/>
        </w:rPr>
        <w:t xml:space="preserve"> та комунальної власності»,</w:t>
      </w:r>
      <w:r w:rsidR="00C72FE2">
        <w:rPr>
          <w:snapToGrid w:val="0"/>
          <w:sz w:val="28"/>
          <w:lang w:val="uk-UA"/>
        </w:rPr>
        <w:t xml:space="preserve"> пункту 34 частини першої статті 26 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4DCE8684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074C63">
        <w:rPr>
          <w:rFonts w:ascii="Times New Roman" w:hAnsi="Times New Roman"/>
          <w:sz w:val="28"/>
          <w:szCs w:val="28"/>
          <w:lang w:val="uk-UA"/>
        </w:rPr>
        <w:t>16</w:t>
      </w:r>
      <w:r w:rsidR="00526CC2">
        <w:rPr>
          <w:rFonts w:ascii="Times New Roman" w:hAnsi="Times New Roman"/>
          <w:sz w:val="28"/>
          <w:szCs w:val="28"/>
          <w:lang w:val="uk-UA"/>
        </w:rPr>
        <w:t xml:space="preserve"> червня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074C63">
        <w:rPr>
          <w:rFonts w:ascii="Times New Roman" w:hAnsi="Times New Roman"/>
          <w:sz w:val="28"/>
          <w:szCs w:val="28"/>
          <w:lang w:val="uk-UA"/>
        </w:rPr>
        <w:t xml:space="preserve">5 року </w:t>
      </w:r>
      <w:r w:rsidR="0035043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товариству з обмеженою відповідальністю </w:t>
      </w:r>
      <w:r w:rsidR="00B3289E" w:rsidRPr="00074C6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«ВІВ»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91415B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від 15 червня 2000 року № 66-6-00005 </w:t>
      </w:r>
      <w:r w:rsidR="00B3289E" w:rsidRPr="00074C63">
        <w:rPr>
          <w:rFonts w:ascii="Times New Roman" w:hAnsi="Times New Roman"/>
          <w:sz w:val="28"/>
          <w:szCs w:val="28"/>
          <w:lang w:val="uk-UA"/>
        </w:rPr>
        <w:t xml:space="preserve">для розміщення автозаправної станції і комплексу </w:t>
      </w:r>
      <w:proofErr w:type="spellStart"/>
      <w:r w:rsidR="00B3289E" w:rsidRPr="00074C63">
        <w:rPr>
          <w:rFonts w:ascii="Times New Roman" w:hAnsi="Times New Roman"/>
          <w:sz w:val="28"/>
          <w:szCs w:val="28"/>
          <w:lang w:val="uk-UA"/>
        </w:rPr>
        <w:t>автопослуг</w:t>
      </w:r>
      <w:proofErr w:type="spellEnd"/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proofErr w:type="spellStart"/>
      <w:r w:rsidR="00B3289E" w:rsidRPr="00074C6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просп</w:t>
      </w:r>
      <w:proofErr w:type="spellEnd"/>
      <w:r w:rsidR="00B3289E" w:rsidRPr="00074C6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Броварський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напроти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птахофабрики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) у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Дніпровському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074C63">
        <w:rPr>
          <w:rFonts w:ascii="Times New Roman" w:hAnsi="Times New Roman"/>
          <w:sz w:val="28"/>
          <w:szCs w:val="28"/>
        </w:rPr>
        <w:t>8000000000:66:461:0001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074C63">
        <w:rPr>
          <w:rFonts w:ascii="Times New Roman" w:hAnsi="Times New Roman"/>
          <w:sz w:val="28"/>
          <w:szCs w:val="28"/>
          <w:highlight w:val="white"/>
          <w:lang w:eastAsia="uk-UA"/>
        </w:rPr>
        <w:t>0,3627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880718">
        <w:rPr>
          <w:rFonts w:ascii="Times New Roman" w:hAnsi="Times New Roman"/>
          <w:sz w:val="28"/>
          <w:szCs w:val="28"/>
          <w:lang w:val="uk-UA"/>
        </w:rPr>
        <w:t>12.11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520505851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35F34F2E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="0091415B">
        <w:rPr>
          <w:rFonts w:ascii="Times New Roman" w:hAnsi="Times New Roman"/>
          <w:sz w:val="28"/>
          <w:szCs w:val="28"/>
          <w:lang w:val="uk-UA"/>
        </w:rPr>
        <w:t>2</w:t>
      </w:r>
      <w:r w:rsidRPr="00074C63">
        <w:rPr>
          <w:rFonts w:ascii="Times New Roman" w:hAnsi="Times New Roman"/>
          <w:sz w:val="28"/>
          <w:szCs w:val="28"/>
          <w:lang w:val="uk-UA"/>
        </w:rPr>
        <w:t>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="0091415B">
        <w:rPr>
          <w:rFonts w:ascii="Times New Roman" w:hAnsi="Times New Roman"/>
          <w:sz w:val="28"/>
          <w:szCs w:val="28"/>
          <w:lang w:val="uk-UA"/>
        </w:rPr>
        <w:t>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15 червня 2000 року № 66-6-00005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на </w:t>
      </w:r>
      <w:r w:rsidRPr="003948FA">
        <w:rPr>
          <w:rFonts w:ascii="Times New Roman" w:hAnsi="Times New Roman"/>
          <w:sz w:val="28"/>
          <w:szCs w:val="28"/>
          <w:lang w:val="uk-UA"/>
        </w:rPr>
        <w:lastRenderedPageBreak/>
        <w:t xml:space="preserve">рівні мінімальних розмірів згідно з рішенням про бюджет міста Києва на відповідний рік. </w:t>
      </w:r>
    </w:p>
    <w:p w14:paraId="1E189D43" w14:textId="6D13EC35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15 червня 2000 року № 66-6-00005</w:t>
      </w:r>
      <w:r w:rsidRPr="00A25402">
        <w:rPr>
          <w:rFonts w:ascii="Times New Roman" w:hAnsi="Times New Roman"/>
          <w:sz w:val="28"/>
          <w:szCs w:val="28"/>
          <w:lang w:val="uk-UA"/>
        </w:rPr>
        <w:t> 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 </w:t>
      </w:r>
    </w:p>
    <w:p w14:paraId="0D0D9CFF" w14:textId="47CD0C7B" w:rsidR="00BB5AA4" w:rsidRPr="00074C63" w:rsidRDefault="00350433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Товариству з обмеженою відповідальністю</w:t>
      </w:r>
      <w:r w:rsidR="00C72FE2" w:rsidRPr="00074C63">
        <w:rPr>
          <w:rFonts w:ascii="Times New Roman" w:hAnsi="Times New Roman"/>
          <w:sz w:val="28"/>
          <w:szCs w:val="28"/>
        </w:rPr>
        <w:t xml:space="preserve"> «ВІВ»</w:t>
      </w:r>
      <w:r w:rsidR="00BB5AA4" w:rsidRPr="00074C63">
        <w:rPr>
          <w:rFonts w:ascii="Times New Roman" w:hAnsi="Times New Roman"/>
          <w:sz w:val="28"/>
          <w:szCs w:val="28"/>
          <w:lang w:val="uk-UA"/>
        </w:rPr>
        <w:t>:</w:t>
      </w:r>
      <w:r w:rsidR="00C72FE2" w:rsidRPr="00074C63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E858968" w14:textId="4EC63A60" w:rsidR="00526CC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DC33F7" w:rsidRPr="00074C63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74C6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074C63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74C6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 w:rsidRPr="00074C63">
        <w:rPr>
          <w:rFonts w:ascii="Times New Roman" w:hAnsi="Times New Roman"/>
          <w:sz w:val="28"/>
          <w:szCs w:val="28"/>
          <w:lang w:val="uk-UA"/>
        </w:rPr>
        <w:t>надати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26CC2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D204BE">
        <w:rPr>
          <w:rFonts w:ascii="Times New Roman" w:hAnsi="Times New Roman"/>
          <w:sz w:val="28"/>
          <w:szCs w:val="28"/>
          <w:lang w:val="uk-UA"/>
        </w:rPr>
        <w:t>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</w:t>
      </w:r>
      <w:r w:rsidR="00526CC2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26CC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необхідні </w:t>
      </w:r>
      <w:r w:rsidR="00526CC2"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C72FE2">
        <w:rPr>
          <w:rFonts w:ascii="Times New Roman" w:hAnsi="Times New Roman"/>
          <w:sz w:val="28"/>
          <w:szCs w:val="28"/>
          <w:lang w:val="uk-UA"/>
        </w:rPr>
        <w:t>для</w:t>
      </w:r>
      <w:r w:rsidR="00526CC2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підготовки</w:t>
      </w:r>
      <w:r w:rsidR="00526CC2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26CC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C72FE2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26CC2"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договору </w:t>
      </w:r>
    </w:p>
    <w:p w14:paraId="604CBEF1" w14:textId="66C068E8" w:rsidR="00526CC2" w:rsidRDefault="00C72FE2" w:rsidP="00526CC2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про укладення</w:t>
      </w:r>
      <w:r w:rsidR="00526CC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договору</w:t>
      </w:r>
      <w:r w:rsidR="00526CC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оренди </w:t>
      </w:r>
      <w:r w:rsidR="00526CC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земельної </w:t>
      </w:r>
      <w:r w:rsidR="00526CC2"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 xml:space="preserve">ділянки </w:t>
      </w:r>
      <w:r w:rsidR="00526CC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від </w:t>
      </w:r>
      <w:r w:rsidR="00526CC2"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 xml:space="preserve">15 </w:t>
      </w:r>
      <w:r w:rsidR="00526CC2"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 xml:space="preserve">червня </w:t>
      </w:r>
      <w:r w:rsidR="00526CC2"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 xml:space="preserve">2000 </w:t>
      </w:r>
      <w:r w:rsidR="00526CC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року </w:t>
      </w:r>
      <w:r w:rsidR="00526CC2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14:paraId="76B9E28B" w14:textId="659D582E" w:rsidR="00C72FE2" w:rsidRDefault="00C72FE2" w:rsidP="00526CC2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№ 66-6-00005 на новий строк.</w:t>
      </w:r>
    </w:p>
    <w:p w14:paraId="3BB59BEB" w14:textId="50D2133E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  <w:r w:rsidRPr="00BB5AA4">
        <w:rPr>
          <w:rFonts w:ascii="Times New Roman" w:hAnsi="Times New Roman"/>
          <w:sz w:val="28"/>
          <w:szCs w:val="28"/>
        </w:rPr>
        <w:t> 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оприлюднення на офіційному </w:t>
      </w:r>
      <w:proofErr w:type="spellStart"/>
      <w:r w:rsidR="008311FF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="008311FF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proofErr w:type="spellEnd"/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bookmarkStart w:id="0" w:name="_GoBack"/>
      <w:bookmarkEnd w:id="0"/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FEADB84" w14:textId="77777777" w:rsidR="00B87698" w:rsidRPr="00B87698" w:rsidRDefault="00B87698" w:rsidP="00B8769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B87698">
              <w:rPr>
                <w:sz w:val="28"/>
                <w:szCs w:val="28"/>
                <w:lang w:val="uk-UA" w:eastAsia="en-US"/>
              </w:rPr>
              <w:t xml:space="preserve">В.о. заступника директора Департаменту – </w:t>
            </w:r>
          </w:p>
          <w:p w14:paraId="2FF41EF6" w14:textId="77777777" w:rsidR="00B87698" w:rsidRPr="00B87698" w:rsidRDefault="00B87698" w:rsidP="00B8769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B87698">
              <w:rPr>
                <w:sz w:val="28"/>
                <w:szCs w:val="28"/>
                <w:lang w:val="uk-UA" w:eastAsia="en-US"/>
              </w:rPr>
              <w:t xml:space="preserve">начальника юридичного управління </w:t>
            </w:r>
          </w:p>
          <w:p w14:paraId="058FEF33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DD8180B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661F57C1" w:rsidR="00034DE5" w:rsidRPr="00E80871" w:rsidRDefault="001057BA" w:rsidP="001057B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6EC0F713" w:rsidR="00034DE5" w:rsidRPr="00E80871" w:rsidRDefault="00704893" w:rsidP="001C18F4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7FD7CC31" w14:textId="340BF9CD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7AEEAC7A" w14:textId="366F374F" w:rsidR="00034DE5" w:rsidRPr="00E80871" w:rsidRDefault="00034DE5" w:rsidP="00B87698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104FF2A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074C63">
      <w:pgSz w:w="11906" w:h="16838"/>
      <w:pgMar w:top="426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74C63"/>
    <w:rsid w:val="00084199"/>
    <w:rsid w:val="00090E5F"/>
    <w:rsid w:val="00092A8A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2258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433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26CC2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1048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28C5"/>
    <w:rsid w:val="00752D4D"/>
    <w:rsid w:val="0075444E"/>
    <w:rsid w:val="007549EB"/>
    <w:rsid w:val="00772BAC"/>
    <w:rsid w:val="00772F52"/>
    <w:rsid w:val="00787AC7"/>
    <w:rsid w:val="00793F2A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0718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1415B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149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544</Words>
  <Characters>3104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3641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user.kmr</cp:lastModifiedBy>
  <cp:revision>8</cp:revision>
  <cp:lastPrinted>2025-04-09T09:57:00Z</cp:lastPrinted>
  <dcterms:created xsi:type="dcterms:W3CDTF">2025-03-18T14:51:00Z</dcterms:created>
  <dcterms:modified xsi:type="dcterms:W3CDTF">2026-03-23T13:27:00Z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