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524005730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524005730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4B09FFB5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E7440F">
        <w:rPr>
          <w:b/>
          <w:bCs/>
          <w:sz w:val="24"/>
          <w:szCs w:val="24"/>
          <w:lang w:val="ru-RU"/>
        </w:rPr>
        <w:t>-84793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E7440F">
        <w:rPr>
          <w:b/>
          <w:bCs/>
          <w:sz w:val="24"/>
          <w:szCs w:val="24"/>
          <w:lang w:val="ru-RU"/>
        </w:rPr>
        <w:t>16.10.2025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268B22EE" w:rsidR="001423EB" w:rsidRDefault="009674CE" w:rsidP="00E7440F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E7440F" w:rsidRPr="00E7440F">
        <w:rPr>
          <w:b/>
          <w:i/>
          <w:sz w:val="24"/>
          <w:szCs w:val="24"/>
        </w:rPr>
        <w:t>товариству з обмеженою відповідальністю «СОЛІДАРНІСТЬ-ПЛЮС» договору оренди земельн</w:t>
      </w:r>
      <w:r w:rsidR="00F54013">
        <w:rPr>
          <w:b/>
          <w:i/>
          <w:sz w:val="24"/>
          <w:szCs w:val="24"/>
        </w:rPr>
        <w:t>ої</w:t>
      </w:r>
      <w:r w:rsidR="00E7440F" w:rsidRPr="00E7440F">
        <w:rPr>
          <w:b/>
          <w:i/>
          <w:sz w:val="24"/>
          <w:szCs w:val="24"/>
        </w:rPr>
        <w:t xml:space="preserve"> ділянк</w:t>
      </w:r>
      <w:r w:rsidR="00F54013">
        <w:rPr>
          <w:b/>
          <w:i/>
          <w:sz w:val="24"/>
          <w:szCs w:val="24"/>
        </w:rPr>
        <w:t>и</w:t>
      </w:r>
      <w:r w:rsidR="00E7440F" w:rsidRPr="00E7440F">
        <w:rPr>
          <w:b/>
          <w:i/>
          <w:sz w:val="24"/>
          <w:szCs w:val="24"/>
        </w:rPr>
        <w:br/>
        <w:t xml:space="preserve">від 19 червня 2001 року № 78-6-00024 (зі змінами) для будівництва та експлуатації збірно-розбірних павільйонів з </w:t>
      </w:r>
      <w:proofErr w:type="spellStart"/>
      <w:r w:rsidR="00E7440F" w:rsidRPr="00E7440F">
        <w:rPr>
          <w:b/>
          <w:i/>
          <w:sz w:val="24"/>
          <w:szCs w:val="24"/>
        </w:rPr>
        <w:t>благоустроєм</w:t>
      </w:r>
      <w:proofErr w:type="spellEnd"/>
      <w:r w:rsidR="00E7440F" w:rsidRPr="00E7440F">
        <w:rPr>
          <w:b/>
          <w:i/>
          <w:sz w:val="24"/>
          <w:szCs w:val="24"/>
        </w:rPr>
        <w:t xml:space="preserve"> території на просп. Степана Бандери, 16-б</w:t>
      </w:r>
      <w:r w:rsidR="00E7440F">
        <w:rPr>
          <w:b/>
          <w:i/>
          <w:sz w:val="24"/>
          <w:szCs w:val="24"/>
        </w:rPr>
        <w:br/>
      </w:r>
      <w:r w:rsidR="00E7440F" w:rsidRPr="00E7440F">
        <w:rPr>
          <w:b/>
          <w:i/>
          <w:sz w:val="24"/>
          <w:szCs w:val="24"/>
        </w:rPr>
        <w:t>(літ. А, Б, В, Г, Д, Е, Ж, З, И, К, Л),</w:t>
      </w:r>
      <w:r w:rsidR="00E7440F">
        <w:rPr>
          <w:b/>
          <w:i/>
          <w:sz w:val="24"/>
          <w:szCs w:val="24"/>
        </w:rPr>
        <w:t xml:space="preserve"> </w:t>
      </w:r>
      <w:r w:rsidR="00E7440F" w:rsidRPr="00E7440F">
        <w:rPr>
          <w:b/>
          <w:i/>
          <w:sz w:val="24"/>
          <w:szCs w:val="24"/>
        </w:rPr>
        <w:t>вул. Вербовій, 24 (літ. А)</w:t>
      </w:r>
      <w:r w:rsidR="00E7440F">
        <w:rPr>
          <w:b/>
          <w:i/>
          <w:sz w:val="24"/>
          <w:szCs w:val="24"/>
        </w:rPr>
        <w:br/>
      </w:r>
      <w:r w:rsidR="00E7440F" w:rsidRPr="00E7440F">
        <w:rPr>
          <w:b/>
          <w:i/>
          <w:sz w:val="24"/>
          <w:szCs w:val="24"/>
        </w:rPr>
        <w:t>в Оболонському районі м. Києва</w:t>
      </w:r>
    </w:p>
    <w:p w14:paraId="4F91FA68" w14:textId="77777777" w:rsidR="001423EB" w:rsidRPr="001423EB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3ADF60B4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«СОЛІДАРНІСТЬ-ПЛЮС»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E7440F">
              <w:rPr>
                <w:i/>
                <w:sz w:val="24"/>
                <w:szCs w:val="24"/>
              </w:rPr>
              <w:t>ЄДРПОУ</w:t>
            </w:r>
            <w:r w:rsidR="002B5778" w:rsidRPr="00E7440F">
              <w:rPr>
                <w:i/>
                <w:sz w:val="24"/>
                <w:szCs w:val="24"/>
              </w:rPr>
              <w:t xml:space="preserve"> </w:t>
            </w:r>
            <w:r w:rsidR="000B1E6A" w:rsidRPr="00E7440F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25267709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7F404F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E7440F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0026EFF6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7440F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E7440F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409D2BFD" w14:textId="77777777" w:rsidR="00E94376" w:rsidRDefault="00E7440F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ЛЯЩЕНКО ВОЛОДИМИР ВОЛОДИМИРОВИЧ</w:t>
            </w:r>
          </w:p>
          <w:p w14:paraId="48BF27CC" w14:textId="77777777" w:rsidR="00E7440F" w:rsidRDefault="00E7440F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03035, місто Київ, вул. Мокра.</w:t>
            </w:r>
          </w:p>
          <w:p w14:paraId="1242C966" w14:textId="77777777" w:rsidR="00E7440F" w:rsidRDefault="00E7440F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2590000,00.</w:t>
            </w:r>
          </w:p>
          <w:p w14:paraId="373DD371" w14:textId="77777777" w:rsidR="00E7440F" w:rsidRPr="00F54013" w:rsidRDefault="00E7440F" w:rsidP="00FF0A55">
            <w:pPr>
              <w:pStyle w:val="a7"/>
              <w:jc w:val="both"/>
              <w:rPr>
                <w:i/>
                <w:sz w:val="20"/>
                <w:szCs w:val="20"/>
              </w:rPr>
            </w:pPr>
          </w:p>
          <w:p w14:paraId="046CF45A" w14:textId="77777777" w:rsidR="00E7440F" w:rsidRDefault="00E7440F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ПРИЩЕПА ОЛЕКСІЙ ПЕТРОВИЧ</w:t>
            </w:r>
          </w:p>
          <w:p w14:paraId="38D8CDC1" w14:textId="77777777" w:rsidR="00E7440F" w:rsidRDefault="00E7440F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Громадянство: Україна, місцезнаходження: Україна, 03189, місто Київ, вул. </w:t>
            </w:r>
            <w:proofErr w:type="spellStart"/>
            <w:r>
              <w:rPr>
                <w:i/>
                <w:sz w:val="24"/>
                <w:szCs w:val="24"/>
              </w:rPr>
              <w:t>Здановської</w:t>
            </w:r>
            <w:proofErr w:type="spellEnd"/>
            <w:r>
              <w:rPr>
                <w:i/>
                <w:sz w:val="24"/>
                <w:szCs w:val="24"/>
              </w:rPr>
              <w:t xml:space="preserve"> Юлії.</w:t>
            </w:r>
          </w:p>
          <w:p w14:paraId="5162A24F" w14:textId="77777777" w:rsidR="00E7440F" w:rsidRDefault="00E7440F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3330000,00.</w:t>
            </w:r>
          </w:p>
          <w:p w14:paraId="358387F1" w14:textId="77777777" w:rsidR="00E7440F" w:rsidRPr="00F54013" w:rsidRDefault="00E7440F" w:rsidP="00FF0A55">
            <w:pPr>
              <w:pStyle w:val="a7"/>
              <w:jc w:val="both"/>
              <w:rPr>
                <w:i/>
                <w:sz w:val="20"/>
                <w:szCs w:val="20"/>
              </w:rPr>
            </w:pPr>
          </w:p>
          <w:p w14:paraId="4EF11EBB" w14:textId="77777777" w:rsidR="00E7440F" w:rsidRDefault="00E7440F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МУРЗІН СЕРГІЙ В</w:t>
            </w:r>
            <w:r w:rsidRPr="00DE4690">
              <w:rPr>
                <w:i/>
                <w:sz w:val="24"/>
                <w:szCs w:val="24"/>
              </w:rPr>
              <w:t>’</w:t>
            </w:r>
            <w:r>
              <w:rPr>
                <w:i/>
                <w:sz w:val="24"/>
                <w:szCs w:val="24"/>
              </w:rPr>
              <w:t>ЯЧЕСЛАВОВИЧ</w:t>
            </w:r>
          </w:p>
          <w:p w14:paraId="30235C60" w14:textId="77777777" w:rsidR="00E7440F" w:rsidRDefault="00E7440F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Громадянство: Україна, місцезнаходження: Україна, 03142, місто Київ, вул. </w:t>
            </w:r>
            <w:proofErr w:type="spellStart"/>
            <w:r>
              <w:rPr>
                <w:i/>
                <w:sz w:val="24"/>
                <w:szCs w:val="24"/>
              </w:rPr>
              <w:t>Доброхотова</w:t>
            </w:r>
            <w:proofErr w:type="spellEnd"/>
            <w:r>
              <w:rPr>
                <w:i/>
                <w:sz w:val="24"/>
                <w:szCs w:val="24"/>
              </w:rPr>
              <w:t xml:space="preserve"> Академіка.</w:t>
            </w:r>
          </w:p>
          <w:p w14:paraId="6643096C" w14:textId="12AB0DF8" w:rsidR="00E7440F" w:rsidRPr="00E7440F" w:rsidRDefault="00E7440F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1480000,00.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E7440F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0D0644A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7440F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09C58F01" w14:textId="77777777" w:rsidR="00E7440F" w:rsidRDefault="00E7440F" w:rsidP="00E7440F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ПРИЩЕПА ОЛЕКСІЙ ПЕТРОВИЧ</w:t>
            </w:r>
          </w:p>
          <w:p w14:paraId="3F6FB1C5" w14:textId="77777777" w:rsidR="00E94376" w:rsidRDefault="00E7440F" w:rsidP="00E7440F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Громадянство: Україна, місцезнаходження: Україна, 03189, місто Київ, вул. </w:t>
            </w:r>
            <w:proofErr w:type="spellStart"/>
            <w:r>
              <w:rPr>
                <w:i/>
                <w:sz w:val="24"/>
                <w:szCs w:val="24"/>
              </w:rPr>
              <w:t>Здановської</w:t>
            </w:r>
            <w:proofErr w:type="spellEnd"/>
            <w:r>
              <w:rPr>
                <w:i/>
                <w:sz w:val="24"/>
                <w:szCs w:val="24"/>
              </w:rPr>
              <w:t xml:space="preserve"> Юлії.</w:t>
            </w:r>
          </w:p>
          <w:p w14:paraId="669BFB33" w14:textId="77777777" w:rsidR="00E7440F" w:rsidRDefault="00E7440F" w:rsidP="00E7440F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7440F"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42F3C2DE" w14:textId="77777777" w:rsidR="00E7440F" w:rsidRDefault="00E7440F" w:rsidP="00E7440F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7440F">
              <w:rPr>
                <w:i/>
                <w:sz w:val="24"/>
                <w:szCs w:val="24"/>
              </w:rPr>
              <w:t>Відсоток частки статутного капіталу або відсоток права голосу: 45.</w:t>
            </w:r>
          </w:p>
          <w:p w14:paraId="19CC3B42" w14:textId="77777777" w:rsidR="00E7440F" w:rsidRPr="00F54013" w:rsidRDefault="00E7440F" w:rsidP="00E7440F">
            <w:pPr>
              <w:pStyle w:val="a7"/>
              <w:shd w:val="clear" w:color="auto" w:fill="auto"/>
              <w:jc w:val="both"/>
              <w:rPr>
                <w:sz w:val="20"/>
                <w:szCs w:val="20"/>
                <w:lang w:val="ru-RU"/>
              </w:rPr>
            </w:pPr>
          </w:p>
          <w:p w14:paraId="1C7D0D27" w14:textId="77777777" w:rsidR="00097085" w:rsidRDefault="00097085" w:rsidP="0009708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ЛЯЩЕНКО ВОЛОДИМИР ВОЛОДИМИРОВИЧ</w:t>
            </w:r>
          </w:p>
          <w:p w14:paraId="0F2705D9" w14:textId="77777777" w:rsidR="00E7440F" w:rsidRDefault="00097085" w:rsidP="0009708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місцезнаходження: Україна, 03035, місто Київ, вул. Мокра.</w:t>
            </w:r>
          </w:p>
          <w:p w14:paraId="67181B23" w14:textId="77777777" w:rsidR="00097085" w:rsidRDefault="00097085" w:rsidP="0009708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7440F">
              <w:rPr>
                <w:i/>
                <w:sz w:val="24"/>
                <w:szCs w:val="24"/>
              </w:rPr>
              <w:t>Тип бенефіціарного володіння: прямий вирішальний вплив.</w:t>
            </w:r>
          </w:p>
          <w:p w14:paraId="1C7A8B69" w14:textId="11FAB268" w:rsidR="00097085" w:rsidRPr="008D6D95" w:rsidRDefault="00097085" w:rsidP="0009708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E7440F">
              <w:rPr>
                <w:i/>
                <w:sz w:val="24"/>
                <w:szCs w:val="24"/>
              </w:rPr>
              <w:t xml:space="preserve">Відсоток частки статутного капіталу або відсоток права голосу: </w:t>
            </w:r>
            <w:r>
              <w:rPr>
                <w:i/>
                <w:sz w:val="24"/>
                <w:szCs w:val="24"/>
              </w:rPr>
              <w:t>3</w:t>
            </w:r>
            <w:r w:rsidRPr="00E7440F">
              <w:rPr>
                <w:i/>
                <w:sz w:val="24"/>
                <w:szCs w:val="24"/>
              </w:rPr>
              <w:t>5.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12.08.2025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524005730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7CE841B2" w14:textId="77777777" w:rsidR="00E7440F" w:rsidRDefault="00E7440F" w:rsidP="00E7440F">
      <w:pPr>
        <w:pStyle w:val="a7"/>
        <w:shd w:val="clear" w:color="auto" w:fill="auto"/>
        <w:rPr>
          <w:b w:val="0"/>
          <w:bCs w:val="0"/>
          <w:color w:val="auto"/>
        </w:rPr>
      </w:pPr>
      <w:r>
        <w:rPr>
          <w:b w:val="0"/>
          <w:bCs w:val="0"/>
        </w:rPr>
        <w:t>* за даними Єдиного державного реєстру юридичних осіб, фізичних осіб-підприємців та громадських формувань</w:t>
      </w:r>
    </w:p>
    <w:p w14:paraId="66B0B196" w14:textId="77777777" w:rsidR="00E7440F" w:rsidRDefault="00E7440F" w:rsidP="00FB4E7A">
      <w:pPr>
        <w:pStyle w:val="a7"/>
        <w:shd w:val="clear" w:color="auto" w:fill="auto"/>
        <w:ind w:firstLine="426"/>
        <w:rPr>
          <w:sz w:val="24"/>
          <w:szCs w:val="24"/>
        </w:rPr>
      </w:pPr>
    </w:p>
    <w:p w14:paraId="017C4029" w14:textId="030FDF09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 xml:space="preserve">2. </w:t>
      </w:r>
      <w:bookmarkStart w:id="0" w:name="_Hlk211518810"/>
      <w:r w:rsidRPr="00037B84">
        <w:rPr>
          <w:sz w:val="24"/>
          <w:szCs w:val="24"/>
        </w:rPr>
        <w:t>Відомості про земельн</w:t>
      </w:r>
      <w:r w:rsidR="00E7440F">
        <w:rPr>
          <w:sz w:val="24"/>
          <w:szCs w:val="24"/>
        </w:rPr>
        <w:t>і</w:t>
      </w:r>
      <w:r w:rsidRPr="00037B84">
        <w:rPr>
          <w:sz w:val="24"/>
          <w:szCs w:val="24"/>
        </w:rPr>
        <w:t xml:space="preserve"> ділянк</w:t>
      </w:r>
      <w:r w:rsidR="00E7440F">
        <w:rPr>
          <w:sz w:val="24"/>
          <w:szCs w:val="24"/>
        </w:rPr>
        <w:t>и</w:t>
      </w:r>
      <w:r w:rsidRPr="00037B84">
        <w:rPr>
          <w:sz w:val="24"/>
          <w:szCs w:val="24"/>
        </w:rPr>
        <w:t xml:space="preserve">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 xml:space="preserve">8000000000:78:085:0013; </w:t>
      </w:r>
      <w:r w:rsidR="00E7440F">
        <w:rPr>
          <w:sz w:val="24"/>
          <w:szCs w:val="24"/>
        </w:rPr>
        <w:t xml:space="preserve">кадастровий № </w:t>
      </w:r>
      <w:r w:rsidR="00C55118" w:rsidRPr="00E14097">
        <w:rPr>
          <w:sz w:val="24"/>
          <w:szCs w:val="24"/>
        </w:rPr>
        <w:t>8000000000:78:085:0025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  <w:bookmarkEnd w:id="0"/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149FAC60" w:rsidR="008A338E" w:rsidRPr="006200AE" w:rsidRDefault="00FF0A55" w:rsidP="00AE42F6">
            <w:pPr>
              <w:pStyle w:val="a4"/>
              <w:shd w:val="clear" w:color="auto" w:fill="auto"/>
              <w:spacing w:line="233" w:lineRule="auto"/>
              <w:ind w:left="134" w:right="129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просп. </w:t>
            </w:r>
            <w:r w:rsidR="00F54013">
              <w:rPr>
                <w:b/>
                <w:i/>
                <w:sz w:val="24"/>
                <w:szCs w:val="24"/>
                <w:shd w:val="clear" w:color="auto" w:fill="FFFFFF"/>
              </w:rPr>
              <w:t>Степана Бандери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, 16-б (літ. А, Б, В, Г, Д, Е, Ж, З, И, К, Л)</w:t>
            </w:r>
            <w:r w:rsidR="00E7440F">
              <w:rPr>
                <w:b/>
                <w:i/>
                <w:sz w:val="24"/>
                <w:szCs w:val="24"/>
                <w:shd w:val="clear" w:color="auto" w:fill="FFFFFF"/>
              </w:rPr>
              <w:t>,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вул. Вербова, 24 (літ. А) </w:t>
            </w:r>
            <w:r w:rsidR="00E7440F">
              <w:rPr>
                <w:b/>
                <w:i/>
                <w:sz w:val="24"/>
                <w:szCs w:val="24"/>
                <w:shd w:val="clear" w:color="auto" w:fill="FFFFFF"/>
              </w:rPr>
              <w:t>в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E7440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7E996517" w14:textId="298482F7" w:rsidR="00E7440F" w:rsidRDefault="00097085" w:rsidP="00E7440F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iCs/>
                <w:color w:val="auto"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0,1832</w:t>
            </w:r>
            <w:r w:rsidR="00E7440F">
              <w:rPr>
                <w:b/>
                <w:i/>
                <w:iCs/>
                <w:sz w:val="24"/>
                <w:szCs w:val="24"/>
              </w:rPr>
              <w:t xml:space="preserve"> га (кадастровий № 8000000000:</w:t>
            </w:r>
            <w:r>
              <w:rPr>
                <w:b/>
                <w:i/>
                <w:iCs/>
                <w:sz w:val="24"/>
                <w:szCs w:val="24"/>
              </w:rPr>
              <w:t>78</w:t>
            </w:r>
            <w:r w:rsidR="00E7440F">
              <w:rPr>
                <w:b/>
                <w:i/>
                <w:iCs/>
                <w:sz w:val="24"/>
                <w:szCs w:val="24"/>
              </w:rPr>
              <w:t>:</w:t>
            </w:r>
            <w:r>
              <w:rPr>
                <w:b/>
                <w:i/>
                <w:iCs/>
                <w:sz w:val="24"/>
                <w:szCs w:val="24"/>
              </w:rPr>
              <w:t>085</w:t>
            </w:r>
            <w:r w:rsidR="00E7440F">
              <w:rPr>
                <w:b/>
                <w:i/>
                <w:iCs/>
                <w:sz w:val="24"/>
                <w:szCs w:val="24"/>
              </w:rPr>
              <w:t>:001</w:t>
            </w:r>
            <w:r>
              <w:rPr>
                <w:b/>
                <w:i/>
                <w:iCs/>
                <w:sz w:val="24"/>
                <w:szCs w:val="24"/>
              </w:rPr>
              <w:t>3</w:t>
            </w:r>
            <w:r w:rsidR="00E7440F">
              <w:rPr>
                <w:b/>
                <w:i/>
                <w:iCs/>
                <w:sz w:val="24"/>
                <w:szCs w:val="24"/>
              </w:rPr>
              <w:t>);</w:t>
            </w:r>
          </w:p>
          <w:p w14:paraId="08E0CD8B" w14:textId="3CDC17C3" w:rsidR="008A338E" w:rsidRPr="00097085" w:rsidRDefault="00097085" w:rsidP="0009708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0,1009</w:t>
            </w:r>
            <w:r w:rsidR="00E7440F" w:rsidRPr="00E7440F">
              <w:rPr>
                <w:b/>
                <w:i/>
                <w:sz w:val="24"/>
                <w:szCs w:val="24"/>
                <w:shd w:val="clear" w:color="auto" w:fill="FFFFFF"/>
              </w:rPr>
              <w:t xml:space="preserve"> га (кадастровий № 8000000000: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78</w:t>
            </w:r>
            <w:r w:rsidR="00E7440F" w:rsidRPr="00E7440F">
              <w:rPr>
                <w:b/>
                <w:i/>
                <w:sz w:val="24"/>
                <w:szCs w:val="24"/>
                <w:shd w:val="clear" w:color="auto" w:fill="FFFFFF"/>
              </w:rPr>
              <w:t>: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085</w:t>
            </w:r>
            <w:r w:rsidR="00E7440F" w:rsidRPr="00E7440F">
              <w:rPr>
                <w:b/>
                <w:i/>
                <w:sz w:val="24"/>
                <w:szCs w:val="24"/>
                <w:shd w:val="clear" w:color="auto" w:fill="FFFFFF"/>
              </w:rPr>
              <w:t>:00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25</w:t>
            </w:r>
            <w:r w:rsidR="00E7440F" w:rsidRPr="00E7440F">
              <w:rPr>
                <w:b/>
                <w:i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97085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587142AB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E7440F">
              <w:rPr>
                <w:b/>
                <w:i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7A0440AA" w:rsidR="006764C8" w:rsidRPr="00E7440F" w:rsidRDefault="000B0B65" w:rsidP="00AE42F6">
            <w:pPr>
              <w:pStyle w:val="a4"/>
              <w:shd w:val="clear" w:color="auto" w:fill="auto"/>
              <w:ind w:left="134" w:right="129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03.10</w:t>
            </w:r>
            <w:r w:rsidR="00E7440F">
              <w:rPr>
                <w:b/>
                <w:i/>
                <w:sz w:val="24"/>
                <w:szCs w:val="24"/>
              </w:rPr>
              <w:t xml:space="preserve"> </w:t>
            </w:r>
            <w:r w:rsidR="005769B6" w:rsidRPr="00E7440F">
              <w:rPr>
                <w:b/>
                <w:i/>
                <w:sz w:val="24"/>
                <w:szCs w:val="24"/>
              </w:rPr>
              <w:t xml:space="preserve">для будівництва та обслуговування адміністративних будинків, офісних будівель компаній, які </w:t>
            </w:r>
            <w:r w:rsidR="005769B6" w:rsidRPr="00E7440F">
              <w:rPr>
                <w:b/>
                <w:i/>
                <w:sz w:val="24"/>
                <w:szCs w:val="24"/>
              </w:rPr>
              <w:lastRenderedPageBreak/>
              <w:t xml:space="preserve">займаються підприємницькою діяльністю, пов’язаною з отриманням прибутку </w:t>
            </w:r>
            <w:r w:rsidRPr="00E7440F">
              <w:rPr>
                <w:b/>
                <w:i/>
                <w:sz w:val="24"/>
                <w:szCs w:val="24"/>
              </w:rPr>
              <w:t>(</w:t>
            </w:r>
            <w:r w:rsidR="00C55118" w:rsidRPr="00E7440F">
              <w:rPr>
                <w:b/>
                <w:i/>
                <w:sz w:val="24"/>
                <w:szCs w:val="24"/>
              </w:rPr>
              <w:t xml:space="preserve">для будівництва та експлуатації збірно-розбірних павільйонів з </w:t>
            </w:r>
            <w:proofErr w:type="spellStart"/>
            <w:r w:rsidR="00C55118" w:rsidRPr="00E7440F">
              <w:rPr>
                <w:b/>
                <w:i/>
                <w:sz w:val="24"/>
                <w:szCs w:val="24"/>
              </w:rPr>
              <w:t>благоустроєм</w:t>
            </w:r>
            <w:proofErr w:type="spellEnd"/>
            <w:r w:rsidR="00C55118" w:rsidRPr="00E7440F">
              <w:rPr>
                <w:b/>
                <w:i/>
                <w:sz w:val="24"/>
                <w:szCs w:val="24"/>
              </w:rPr>
              <w:t xml:space="preserve"> території</w:t>
            </w:r>
            <w:r w:rsidRPr="00E7440F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E7440F">
              <w:rPr>
                <w:iCs w:val="0"/>
                <w:sz w:val="24"/>
                <w:szCs w:val="24"/>
              </w:rPr>
              <w:lastRenderedPageBreak/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467A7573" w14:textId="4DEFD762" w:rsidR="00E7440F" w:rsidRDefault="007F404F" w:rsidP="00AE42F6">
            <w:pPr>
              <w:pStyle w:val="a4"/>
              <w:shd w:val="clear" w:color="auto" w:fill="auto"/>
              <w:ind w:left="134" w:right="129"/>
              <w:jc w:val="both"/>
              <w:rPr>
                <w:b/>
                <w:i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12</w:t>
            </w:r>
            <w:r w:rsidR="00E7440F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225</w:t>
            </w:r>
            <w:r w:rsidR="00E7440F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054</w:t>
            </w:r>
            <w:r w:rsidR="00E7440F">
              <w:rPr>
                <w:b/>
                <w:i/>
                <w:sz w:val="24"/>
                <w:szCs w:val="24"/>
                <w:shd w:val="clear" w:color="auto" w:fill="FFFFFF"/>
              </w:rPr>
              <w:t>,2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3</w:t>
            </w:r>
            <w:r w:rsidR="00E7440F"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(кадастровий № 8000000000:</w:t>
            </w:r>
            <w:r w:rsidR="00097085">
              <w:rPr>
                <w:b/>
                <w:i/>
                <w:iCs/>
                <w:sz w:val="24"/>
                <w:szCs w:val="24"/>
              </w:rPr>
              <w:t>78:085:0013</w:t>
            </w:r>
            <w:r w:rsidR="00E7440F">
              <w:rPr>
                <w:b/>
                <w:i/>
                <w:sz w:val="24"/>
                <w:szCs w:val="24"/>
                <w:shd w:val="clear" w:color="auto" w:fill="FFFFFF"/>
              </w:rPr>
              <w:t>);</w:t>
            </w:r>
          </w:p>
          <w:p w14:paraId="0DCAEE6E" w14:textId="0A46A550" w:rsidR="006D7E33" w:rsidRPr="00056A2A" w:rsidRDefault="00097085" w:rsidP="00E7440F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6</w:t>
            </w:r>
            <w:r w:rsidR="00E7440F" w:rsidRPr="00E7440F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009</w:t>
            </w:r>
            <w:r w:rsidR="00E7440F" w:rsidRPr="00E7440F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130</w:t>
            </w:r>
            <w:r w:rsidR="00E7440F" w:rsidRPr="00E7440F">
              <w:rPr>
                <w:b/>
                <w:i/>
                <w:sz w:val="24"/>
                <w:szCs w:val="24"/>
                <w:shd w:val="clear" w:color="auto" w:fill="FFFFFF"/>
              </w:rPr>
              <w:t>,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4</w:t>
            </w:r>
            <w:r w:rsidR="00E7440F" w:rsidRPr="00E7440F">
              <w:rPr>
                <w:b/>
                <w:i/>
                <w:sz w:val="24"/>
                <w:szCs w:val="24"/>
                <w:shd w:val="clear" w:color="auto" w:fill="FFFFFF"/>
              </w:rPr>
              <w:t>9 грн (кадастровий № 8000000000: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78</w:t>
            </w:r>
            <w:r w:rsidRPr="00E7440F">
              <w:rPr>
                <w:b/>
                <w:i/>
                <w:sz w:val="24"/>
                <w:szCs w:val="24"/>
                <w:shd w:val="clear" w:color="auto" w:fill="FFFFFF"/>
              </w:rPr>
              <w:t>: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085</w:t>
            </w:r>
            <w:r w:rsidRPr="00E7440F">
              <w:rPr>
                <w:b/>
                <w:i/>
                <w:sz w:val="24"/>
                <w:szCs w:val="24"/>
                <w:shd w:val="clear" w:color="auto" w:fill="FFFFFF"/>
              </w:rPr>
              <w:t>:00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25</w:t>
            </w:r>
            <w:r w:rsidR="00E7440F" w:rsidRPr="00E7440F">
              <w:rPr>
                <w:b/>
                <w:i/>
                <w:sz w:val="24"/>
                <w:szCs w:val="24"/>
                <w:shd w:val="clear" w:color="auto" w:fill="FFFFFF"/>
              </w:rPr>
              <w:t>)</w:t>
            </w:r>
          </w:p>
        </w:tc>
      </w:tr>
    </w:tbl>
    <w:p w14:paraId="1EE201F4" w14:textId="19BACB46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</w:t>
      </w:r>
      <w:r w:rsidR="00097085">
        <w:rPr>
          <w:sz w:val="18"/>
          <w:szCs w:val="18"/>
        </w:rPr>
        <w:t>і</w:t>
      </w:r>
      <w:r w:rsidR="006A19DF">
        <w:rPr>
          <w:sz w:val="18"/>
          <w:szCs w:val="18"/>
        </w:rPr>
        <w:t xml:space="preserve"> ділянк</w:t>
      </w:r>
      <w:r w:rsidR="00097085">
        <w:rPr>
          <w:sz w:val="18"/>
          <w:szCs w:val="18"/>
        </w:rPr>
        <w:t>и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6A7A63CC" w:rsidR="006A19DF" w:rsidRPr="00772C24" w:rsidRDefault="006A19DF" w:rsidP="00097085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09708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DE4690">
        <w:rPr>
          <w:rFonts w:ascii="Times New Roman" w:hAnsi="Times New Roman" w:cs="Times New Roman"/>
        </w:rPr>
        <w:t xml:space="preserve">(далі – Департамент земельних ресурсів) </w:t>
      </w:r>
      <w:r w:rsidRPr="00772C24">
        <w:rPr>
          <w:rFonts w:ascii="Times New Roman" w:hAnsi="Times New Roman" w:cs="Times New Roman"/>
        </w:rPr>
        <w:t>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0BCD8247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</w:t>
      </w:r>
      <w:r w:rsidR="007F404F">
        <w:rPr>
          <w:sz w:val="24"/>
          <w:szCs w:val="24"/>
        </w:rPr>
        <w:t>о</w:t>
      </w:r>
      <w:r w:rsidR="00FC32B6">
        <w:rPr>
          <w:sz w:val="24"/>
          <w:szCs w:val="24"/>
        </w:rPr>
        <w:t>к.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7B2D902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</w:t>
            </w:r>
            <w:r w:rsidR="007F404F">
              <w:rPr>
                <w:b w:val="0"/>
                <w:i/>
                <w:sz w:val="24"/>
                <w:szCs w:val="24"/>
              </w:rPr>
              <w:t>ках</w:t>
            </w:r>
            <w:r w:rsidR="00823CCF" w:rsidRPr="00037B84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2E3AF910" w14:textId="2B772E77" w:rsidR="00FF0A55" w:rsidRDefault="007F404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Ділянки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і. За результатами обстеження встановлено, що на земельних ділянках з кадастровими номерами 8000000000:78:085:0013, 8000000000:78:085:0025 розміщено комплекс збірно-розбірних </w:t>
            </w:r>
            <w:r w:rsidR="003E6315">
              <w:rPr>
                <w:b w:val="0"/>
                <w:bCs w:val="0"/>
                <w:i/>
                <w:sz w:val="24"/>
                <w:szCs w:val="24"/>
              </w:rPr>
              <w:t xml:space="preserve">торговельних павільйонів. На земельній ділянці з кадастровим номером 8000000000:78:085:0025 також розміщено двоповерхову споруду торговельного призначення, обшиту пластиком та металом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  <w:lang w:val="ru-RU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>земельн</w:t>
            </w:r>
            <w:r w:rsidR="003E6315">
              <w:rPr>
                <w:b w:val="0"/>
                <w:bCs w:val="0"/>
                <w:i/>
                <w:sz w:val="24"/>
                <w:szCs w:val="24"/>
              </w:rPr>
              <w:t>их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 ділян</w:t>
            </w:r>
            <w:r w:rsidR="003E6315">
              <w:rPr>
                <w:b w:val="0"/>
                <w:bCs w:val="0"/>
                <w:i/>
                <w:sz w:val="24"/>
                <w:szCs w:val="24"/>
              </w:rPr>
              <w:t>о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к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3E6315">
              <w:rPr>
                <w:b w:val="0"/>
                <w:bCs w:val="0"/>
                <w:i/>
                <w:sz w:val="24"/>
                <w:szCs w:val="24"/>
              </w:rPr>
              <w:t xml:space="preserve"> 25.09.2025    № ДК/198-АО/2025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  <w:lang w:val="ru-RU"/>
              </w:rPr>
              <w:t>).</w:t>
            </w:r>
          </w:p>
          <w:p w14:paraId="7336AF85" w14:textId="77777777" w:rsidR="003E6315" w:rsidRPr="00EE137E" w:rsidRDefault="003E6315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</w:p>
          <w:p w14:paraId="5204DCC6" w14:textId="77777777" w:rsidR="003E6315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3E6315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3E6315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3E6315">
              <w:rPr>
                <w:b w:val="0"/>
                <w:bCs w:val="0"/>
                <w:i/>
                <w:sz w:val="24"/>
                <w:szCs w:val="24"/>
              </w:rPr>
              <w:t>за Товариством зареєстровано право власності на:</w:t>
            </w:r>
          </w:p>
          <w:p w14:paraId="24B08DB5" w14:textId="77777777" w:rsidR="003E6315" w:rsidRDefault="003E6315" w:rsidP="003E6315">
            <w:pPr>
              <w:pStyle w:val="a7"/>
              <w:numPr>
                <w:ilvl w:val="0"/>
                <w:numId w:val="2"/>
              </w:numPr>
              <w:shd w:val="clear" w:color="auto" w:fill="auto"/>
              <w:ind w:left="181" w:hanging="142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комплекс нежитлових (громадських) будівель (магазинів) літери А, Б, В, Г, Д, Е, Ж, З, И, К, Л</w:t>
            </w:r>
            <w:r w:rsidR="00603291" w:rsidRPr="003E6315">
              <w:rPr>
                <w:b w:val="0"/>
                <w:bCs w:val="0"/>
                <w:i/>
                <w:sz w:val="24"/>
                <w:szCs w:val="24"/>
              </w:rPr>
              <w:t xml:space="preserve"> загальною площею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       </w:t>
            </w:r>
            <w:r w:rsidR="00603291" w:rsidRPr="003E6315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i/>
                <w:sz w:val="24"/>
                <w:szCs w:val="24"/>
              </w:rPr>
              <w:t>2091,9</w:t>
            </w:r>
            <w:r w:rsidR="00603291" w:rsidRPr="003E6315">
              <w:rPr>
                <w:b w:val="0"/>
                <w:bCs w:val="0"/>
                <w:i/>
                <w:sz w:val="24"/>
                <w:szCs w:val="24"/>
              </w:rPr>
              <w:t xml:space="preserve"> кв.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603291" w:rsidRPr="003E6315">
              <w:rPr>
                <w:b w:val="0"/>
                <w:bCs w:val="0"/>
                <w:i/>
                <w:sz w:val="24"/>
                <w:szCs w:val="24"/>
              </w:rPr>
              <w:t>м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за адресою: просп. Бандери Степана, будинок 16-Б, кадастровий номер 8000000000:78:085:0013</w:t>
            </w:r>
            <w:r w:rsidR="00603291" w:rsidRPr="003E6315">
              <w:rPr>
                <w:b w:val="0"/>
                <w:bCs w:val="0"/>
                <w:i/>
                <w:sz w:val="24"/>
                <w:szCs w:val="24"/>
              </w:rPr>
              <w:t xml:space="preserve"> (реєстраційний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 1194324080000; номер відомостей про речове право: 19411118 від 10.03.2017</w:t>
            </w:r>
            <w:r w:rsidR="00603291" w:rsidRPr="003E6315">
              <w:rPr>
                <w:b w:val="0"/>
                <w:bCs w:val="0"/>
                <w:i/>
                <w:sz w:val="24"/>
                <w:szCs w:val="24"/>
              </w:rPr>
              <w:t>)</w:t>
            </w:r>
            <w:r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1DAECD96" w14:textId="77777777" w:rsidR="003E6315" w:rsidRDefault="003E6315" w:rsidP="003E6315">
            <w:pPr>
              <w:pStyle w:val="a7"/>
              <w:numPr>
                <w:ilvl w:val="0"/>
                <w:numId w:val="2"/>
              </w:numPr>
              <w:shd w:val="clear" w:color="auto" w:fill="auto"/>
              <w:ind w:left="181" w:hanging="142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нежитловий будинок – збірно-розбірний павільйон (літера а) загальною площею 182,3 кв. м за адресою: вул. Вербова, будинок 24 (реєстраційний номер об</w:t>
            </w:r>
            <w:r w:rsidRPr="003E6315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єкта нерухомого майна: 1169132280000; номер відомостей про речове право: 18949896 від 07.02.2017);</w:t>
            </w:r>
          </w:p>
          <w:p w14:paraId="506E57A9" w14:textId="1E2A209F" w:rsidR="00823CCF" w:rsidRPr="00EE137E" w:rsidRDefault="003E6315" w:rsidP="003E6315">
            <w:pPr>
              <w:pStyle w:val="a7"/>
              <w:numPr>
                <w:ilvl w:val="0"/>
                <w:numId w:val="2"/>
              </w:numPr>
              <w:shd w:val="clear" w:color="auto" w:fill="auto"/>
              <w:ind w:left="181" w:hanging="142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нежитловий будинок – адміністративно-торгівельний комплекс (літера А) загальною площею 1140 кв. м за адресою: вул. Вербова, будинок 24 (реєстраційний номер об</w:t>
            </w:r>
            <w:r w:rsidRPr="003E6315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єкта нерухомого майна: </w:t>
            </w:r>
            <w:r w:rsidR="00AE42F6">
              <w:rPr>
                <w:b w:val="0"/>
                <w:bCs w:val="0"/>
                <w:i/>
                <w:sz w:val="24"/>
                <w:szCs w:val="24"/>
              </w:rPr>
              <w:t>1167874580000; номер відомостей про речове право: 18928914 від 07.02.2017)</w:t>
            </w:r>
            <w:r w:rsidR="00603291" w:rsidRPr="003E6315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9B1AEB" w:rsidRPr="00037B84" w14:paraId="3D49810E" w14:textId="77777777" w:rsidTr="00CA77A2">
        <w:trPr>
          <w:cantSplit/>
          <w:trHeight w:val="705"/>
        </w:trPr>
        <w:tc>
          <w:tcPr>
            <w:tcW w:w="2972" w:type="dxa"/>
          </w:tcPr>
          <w:p w14:paraId="2E2A1461" w14:textId="44C02CDF" w:rsidR="009B1AEB" w:rsidRPr="002F2D3F" w:rsidRDefault="009B1AEB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F5C9193" w14:textId="398B0547" w:rsidR="009B1AEB" w:rsidRPr="00EE137E" w:rsidRDefault="009B1AEB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в межах вулиць Вербової, Куренівської, Богатирської, Московського просп., </w:t>
            </w:r>
            <w:proofErr w:type="spellStart"/>
            <w:r>
              <w:rPr>
                <w:b w:val="0"/>
                <w:bCs w:val="0"/>
                <w:i/>
                <w:sz w:val="24"/>
                <w:szCs w:val="24"/>
              </w:rPr>
              <w:t>Набережно</w:t>
            </w:r>
            <w:proofErr w:type="spellEnd"/>
            <w:r>
              <w:rPr>
                <w:b w:val="0"/>
                <w:bCs w:val="0"/>
                <w:i/>
                <w:sz w:val="24"/>
                <w:szCs w:val="24"/>
              </w:rPr>
              <w:t xml:space="preserve">-Рибальської, залізничної колії в Оболонському районі м. Києва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затверджений рішенням Київської міської ради від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14.07.2016 № 727/727 (далі – ДПТ)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60604F1F" w:rsidR="00823CCF" w:rsidRPr="00037B84" w:rsidRDefault="00823CCF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502B5923" w14:textId="77777777" w:rsidR="00AE42F6" w:rsidRDefault="00AE42F6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ДПТ:</w:t>
            </w:r>
          </w:p>
          <w:p w14:paraId="47C39025" w14:textId="77777777" w:rsidR="00AE42F6" w:rsidRDefault="00AE42F6" w:rsidP="00AE42F6">
            <w:pPr>
              <w:pStyle w:val="a7"/>
              <w:numPr>
                <w:ilvl w:val="0"/>
                <w:numId w:val="2"/>
              </w:numPr>
              <w:shd w:val="clear" w:color="auto" w:fill="auto"/>
              <w:ind w:left="181" w:hanging="142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земельна ділянка з кадастровим номером 8000000000:78:085:0013 за функціональним призначенням відноситься до території громадських будівель та споруд. Відповідно до графічних матеріалів ДПТ на земельній ділянці розміщено Товариство;</w:t>
            </w:r>
          </w:p>
          <w:p w14:paraId="7BBD0A12" w14:textId="77777777" w:rsidR="00AE42F6" w:rsidRDefault="00AE42F6" w:rsidP="00AE42F6">
            <w:pPr>
              <w:pStyle w:val="a7"/>
              <w:numPr>
                <w:ilvl w:val="0"/>
                <w:numId w:val="2"/>
              </w:numPr>
              <w:shd w:val="clear" w:color="auto" w:fill="auto"/>
              <w:ind w:left="181" w:hanging="142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земельна ділянка з кадастровим номером 8000000000:78:085:0025 за функціональним призначенням відноситься до території громадських будівель та споруд. Відповідно до графічних матеріалів ДПТ на земельній ділянці розміщено існуючий об</w:t>
            </w:r>
            <w:r w:rsidRPr="00AE42F6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єкт, об</w:t>
            </w:r>
            <w:r w:rsidRPr="00AE42F6">
              <w:rPr>
                <w:b w:val="0"/>
                <w:bCs w:val="0"/>
                <w:i/>
                <w:sz w:val="24"/>
                <w:szCs w:val="24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 проектування відсутній</w:t>
            </w:r>
          </w:p>
          <w:p w14:paraId="112E87C4" w14:textId="5751A943" w:rsidR="00AE42F6" w:rsidRPr="00EE137E" w:rsidRDefault="00AE42F6" w:rsidP="00AE42F6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15.08.2025 № 055-</w:t>
            </w:r>
            <w:r w:rsidR="009B1AEB">
              <w:rPr>
                <w:b w:val="0"/>
                <w:bCs w:val="0"/>
                <w:i/>
                <w:sz w:val="24"/>
                <w:szCs w:val="24"/>
              </w:rPr>
              <w:t>11116).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27A15B4C" w:rsidR="00823CCF" w:rsidRPr="00EE137E" w:rsidRDefault="009B1AEB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Переважно до т</w:t>
            </w:r>
            <w:r w:rsidRPr="009B1AEB">
              <w:rPr>
                <w:b w:val="0"/>
                <w:bCs w:val="0"/>
                <w:i/>
                <w:sz w:val="24"/>
                <w:szCs w:val="24"/>
              </w:rPr>
              <w:t>ериторії громадських будівель та споруд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, частково до т</w:t>
            </w:r>
            <w:r w:rsidRPr="009B1AEB">
              <w:rPr>
                <w:b w:val="0"/>
                <w:bCs w:val="0"/>
                <w:i/>
                <w:sz w:val="24"/>
                <w:szCs w:val="24"/>
              </w:rPr>
              <w:t>ериторії вулиць і доріг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9B1AE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2A8B0B2E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Земельн</w:t>
            </w:r>
            <w:r w:rsidR="009B1AEB">
              <w:rPr>
                <w:b w:val="0"/>
                <w:bCs w:val="0"/>
                <w:i/>
                <w:sz w:val="24"/>
                <w:szCs w:val="24"/>
              </w:rPr>
              <w:t>і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ділянк</w:t>
            </w:r>
            <w:r w:rsidR="009B1AEB">
              <w:rPr>
                <w:b w:val="0"/>
                <w:bCs w:val="0"/>
                <w:i/>
                <w:sz w:val="24"/>
                <w:szCs w:val="24"/>
              </w:rPr>
              <w:t>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</w:t>
            </w:r>
            <w:r w:rsidR="009B1AEB">
              <w:rPr>
                <w:b w:val="0"/>
                <w:bCs w:val="0"/>
                <w:i/>
                <w:sz w:val="24"/>
                <w:szCs w:val="24"/>
              </w:rPr>
              <w:t>ють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у комунальній власності територіальної громади міста Києва.</w:t>
            </w:r>
          </w:p>
          <w:p w14:paraId="21067055" w14:textId="77777777" w:rsidR="009B1AEB" w:rsidRPr="00F54013" w:rsidRDefault="009B1AEB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0EC5BAC8" w14:textId="0104ECBC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9B1AEB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7440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 xml:space="preserve"> 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9B1AEB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E7440F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bidi="ar-SA"/>
              </w:rPr>
              <w:t>03.10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E7440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4E7EAE57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 w:rsidR="009B1AEB">
              <w:rPr>
                <w:rFonts w:ascii="Times New Roman" w:eastAsia="Times New Roman" w:hAnsi="Times New Roman" w:cs="Times New Roman"/>
                <w:i/>
              </w:rPr>
              <w:t>і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 ділянк</w:t>
            </w:r>
            <w:r w:rsidR="009B1AEB">
              <w:rPr>
                <w:rFonts w:ascii="Times New Roman" w:eastAsia="Times New Roman" w:hAnsi="Times New Roman" w:cs="Times New Roman"/>
                <w:i/>
              </w:rPr>
              <w:t>и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 xml:space="preserve"> за функціональним призначенням  не віднос</w:t>
            </w:r>
            <w:r w:rsidR="009B1AEB">
              <w:rPr>
                <w:rFonts w:ascii="Times New Roman" w:eastAsia="Times New Roman" w:hAnsi="Times New Roman" w:cs="Times New Roman"/>
                <w:i/>
              </w:rPr>
              <w:t>я</w:t>
            </w:r>
            <w:r w:rsidRPr="003F1E3E">
              <w:rPr>
                <w:rFonts w:ascii="Times New Roman" w:eastAsia="Times New Roman" w:hAnsi="Times New Roman" w:cs="Times New Roman"/>
                <w:i/>
              </w:rPr>
              <w:t>ться до територій зелених насаджень.</w:t>
            </w:r>
          </w:p>
        </w:tc>
      </w:tr>
      <w:tr w:rsidR="00F54013" w:rsidRPr="00037B84" w14:paraId="27B063F6" w14:textId="77777777" w:rsidTr="00430CA4">
        <w:trPr>
          <w:cantSplit/>
          <w:trHeight w:val="2827"/>
        </w:trPr>
        <w:tc>
          <w:tcPr>
            <w:tcW w:w="2972" w:type="dxa"/>
          </w:tcPr>
          <w:p w14:paraId="4CED214D" w14:textId="7EC37428" w:rsidR="00F54013" w:rsidRDefault="00F54013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0F6FE5C" w14:textId="77777777" w:rsidR="00F54013" w:rsidRDefault="00F54013" w:rsidP="00F5401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Земельн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і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26.09.2000 № 11/988 передані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в 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10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E7440F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овариству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E7440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для будівництва та експлуатації збірно-розбірних павільйонів з </w:t>
            </w:r>
            <w:proofErr w:type="spellStart"/>
            <w:r w:rsidRPr="00E7440F">
              <w:rPr>
                <w:rFonts w:ascii="Times New Roman" w:eastAsia="Times New Roman" w:hAnsi="Times New Roman" w:cs="Times New Roman"/>
                <w:i/>
                <w:color w:val="auto"/>
              </w:rPr>
              <w:t>благоустроєм</w:t>
            </w:r>
            <w:proofErr w:type="spellEnd"/>
            <w:r w:rsidRPr="00E7440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території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19.06.2001 № 78-6-00024).</w:t>
            </w:r>
          </w:p>
          <w:p w14:paraId="5E88D999" w14:textId="77777777" w:rsidR="00F54013" w:rsidRPr="00F54013" w:rsidRDefault="00F54013" w:rsidP="00F5401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4310BC0A" w14:textId="77777777" w:rsidR="00F54013" w:rsidRPr="00EE137E" w:rsidRDefault="00F54013" w:rsidP="00F5401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F83FF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Постійною комісією Київської міської ради з питань містобудування, архітектури та землекористування на засіданні 25.06.2015 (протокол № 15) вирішено поновити договір оренди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земельної ділянки </w:t>
            </w:r>
            <w:r w:rsidRPr="00F83FFC">
              <w:rPr>
                <w:rFonts w:ascii="Times New Roman" w:eastAsia="Times New Roman" w:hAnsi="Times New Roman" w:cs="Times New Roman"/>
                <w:i/>
                <w:color w:val="auto"/>
              </w:rPr>
              <w:t>на 10 років та внести зміни замінивши слова «від вул. Вербової до просп. Червоних козаків та вздовж вул. Вербової у Мінському районі м. Києва» на слова та цифри «на просп. Московському, 16-б (літ. А, Б, В, Г, Д, Е, Ж, З, И, К, Л) та на вул. Вербовій, 24 (літ. А) в Оболонському районі м. Києва» (договір про поновлення та внесення змін до договору оренди земельних ділянок від 09.11.2015 № 901).</w:t>
            </w:r>
          </w:p>
          <w:p w14:paraId="740AB654" w14:textId="77777777" w:rsidR="00F54013" w:rsidRPr="00F54013" w:rsidRDefault="00F54013" w:rsidP="00F5401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A01A787" w14:textId="77777777" w:rsidR="00F54013" w:rsidRDefault="00F54013" w:rsidP="00F5401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09.11.2025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0C84DF5B" w14:textId="77777777" w:rsidR="00F54013" w:rsidRPr="00F54013" w:rsidRDefault="00F54013" w:rsidP="00F5401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40235CEA" w14:textId="60795C74" w:rsidR="00F54013" w:rsidRPr="00EE137E" w:rsidRDefault="00F54013" w:rsidP="00F5401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рішення Київської міської ради від 07.07.2016      № 559/559 проспект Московський в Оболонському та Подільському районах перейменовано на проспект Степана Бандери.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591B4378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4FC5D324" w14:textId="6B277A3A" w:rsidR="00F54013" w:rsidRDefault="00F54013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з кадастровим номером 8000000000:78:085:0013 потрапляє в санітарно-захисну зону установ комунального господарства та частково в охоронну зону інженерних мереж та споруд </w:t>
            </w:r>
            <w:r w:rsidRPr="007361B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</w:t>
            </w:r>
            <w:r w:rsidRPr="007361BC">
              <w:rPr>
                <w:rFonts w:ascii="Times New Roman" w:eastAsia="Times New Roman" w:hAnsi="Times New Roman" w:cs="Times New Roman"/>
                <w:i/>
                <w:color w:val="auto"/>
              </w:rPr>
              <w:t>від 15.08.2025 № 055-11116)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43B0A7F0" w14:textId="77777777" w:rsidR="00F54013" w:rsidRPr="00BF698A" w:rsidRDefault="00F54013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347246FC" w14:textId="7341F068" w:rsidR="007361BC" w:rsidRDefault="007361BC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з кадастровим номером 8000000000:78:085:0025 потрапляє в санітарно-захисну зону установ комунального господарства, частково в охоронну зону інженерних мереж та споруд та в санітарно-захисну зону споруд зовнішнього транспорту </w:t>
            </w:r>
            <w:r w:rsidRPr="007361B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</w:t>
            </w:r>
            <w:r w:rsidRPr="007361BC">
              <w:rPr>
                <w:rFonts w:ascii="Times New Roman" w:eastAsia="Times New Roman" w:hAnsi="Times New Roman" w:cs="Times New Roman"/>
                <w:i/>
                <w:color w:val="auto"/>
              </w:rPr>
              <w:t>від 15.08.2025 № 055-11116)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4237090A" w14:textId="77777777" w:rsidR="007361BC" w:rsidRPr="00BF698A" w:rsidRDefault="007361BC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0010208A" w14:textId="62DF97E5" w:rsidR="00FB03EA" w:rsidRDefault="00FB03EA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листа ГУ ДПС у м. Києві від 01.10.2025                   № 27772/5/26-15-04-15-03 станом на 26.09.2025 за Товариством податковий борг не обліковується.</w:t>
            </w:r>
          </w:p>
          <w:p w14:paraId="49B645EB" w14:textId="77777777" w:rsidR="00DE4690" w:rsidRPr="00BF698A" w:rsidRDefault="00DE4690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0CDE839C" w14:textId="1F6F9BA2" w:rsidR="00DE4690" w:rsidRDefault="00DE4690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Оскільки Товариством не забезпечено внесення змін до договору оренди земельної ділянки, цим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проєктом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 рішення передбачається визнати таким, що втратило чинність рішення Київської міської ради від 23.06.2022 № 4872/4913     «Про внесення змін до договору оренди земельних ділянок від 19 червня 2001 року № 78-6-00024 (зі змінами), укладеного між Київською міською радою та Товариством з обмеженою відповідальністю «СОЛІДАРНІСТЬ-ПЛЮС»» як таке, що нереалізоване.</w:t>
            </w:r>
          </w:p>
          <w:p w14:paraId="468A733F" w14:textId="77777777" w:rsidR="00FB03EA" w:rsidRPr="00BF698A" w:rsidRDefault="00FB03EA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49754716" w14:textId="4644C8B8" w:rsidR="005D67B0" w:rsidRPr="005D67B0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3350237" w14:textId="77777777" w:rsidR="005D67B0" w:rsidRPr="00BF698A" w:rsidRDefault="005D67B0" w:rsidP="005D67B0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7ACDB588" w14:textId="0100AC59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7F404F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7F404F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43459627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7F404F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7F404F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7F404F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A5F9B87" w14:textId="77777777" w:rsidR="00097085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>:</w:t>
      </w:r>
    </w:p>
    <w:p w14:paraId="3032107A" w14:textId="77777777" w:rsidR="00DE4690" w:rsidRDefault="00DE4690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</w:p>
    <w:p w14:paraId="60DE5A11" w14:textId="47B0CB68" w:rsidR="00097085" w:rsidRDefault="00097085" w:rsidP="00097085">
      <w:pPr>
        <w:pStyle w:val="1"/>
        <w:shd w:val="clear" w:color="auto" w:fill="auto"/>
        <w:spacing w:line="228" w:lineRule="auto"/>
        <w:ind w:firstLine="440"/>
        <w:jc w:val="both"/>
        <w:rPr>
          <w:b/>
          <w:color w:val="auto"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 xml:space="preserve">                        </w:t>
      </w:r>
      <w:r w:rsidR="00BF698A">
        <w:rPr>
          <w:b/>
          <w:sz w:val="24"/>
          <w:szCs w:val="24"/>
          <w:shd w:val="clear" w:color="auto" w:fill="FFFFFF"/>
        </w:rPr>
        <w:t>-</w:t>
      </w:r>
      <w:r>
        <w:rPr>
          <w:b/>
          <w:sz w:val="24"/>
          <w:szCs w:val="24"/>
          <w:shd w:val="clear" w:color="auto" w:fill="FFFFFF"/>
        </w:rPr>
        <w:t xml:space="preserve"> </w:t>
      </w:r>
      <w:r w:rsidR="007F404F">
        <w:rPr>
          <w:b/>
          <w:sz w:val="24"/>
          <w:szCs w:val="24"/>
          <w:shd w:val="clear" w:color="auto" w:fill="FFFFFF"/>
        </w:rPr>
        <w:t>611</w:t>
      </w:r>
      <w:r>
        <w:rPr>
          <w:b/>
          <w:sz w:val="24"/>
          <w:szCs w:val="24"/>
          <w:shd w:val="clear" w:color="auto" w:fill="FFFFFF"/>
        </w:rPr>
        <w:t xml:space="preserve"> </w:t>
      </w:r>
      <w:r w:rsidR="007F404F">
        <w:rPr>
          <w:b/>
          <w:sz w:val="24"/>
          <w:szCs w:val="24"/>
          <w:shd w:val="clear" w:color="auto" w:fill="FFFFFF"/>
        </w:rPr>
        <w:t>252</w:t>
      </w:r>
      <w:r>
        <w:rPr>
          <w:b/>
          <w:sz w:val="24"/>
          <w:szCs w:val="24"/>
          <w:shd w:val="clear" w:color="auto" w:fill="FFFFFF"/>
        </w:rPr>
        <w:t>,</w:t>
      </w:r>
      <w:r w:rsidR="007F404F">
        <w:rPr>
          <w:b/>
          <w:sz w:val="24"/>
          <w:szCs w:val="24"/>
          <w:shd w:val="clear" w:color="auto" w:fill="FFFFFF"/>
        </w:rPr>
        <w:t>71</w:t>
      </w:r>
      <w:r>
        <w:rPr>
          <w:b/>
          <w:sz w:val="24"/>
          <w:szCs w:val="24"/>
          <w:shd w:val="clear" w:color="auto" w:fill="FFFFFF"/>
        </w:rPr>
        <w:t xml:space="preserve"> грн на рік (5%) (кадастровий № 8000000000:</w:t>
      </w:r>
      <w:r w:rsidR="007F404F">
        <w:rPr>
          <w:b/>
          <w:sz w:val="24"/>
          <w:szCs w:val="24"/>
          <w:shd w:val="clear" w:color="auto" w:fill="FFFFFF"/>
        </w:rPr>
        <w:t>78</w:t>
      </w:r>
      <w:r>
        <w:rPr>
          <w:b/>
          <w:sz w:val="24"/>
          <w:szCs w:val="24"/>
          <w:shd w:val="clear" w:color="auto" w:fill="FFFFFF"/>
        </w:rPr>
        <w:t>:</w:t>
      </w:r>
      <w:r w:rsidR="007F404F">
        <w:rPr>
          <w:b/>
          <w:sz w:val="24"/>
          <w:szCs w:val="24"/>
          <w:shd w:val="clear" w:color="auto" w:fill="FFFFFF"/>
        </w:rPr>
        <w:t>085</w:t>
      </w:r>
      <w:r>
        <w:rPr>
          <w:b/>
          <w:sz w:val="24"/>
          <w:szCs w:val="24"/>
          <w:shd w:val="clear" w:color="auto" w:fill="FFFFFF"/>
        </w:rPr>
        <w:t>:001</w:t>
      </w:r>
      <w:r w:rsidR="007F404F">
        <w:rPr>
          <w:b/>
          <w:sz w:val="24"/>
          <w:szCs w:val="24"/>
          <w:shd w:val="clear" w:color="auto" w:fill="FFFFFF"/>
        </w:rPr>
        <w:t>3</w:t>
      </w:r>
      <w:r>
        <w:rPr>
          <w:b/>
          <w:sz w:val="24"/>
          <w:szCs w:val="24"/>
          <w:shd w:val="clear" w:color="auto" w:fill="FFFFFF"/>
        </w:rPr>
        <w:t>);</w:t>
      </w:r>
    </w:p>
    <w:p w14:paraId="4D3217B7" w14:textId="71090249" w:rsidR="00097085" w:rsidRPr="00B83DD2" w:rsidRDefault="00097085" w:rsidP="00097085">
      <w:pPr>
        <w:pStyle w:val="1"/>
        <w:shd w:val="clear" w:color="auto" w:fill="auto"/>
        <w:spacing w:line="230" w:lineRule="auto"/>
        <w:ind w:firstLine="440"/>
        <w:jc w:val="both"/>
        <w:rPr>
          <w:b/>
          <w:sz w:val="24"/>
          <w:szCs w:val="24"/>
          <w:shd w:val="clear" w:color="auto" w:fill="FFFFFF"/>
        </w:rPr>
      </w:pPr>
      <w:r w:rsidRPr="00B83DD2">
        <w:rPr>
          <w:b/>
          <w:sz w:val="24"/>
          <w:szCs w:val="24"/>
          <w:shd w:val="clear" w:color="auto" w:fill="FFFFFF"/>
        </w:rPr>
        <w:t xml:space="preserve">                        </w:t>
      </w:r>
      <w:r w:rsidR="00BF698A">
        <w:rPr>
          <w:b/>
          <w:sz w:val="24"/>
          <w:szCs w:val="24"/>
          <w:shd w:val="clear" w:color="auto" w:fill="FFFFFF"/>
        </w:rPr>
        <w:t>-</w:t>
      </w:r>
      <w:r w:rsidRPr="00B83DD2">
        <w:rPr>
          <w:b/>
          <w:sz w:val="24"/>
          <w:szCs w:val="24"/>
          <w:shd w:val="clear" w:color="auto" w:fill="FFFFFF"/>
        </w:rPr>
        <w:t xml:space="preserve"> </w:t>
      </w:r>
      <w:r w:rsidR="007F404F">
        <w:rPr>
          <w:b/>
          <w:sz w:val="24"/>
          <w:szCs w:val="24"/>
          <w:shd w:val="clear" w:color="auto" w:fill="FFFFFF"/>
        </w:rPr>
        <w:t xml:space="preserve">300 456,52 </w:t>
      </w:r>
      <w:r w:rsidRPr="00B83DD2">
        <w:rPr>
          <w:b/>
          <w:sz w:val="24"/>
          <w:szCs w:val="24"/>
          <w:shd w:val="clear" w:color="auto" w:fill="FFFFFF"/>
        </w:rPr>
        <w:t>грн на рік (5%) (кадастровий № 8000000000:</w:t>
      </w:r>
      <w:r w:rsidR="007F404F">
        <w:rPr>
          <w:b/>
          <w:sz w:val="24"/>
          <w:szCs w:val="24"/>
          <w:shd w:val="clear" w:color="auto" w:fill="FFFFFF"/>
        </w:rPr>
        <w:t>78</w:t>
      </w:r>
      <w:r w:rsidRPr="00B83DD2">
        <w:rPr>
          <w:b/>
          <w:sz w:val="24"/>
          <w:szCs w:val="24"/>
          <w:shd w:val="clear" w:color="auto" w:fill="FFFFFF"/>
        </w:rPr>
        <w:t>:</w:t>
      </w:r>
      <w:r w:rsidR="007F404F">
        <w:rPr>
          <w:b/>
          <w:sz w:val="24"/>
          <w:szCs w:val="24"/>
          <w:shd w:val="clear" w:color="auto" w:fill="FFFFFF"/>
        </w:rPr>
        <w:t>085</w:t>
      </w:r>
      <w:r w:rsidRPr="00B83DD2">
        <w:rPr>
          <w:b/>
          <w:sz w:val="24"/>
          <w:szCs w:val="24"/>
          <w:shd w:val="clear" w:color="auto" w:fill="FFFFFF"/>
        </w:rPr>
        <w:t>:00</w:t>
      </w:r>
      <w:r w:rsidR="007F404F">
        <w:rPr>
          <w:b/>
          <w:sz w:val="24"/>
          <w:szCs w:val="24"/>
          <w:shd w:val="clear" w:color="auto" w:fill="FFFFFF"/>
        </w:rPr>
        <w:t>25</w:t>
      </w:r>
      <w:r w:rsidRPr="00B83DD2">
        <w:rPr>
          <w:b/>
          <w:sz w:val="24"/>
          <w:szCs w:val="24"/>
          <w:shd w:val="clear" w:color="auto" w:fill="FFFFFF"/>
        </w:rPr>
        <w:t>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035C82A8" w:rsidR="006A19DF" w:rsidRDefault="006A19DF" w:rsidP="007F404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</w:t>
      </w:r>
      <w:r w:rsidR="007F404F">
        <w:rPr>
          <w:i w:val="0"/>
          <w:sz w:val="24"/>
          <w:szCs w:val="24"/>
        </w:rPr>
        <w:t>ими</w:t>
      </w:r>
      <w:r w:rsidRPr="00037B84">
        <w:rPr>
          <w:i w:val="0"/>
          <w:sz w:val="24"/>
          <w:szCs w:val="24"/>
        </w:rPr>
        <w:t xml:space="preserve"> ділянк</w:t>
      </w:r>
      <w:r w:rsidR="007F404F">
        <w:rPr>
          <w:i w:val="0"/>
          <w:sz w:val="24"/>
          <w:szCs w:val="24"/>
        </w:rPr>
        <w:t>ами.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E7440F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E7440F">
          <w:rPr>
            <w:i w:val="0"/>
            <w:sz w:val="12"/>
            <w:szCs w:val="12"/>
            <w:lang w:val="ru-RU"/>
          </w:rPr>
          <w:t>-84793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E7440F">
          <w:rPr>
            <w:i w:val="0"/>
            <w:sz w:val="12"/>
            <w:szCs w:val="12"/>
            <w:lang w:val="ru-RU"/>
          </w:rPr>
          <w:t>16.10.2025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E7440F">
          <w:rPr>
            <w:i w:val="0"/>
            <w:sz w:val="12"/>
            <w:szCs w:val="12"/>
            <w:lang w:val="ru-RU"/>
          </w:rPr>
          <w:t>524005730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CEE462A"/>
    <w:multiLevelType w:val="hybridMultilevel"/>
    <w:tmpl w:val="90C0AFEA"/>
    <w:lvl w:ilvl="0" w:tplc="042C627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641698">
    <w:abstractNumId w:val="0"/>
  </w:num>
  <w:num w:numId="2" w16cid:durableId="784926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97085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46657"/>
    <w:rsid w:val="003525A6"/>
    <w:rsid w:val="0035749D"/>
    <w:rsid w:val="003816A7"/>
    <w:rsid w:val="003842F5"/>
    <w:rsid w:val="00385014"/>
    <w:rsid w:val="003C2921"/>
    <w:rsid w:val="003D2E2D"/>
    <w:rsid w:val="003E0CE3"/>
    <w:rsid w:val="003E1B2C"/>
    <w:rsid w:val="003E6315"/>
    <w:rsid w:val="003E769A"/>
    <w:rsid w:val="003F1994"/>
    <w:rsid w:val="003F1E3E"/>
    <w:rsid w:val="003F4C80"/>
    <w:rsid w:val="004037D3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361BC"/>
    <w:rsid w:val="007479CA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7F404F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6D95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B1AEB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6678"/>
    <w:rsid w:val="00AE42F6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BF698A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D4380"/>
    <w:rsid w:val="00DE0E7B"/>
    <w:rsid w:val="00DE4690"/>
    <w:rsid w:val="00E05220"/>
    <w:rsid w:val="00E27308"/>
    <w:rsid w:val="00E40910"/>
    <w:rsid w:val="00E5752E"/>
    <w:rsid w:val="00E7338E"/>
    <w:rsid w:val="00E7440F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54013"/>
    <w:rsid w:val="00F617F5"/>
    <w:rsid w:val="00F620DD"/>
    <w:rsid w:val="00F62C48"/>
    <w:rsid w:val="00F6372D"/>
    <w:rsid w:val="00F83FFC"/>
    <w:rsid w:val="00F923B4"/>
    <w:rsid w:val="00FB03EA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7438</Words>
  <Characters>4241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11656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4</cp:revision>
  <cp:lastPrinted>2025-10-23T12:57:00Z</cp:lastPrinted>
  <dcterms:created xsi:type="dcterms:W3CDTF">2025-10-16T14:11:00Z</dcterms:created>
  <dcterms:modified xsi:type="dcterms:W3CDTF">2025-10-23T12:58:00Z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2025-10-16T14:11:32Z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62ff9cdc-7778-4e2d-8c66-9d09bf3e7761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