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529727999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529727999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DC57D2">
        <w:rPr>
          <w:b/>
          <w:bCs/>
          <w:sz w:val="24"/>
          <w:szCs w:val="24"/>
          <w:lang w:val="ru-RU"/>
        </w:rPr>
        <w:t>ПЗН-84552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DC57D2">
        <w:rPr>
          <w:b/>
          <w:bCs/>
          <w:sz w:val="24"/>
          <w:szCs w:val="24"/>
          <w:lang w:val="ru-RU"/>
        </w:rPr>
        <w:t>07.10.2025</w:t>
      </w:r>
    </w:p>
    <w:p w14:paraId="69271402" w14:textId="7ED71CBB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D762B05" w14:textId="77777777" w:rsidR="00DC57D2" w:rsidRPr="003774B2" w:rsidRDefault="00DC57D2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7CC9B699" w:rsidR="00E17376" w:rsidRDefault="00DC57D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</w:rPr>
      </w:pPr>
      <w:r w:rsidRPr="00DC57D2">
        <w:rPr>
          <w:b/>
          <w:bCs/>
          <w:i/>
          <w:iCs/>
          <w:sz w:val="24"/>
          <w:szCs w:val="24"/>
        </w:rPr>
        <w:t>Про передачу громадянці Тимошенко Вікторії Вікторівні у приватну власність земельної ділянки для будівництва і обслуговування жилого будинку, господарських будівель і споруд (присадибна ділянка) на вул. Сухомлинського Василя, 7 у Деснянському районі міста Києва</w:t>
      </w:r>
    </w:p>
    <w:p w14:paraId="616F0C9B" w14:textId="77777777" w:rsidR="00DC57D2" w:rsidRPr="00DC57D2" w:rsidRDefault="00DC57D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Тимошенко Вікторія Вікторівна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09.09.2025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529727999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8000000000:62:146:0548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Сухомлинського Василя, 7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DF029E" w14:paraId="7A4CC861" w14:textId="77777777" w:rsidTr="00EA27C8">
        <w:tc>
          <w:tcPr>
            <w:tcW w:w="3374" w:type="dxa"/>
          </w:tcPr>
          <w:p w14:paraId="109C0962" w14:textId="610A0286" w:rsidR="00DF029E" w:rsidRDefault="00DF029E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73" w:type="dxa"/>
          </w:tcPr>
          <w:p w14:paraId="4D20B1AB" w14:textId="32C865E5" w:rsidR="00DF029E" w:rsidRPr="00EA27C8" w:rsidRDefault="00DF029E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5FB1AF43" w:rsidR="00E659C4" w:rsidRPr="00EA27C8" w:rsidRDefault="00DF029E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F2F8C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1FD12FA4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DF029E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DF029E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662C630F" w:rsidR="00E659C4" w:rsidRPr="00EA27C8" w:rsidRDefault="00DF029E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5C6437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5C6437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5C6437">
              <w:rPr>
                <w:b w:val="0"/>
                <w:i/>
                <w:sz w:val="24"/>
                <w:szCs w:val="24"/>
              </w:rPr>
              <w:t>го будинку, господарських будівель і споруд</w:t>
            </w:r>
            <w:r>
              <w:rPr>
                <w:b w:val="0"/>
                <w:i/>
                <w:sz w:val="24"/>
                <w:szCs w:val="24"/>
              </w:rPr>
              <w:t xml:space="preserve">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702BD25A" w:rsidR="004F0681" w:rsidRPr="00DF029E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477F0244" w14:textId="21782B22" w:rsidR="00DF029E" w:rsidRDefault="00DF029E" w:rsidP="00DF029E">
      <w:pPr>
        <w:pStyle w:val="1"/>
        <w:shd w:val="clear" w:color="auto" w:fill="auto"/>
        <w:tabs>
          <w:tab w:val="left" w:pos="426"/>
        </w:tabs>
        <w:spacing w:after="40" w:line="233" w:lineRule="auto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                 </w:t>
      </w:r>
      <w:r w:rsidRPr="00DF2891">
        <w:rPr>
          <w:sz w:val="24"/>
          <w:szCs w:val="24"/>
        </w:rPr>
        <w:t>від 20.04.2017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 w:rsidR="00DC7971">
        <w:rPr>
          <w:sz w:val="24"/>
          <w:szCs w:val="24"/>
        </w:rPr>
        <w:t xml:space="preserve"> (далі – </w:t>
      </w:r>
      <w:r w:rsidR="00DC7971" w:rsidRPr="00DF2891">
        <w:rPr>
          <w:sz w:val="24"/>
          <w:szCs w:val="24"/>
        </w:rPr>
        <w:t>Департамент</w:t>
      </w:r>
      <w:r w:rsidR="00DC7971">
        <w:rPr>
          <w:sz w:val="24"/>
          <w:szCs w:val="24"/>
        </w:rPr>
        <w:t xml:space="preserve"> </w:t>
      </w:r>
      <w:r w:rsidR="00DC7971" w:rsidRPr="00DF2891">
        <w:rPr>
          <w:sz w:val="24"/>
          <w:szCs w:val="24"/>
        </w:rPr>
        <w:t>земельних ресурсів</w:t>
      </w:r>
      <w:r w:rsidR="00DC7971">
        <w:rPr>
          <w:sz w:val="24"/>
          <w:szCs w:val="24"/>
        </w:rPr>
        <w:t xml:space="preserve">) </w:t>
      </w:r>
      <w:r w:rsidRPr="00DF2891">
        <w:rPr>
          <w:sz w:val="24"/>
          <w:szCs w:val="24"/>
        </w:rPr>
        <w:t xml:space="preserve">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5C31C267" w14:textId="55E97C90" w:rsidR="00DF029E" w:rsidRPr="00DF029E" w:rsidRDefault="00DF029E" w:rsidP="00DF029E">
      <w:pPr>
        <w:pStyle w:val="1"/>
        <w:shd w:val="clear" w:color="auto" w:fill="auto"/>
        <w:tabs>
          <w:tab w:val="left" w:pos="671"/>
        </w:tabs>
        <w:spacing w:after="40"/>
        <w:rPr>
          <w:b/>
          <w:bCs/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48C26412" w:rsidR="00E12AC0" w:rsidRPr="00810E37" w:rsidRDefault="009E0F10" w:rsidP="009E0F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10E37">
              <w:rPr>
                <w:i/>
                <w:sz w:val="24"/>
                <w:szCs w:val="24"/>
              </w:rPr>
              <w:t>Земельна ділянка забудована - розташований житловий будинок садибного типу загальною площею 138,8 кв. м, що перебуває у власності Тимошенко В. В. на підставі технічного паспорту від 21.12.2020, довідки № 03-09/2020-163 від 21.01.2021, декларації про готовність об'єкта до експлуатації КВ101210113104</w:t>
            </w:r>
            <w:r w:rsidRPr="00810E37">
              <w:rPr>
                <w:i/>
                <w:color w:val="auto"/>
                <w:sz w:val="24"/>
                <w:szCs w:val="24"/>
              </w:rPr>
              <w:t xml:space="preserve"> </w:t>
            </w:r>
            <w:r w:rsidR="001B51E9" w:rsidRPr="00810E37">
              <w:rPr>
                <w:i/>
                <w:sz w:val="24"/>
                <w:szCs w:val="24"/>
              </w:rPr>
              <w:t xml:space="preserve">(реєстраційний номер об’єкта нерухомого майна: 2295280280000, номер відомостей про речове право: </w:t>
            </w:r>
            <w:r w:rsidR="00810E37" w:rsidRPr="00810E37">
              <w:rPr>
                <w:i/>
                <w:sz w:val="24"/>
                <w:szCs w:val="24"/>
              </w:rPr>
              <w:t>40639304</w:t>
            </w:r>
            <w:r w:rsidR="001B51E9" w:rsidRPr="00810E37">
              <w:rPr>
                <w:i/>
                <w:sz w:val="24"/>
                <w:szCs w:val="24"/>
              </w:rPr>
              <w:t>, дата державної реєстрації: 16.02.2021)</w:t>
            </w:r>
            <w:r w:rsidR="001B51E9" w:rsidRPr="00810E37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810E37">
              <w:rPr>
                <w:i/>
                <w:color w:val="auto"/>
                <w:sz w:val="24"/>
                <w:szCs w:val="24"/>
              </w:rPr>
              <w:t>(інформація з Державного реєстру речових прав на нерухоме майно про реєстрацію права власності від 23.09.2025 № 444719647).</w:t>
            </w:r>
          </w:p>
        </w:tc>
      </w:tr>
      <w:tr w:rsidR="00E12AC0" w:rsidRPr="003774B2" w14:paraId="44C55D8C" w14:textId="77777777" w:rsidTr="001B51E9">
        <w:trPr>
          <w:cantSplit/>
          <w:trHeight w:val="525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5E73F5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44D2EF3E" w:rsidR="00E12AC0" w:rsidRPr="00AE0049" w:rsidRDefault="000F026F" w:rsidP="00200AC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AE0049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</w:t>
            </w:r>
            <w:r w:rsidR="00AA4F56" w:rsidRPr="00AE0049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AA4F56" w:rsidRPr="00AE0049">
              <w:rPr>
                <w:i/>
                <w:color w:val="auto"/>
                <w:sz w:val="24"/>
                <w:szCs w:val="24"/>
              </w:rPr>
              <w:t>та проекту планування його приміської зони на період до 2020 року</w:t>
            </w:r>
            <w:r w:rsidRPr="00AE0049">
              <w:rPr>
                <w:i/>
                <w:color w:val="auto"/>
                <w:sz w:val="24"/>
                <w:szCs w:val="24"/>
              </w:rPr>
              <w:t>, затвердженого рішенням Київської міської ради                від 28.03.2002 № 370/1804, земельна ділянка за функціональним призначенням належить</w:t>
            </w:r>
            <w:r w:rsidR="00200AC7">
              <w:rPr>
                <w:i/>
                <w:color w:val="auto"/>
                <w:sz w:val="24"/>
                <w:szCs w:val="24"/>
              </w:rPr>
              <w:t xml:space="preserve"> до території </w:t>
            </w:r>
            <w:r w:rsidR="00200AC7">
              <w:rPr>
                <w:i/>
                <w:color w:val="auto"/>
                <w:sz w:val="24"/>
                <w:szCs w:val="24"/>
              </w:rPr>
              <w:t>садибної</w:t>
            </w:r>
            <w:r w:rsidR="00200AC7">
              <w:rPr>
                <w:i/>
                <w:color w:val="auto"/>
                <w:sz w:val="24"/>
                <w:szCs w:val="24"/>
              </w:rPr>
              <w:t xml:space="preserve"> житлової забудови </w:t>
            </w:r>
            <w:bookmarkStart w:id="0" w:name="_GoBack"/>
            <w:bookmarkEnd w:id="0"/>
            <w:r w:rsidR="00AE0049" w:rsidRPr="00AE0049">
              <w:rPr>
                <w:i/>
                <w:color w:val="auto"/>
                <w:sz w:val="24"/>
                <w:szCs w:val="24"/>
              </w:rPr>
              <w:t>(витяг з Реєстру будівельної діяльності щодо інформації про надання витягу з містобудівної документації Єдиної державної електронної системи у сфері будівництва від 02.09.2025</w:t>
            </w:r>
            <w:r w:rsidR="00AE0049">
              <w:rPr>
                <w:i/>
                <w:color w:val="auto"/>
                <w:sz w:val="24"/>
                <w:szCs w:val="24"/>
              </w:rPr>
              <w:t xml:space="preserve"> </w:t>
            </w:r>
            <w:r w:rsidR="00AE0049" w:rsidRPr="00AE0049">
              <w:rPr>
                <w:i/>
                <w:color w:val="auto"/>
                <w:sz w:val="24"/>
                <w:szCs w:val="24"/>
              </w:rPr>
              <w:t xml:space="preserve">№ </w:t>
            </w:r>
            <w:r w:rsidR="00AE0049" w:rsidRPr="00AE0049">
              <w:rPr>
                <w:i/>
                <w:color w:val="auto"/>
                <w:sz w:val="24"/>
                <w:szCs w:val="24"/>
                <w:lang w:val="en-US"/>
              </w:rPr>
              <w:t>FF</w:t>
            </w:r>
            <w:r w:rsidR="00AE0049" w:rsidRPr="00AE0049">
              <w:rPr>
                <w:i/>
                <w:color w:val="auto"/>
                <w:sz w:val="24"/>
                <w:szCs w:val="24"/>
                <w:lang w:val="ru-RU"/>
              </w:rPr>
              <w:t>01:2654-6272-0056-6595</w:t>
            </w:r>
            <w:r w:rsidR="00AE0049" w:rsidRPr="00AE0049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5AA4A420" w14:textId="7A674E08" w:rsidR="00363F01" w:rsidRPr="00562986" w:rsidRDefault="00363F01" w:rsidP="00363F01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74F3F">
              <w:rPr>
                <w:i/>
                <w:sz w:val="24"/>
                <w:szCs w:val="24"/>
              </w:rPr>
              <w:t>Земельна ділянка (кадастровий номер 8000000000:62:146:05</w:t>
            </w:r>
            <w:r>
              <w:rPr>
                <w:i/>
                <w:sz w:val="24"/>
                <w:szCs w:val="24"/>
              </w:rPr>
              <w:t>48</w:t>
            </w:r>
            <w:r w:rsidRPr="00274F3F">
              <w:rPr>
                <w:i/>
                <w:sz w:val="24"/>
                <w:szCs w:val="24"/>
              </w:rPr>
              <w:t xml:space="preserve">) сформована в результаті поділу земельної ділянки площею </w:t>
            </w:r>
            <w:r w:rsidRPr="00274F3F">
              <w:rPr>
                <w:i/>
                <w:sz w:val="24"/>
                <w:szCs w:val="24"/>
                <w:shd w:val="clear" w:color="auto" w:fill="FFFFFF"/>
              </w:rPr>
              <w:t>61,7433 га</w:t>
            </w:r>
            <w:r w:rsidRPr="00274F3F">
              <w:rPr>
                <w:i/>
                <w:sz w:val="24"/>
                <w:szCs w:val="24"/>
              </w:rPr>
              <w:t xml:space="preserve"> з кадастровим номером 8000000000:62:146:0015, яка  відповідно до рішення Київської міської ради від 28.03.2002 № 380-4/1814 (зі змінами і доповненнями) </w:t>
            </w:r>
            <w:r w:rsidR="00E271A9">
              <w:rPr>
                <w:i/>
                <w:sz w:val="24"/>
                <w:szCs w:val="24"/>
              </w:rPr>
              <w:t>була передана</w:t>
            </w:r>
            <w:r w:rsidRPr="00274F3F">
              <w:rPr>
                <w:i/>
                <w:sz w:val="24"/>
                <w:szCs w:val="24"/>
              </w:rPr>
              <w:t xml:space="preserve"> в короткострокову  оренду на 5 років підприємству «Вертикаль» «Благодійного фонду «Дзвін надії»  для будівництва, експлуатації та</w:t>
            </w:r>
            <w:r w:rsidRPr="00F973A2">
              <w:rPr>
                <w:i/>
                <w:sz w:val="24"/>
                <w:szCs w:val="24"/>
              </w:rPr>
              <w:t xml:space="preserve"> обслуговування індивідуальних будинків котеджного типу в </w:t>
            </w:r>
            <w:r w:rsidRPr="00562986">
              <w:rPr>
                <w:i/>
                <w:sz w:val="24"/>
                <w:szCs w:val="24"/>
              </w:rPr>
              <w:t xml:space="preserve">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 04.02.2005 </w:t>
            </w:r>
            <w:r>
              <w:rPr>
                <w:i/>
                <w:sz w:val="24"/>
                <w:szCs w:val="24"/>
              </w:rPr>
              <w:t xml:space="preserve">       </w:t>
            </w:r>
            <w:r w:rsidRPr="00562986">
              <w:rPr>
                <w:i/>
                <w:sz w:val="24"/>
                <w:szCs w:val="24"/>
              </w:rPr>
              <w:t>№ 62-6-00196 та угоди до договору оренди земельної ділянки від 31.10.2008 № 62-6-00504</w:t>
            </w:r>
            <w:r w:rsidR="00200AC7">
              <w:rPr>
                <w:i/>
                <w:sz w:val="24"/>
                <w:szCs w:val="24"/>
              </w:rPr>
              <w:t>)</w:t>
            </w:r>
            <w:r w:rsidRPr="00562986">
              <w:rPr>
                <w:i/>
                <w:sz w:val="24"/>
                <w:szCs w:val="24"/>
              </w:rPr>
              <w:t xml:space="preserve">). Строк дії договору до </w:t>
            </w:r>
            <w:r w:rsidRPr="00562986">
              <w:rPr>
                <w:i/>
                <w:color w:val="333333"/>
                <w:sz w:val="24"/>
                <w:szCs w:val="24"/>
                <w:shd w:val="clear" w:color="auto" w:fill="FFFFFF"/>
              </w:rPr>
              <w:t>12.03.2013, д</w:t>
            </w:r>
            <w:r w:rsidRPr="00562986">
              <w:rPr>
                <w:i/>
                <w:color w:val="000000" w:themeColor="text1"/>
                <w:sz w:val="24"/>
                <w:szCs w:val="24"/>
              </w:rPr>
              <w:t>оговір оренди землі на новий строк не укладено.</w:t>
            </w:r>
          </w:p>
          <w:p w14:paraId="7939563C" w14:textId="77777777" w:rsidR="00363F01" w:rsidRPr="00FF27B1" w:rsidRDefault="00363F01" w:rsidP="00363F0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6298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про передачу </w:t>
            </w:r>
            <w:r w:rsidRPr="00FF27B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земельної ділянки у власність або про відмову у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її передачі, </w:t>
            </w:r>
            <w:r w:rsidRPr="00FF27B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528D3CD" w14:textId="27AE2A3E" w:rsidR="00812178" w:rsidRPr="003774B2" w:rsidRDefault="00363F01" w:rsidP="00363F0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F27B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795EC12" w14:textId="77777777" w:rsidR="005E73F5" w:rsidRPr="00FB331D" w:rsidRDefault="005E73F5" w:rsidP="005E73F5">
      <w:pPr>
        <w:pStyle w:val="1"/>
        <w:spacing w:after="0"/>
        <w:ind w:firstLine="420"/>
        <w:jc w:val="both"/>
        <w:rPr>
          <w:sz w:val="24"/>
          <w:szCs w:val="24"/>
        </w:rPr>
      </w:pPr>
      <w:r w:rsidRPr="00FB331D">
        <w:rPr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3D8E4455" w14:textId="77777777" w:rsidR="005E73F5" w:rsidRPr="00FB331D" w:rsidRDefault="005E73F5" w:rsidP="005E73F5">
      <w:pPr>
        <w:pStyle w:val="1"/>
        <w:spacing w:after="0"/>
        <w:ind w:firstLine="420"/>
        <w:jc w:val="both"/>
        <w:rPr>
          <w:sz w:val="24"/>
          <w:szCs w:val="24"/>
        </w:rPr>
      </w:pPr>
      <w:r w:rsidRPr="00FB331D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5E049E6" w14:textId="77F87B56" w:rsidR="005E73F5" w:rsidRDefault="005E73F5" w:rsidP="005E73F5">
      <w:pPr>
        <w:pStyle w:val="1"/>
        <w:spacing w:after="0"/>
        <w:ind w:firstLine="420"/>
        <w:jc w:val="both"/>
        <w:rPr>
          <w:sz w:val="24"/>
          <w:szCs w:val="24"/>
        </w:rPr>
      </w:pPr>
      <w:r w:rsidRPr="00FB331D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12A09718" w14:textId="77777777" w:rsidR="008569AC" w:rsidRPr="00FB331D" w:rsidRDefault="008569AC" w:rsidP="005E73F5">
      <w:pPr>
        <w:pStyle w:val="1"/>
        <w:spacing w:after="0"/>
        <w:ind w:firstLine="420"/>
        <w:jc w:val="both"/>
        <w:rPr>
          <w:sz w:val="24"/>
          <w:szCs w:val="24"/>
        </w:rPr>
      </w:pPr>
    </w:p>
    <w:p w14:paraId="587FA7F0" w14:textId="77777777" w:rsidR="005E73F5" w:rsidRDefault="005E73F5" w:rsidP="005E73F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FB331D">
        <w:rPr>
          <w:sz w:val="24"/>
          <w:szCs w:val="24"/>
        </w:rPr>
        <w:lastRenderedPageBreak/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9D8668F" w14:textId="77777777" w:rsidR="005E6320" w:rsidRDefault="005E6320" w:rsidP="005E6320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5C06CB"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>
        <w:rPr>
          <w:sz w:val="24"/>
          <w:szCs w:val="24"/>
        </w:rPr>
        <w:t xml:space="preserve">кою </w:t>
      </w:r>
      <w:r w:rsidRPr="005C06CB">
        <w:rPr>
          <w:sz w:val="24"/>
          <w:szCs w:val="24"/>
        </w:rPr>
        <w:t>своїх прав на оформлення земельної ділянки.</w:t>
      </w:r>
      <w:r w:rsidRPr="0081082C">
        <w:rPr>
          <w:color w:val="auto"/>
          <w:sz w:val="24"/>
          <w:szCs w:val="24"/>
        </w:rPr>
        <w:t xml:space="preserve">  </w:t>
      </w:r>
    </w:p>
    <w:p w14:paraId="4DE32097" w14:textId="77777777" w:rsidR="005E6320" w:rsidRDefault="005E6320" w:rsidP="005E6320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53B16E00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DC57D2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9"/>
      <w:footerReference w:type="default" r:id="rId10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DC57D2">
      <w:rPr>
        <w:sz w:val="12"/>
        <w:szCs w:val="12"/>
        <w:lang w:val="ru-RU"/>
      </w:rPr>
      <w:t>ПЗН-84552</w:t>
    </w:r>
    <w:r w:rsidR="00862990">
      <w:rPr>
        <w:sz w:val="12"/>
        <w:szCs w:val="12"/>
      </w:rPr>
      <w:t xml:space="preserve"> від </w:t>
    </w:r>
    <w:r w:rsidR="00B2667F" w:rsidRPr="00DC57D2">
      <w:rPr>
        <w:sz w:val="12"/>
        <w:szCs w:val="12"/>
        <w:lang w:val="ru-RU"/>
      </w:rPr>
      <w:t>07.10.2025</w:t>
    </w:r>
    <w:r w:rsidR="00862990">
      <w:rPr>
        <w:sz w:val="12"/>
        <w:szCs w:val="12"/>
      </w:rPr>
      <w:t xml:space="preserve"> до клопотання 529727999</w:t>
    </w:r>
  </w:p>
  <w:p w14:paraId="2E60DAB9" w14:textId="1AA7FFB9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00AC7" w:rsidRPr="00200AC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026F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B51E9"/>
    <w:rsid w:val="001E04D2"/>
    <w:rsid w:val="00200AC7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63F01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37559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6320"/>
    <w:rsid w:val="005E73F5"/>
    <w:rsid w:val="006006CF"/>
    <w:rsid w:val="00604821"/>
    <w:rsid w:val="00615185"/>
    <w:rsid w:val="006212E0"/>
    <w:rsid w:val="00632173"/>
    <w:rsid w:val="0064781D"/>
    <w:rsid w:val="00673EA6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0E37"/>
    <w:rsid w:val="00812178"/>
    <w:rsid w:val="0081493A"/>
    <w:rsid w:val="00830DB0"/>
    <w:rsid w:val="00833BDF"/>
    <w:rsid w:val="008540A6"/>
    <w:rsid w:val="00855E2F"/>
    <w:rsid w:val="008569AC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8393D"/>
    <w:rsid w:val="009B470E"/>
    <w:rsid w:val="009C124D"/>
    <w:rsid w:val="009C7FC5"/>
    <w:rsid w:val="009E0F10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A4F56"/>
    <w:rsid w:val="00AD6BDF"/>
    <w:rsid w:val="00AE0049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57D2"/>
    <w:rsid w:val="00DC6EFC"/>
    <w:rsid w:val="00DC7971"/>
    <w:rsid w:val="00DE1AEF"/>
    <w:rsid w:val="00DE6903"/>
    <w:rsid w:val="00DF029E"/>
    <w:rsid w:val="00E06799"/>
    <w:rsid w:val="00E12AC0"/>
    <w:rsid w:val="00E17376"/>
    <w:rsid w:val="00E21576"/>
    <w:rsid w:val="00E271A9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36AC5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5664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106</cp:revision>
  <cp:lastPrinted>2021-11-25T14:49:00Z</cp:lastPrinted>
  <dcterms:created xsi:type="dcterms:W3CDTF">2019-11-25T15:42:00Z</dcterms:created>
  <dcterms:modified xsi:type="dcterms:W3CDTF">2025-10-30T09:31:00Z</dcterms:modified>
</cp:coreProperties>
</file>