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1BA53" w14:textId="7BFA73CC" w:rsidR="00C75A99" w:rsidRDefault="00C75A99" w:rsidP="00C75A99">
      <w:pPr>
        <w:pStyle w:val="a4"/>
        <w:shd w:val="clear" w:color="auto" w:fill="auto"/>
        <w:ind w:right="2314"/>
        <w:jc w:val="center"/>
        <w:rPr>
          <w:b/>
          <w:bCs/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046B034C" wp14:editId="5B5362A3">
                <wp:simplePos x="0" y="0"/>
                <wp:positionH relativeFrom="page">
                  <wp:posOffset>5753100</wp:posOffset>
                </wp:positionH>
                <wp:positionV relativeFrom="paragraph">
                  <wp:posOffset>41910</wp:posOffset>
                </wp:positionV>
                <wp:extent cx="1346200" cy="132080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200" cy="13208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6CC588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7FE2D815" w14:textId="196FFE9C" w:rsidR="00E72A0D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5775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531352436</w:t>
                            </w:r>
                          </w:p>
                          <w:p w14:paraId="478EB96D" w14:textId="42791F65" w:rsidR="00521BDA" w:rsidRPr="00521BDA" w:rsidRDefault="00C57750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noProof/>
                                <w:lang w:val="uk-UA" w:eastAsia="uk-UA"/>
                              </w:rPr>
                              <w:drawing>
                                <wp:inline distT="0" distB="0" distL="0" distR="0" wp14:anchorId="3BB63411" wp14:editId="57F849DD">
                                  <wp:extent cx="1017270" cy="937895"/>
                                  <wp:effectExtent l="0" t="0" r="0" b="0"/>
                                  <wp:docPr id="5" name="Picture 5">
                                    <a:hlinkClick xmlns:a="http://schemas.openxmlformats.org/drawingml/2006/main" r:id="rId8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Picture 5">
                                            <a:hlinkClick r:id="rId8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7270" cy="9378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888A33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046B034C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3pt;margin-top:3.3pt;width:106pt;height:104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" filled="f" stroked="f">
                <v:textbox inset="0,0,0,0">
                  <w:txbxContent>
                    <w:p w14:paraId="786CC588" w14:textId="77777777" w:rsidR="00C75A99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7FE2D815" w14:textId="196FFE9C" w:rsidR="00E72A0D" w:rsidRDefault="00C75A99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57750">
                        <w:rPr>
                          <w:b/>
                          <w:bCs/>
                          <w:sz w:val="24"/>
                          <w:szCs w:val="24"/>
                        </w:rPr>
                        <w:t>531352436</w:t>
                      </w:r>
                    </w:p>
                    <w:p w14:paraId="478EB96D" w14:textId="42791F65" w:rsidR="00521BDA" w:rsidRPr="00521BDA" w:rsidRDefault="00C57750" w:rsidP="00E72A0D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B63411" wp14:editId="57F849DD">
                            <wp:extent cx="1017270" cy="937895"/>
                            <wp:effectExtent l="0" t="0" r="0" b="0"/>
                            <wp:docPr id="5" name="Picture 5">
                              <a:hlinkClick xmlns:a="http://schemas.openxmlformats.org/drawingml/2006/main" r:id="rId10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Picture 5">
                                      <a:hlinkClick r:id="rId10"/>
                                    </pic:cNvPr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17270" cy="93789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888A33" w14:textId="77777777" w:rsidR="00C75A99" w:rsidRPr="007430D4" w:rsidRDefault="00C75A99" w:rsidP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52394501" w14:textId="77777777" w:rsidR="006915D4" w:rsidRPr="0084131B" w:rsidRDefault="006915D4" w:rsidP="00C75A99">
      <w:pPr>
        <w:pStyle w:val="a4"/>
        <w:shd w:val="clear" w:color="auto" w:fill="auto"/>
        <w:ind w:right="2314"/>
        <w:jc w:val="center"/>
        <w:rPr>
          <w:szCs w:val="36"/>
          <w:lang w:val="uk-UA"/>
        </w:rPr>
      </w:pPr>
      <w:bookmarkStart w:id="0" w:name="_GoBack"/>
      <w:bookmarkEnd w:id="0"/>
    </w:p>
    <w:p w14:paraId="2848254F" w14:textId="41D4175C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72CC0776" w14:textId="6669C47E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 w:rsidR="00521BDA">
        <w:rPr>
          <w:rFonts w:eastAsia="Georgia"/>
          <w:b/>
          <w:i/>
          <w:iCs/>
          <w:sz w:val="24"/>
          <w:szCs w:val="24"/>
          <w:lang w:val="uk-UA"/>
        </w:rPr>
        <w:t>ої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 w:rsidR="00521BDA">
        <w:rPr>
          <w:rFonts w:eastAsia="Georgia"/>
          <w:b/>
          <w:i/>
          <w:iCs/>
          <w:sz w:val="24"/>
          <w:szCs w:val="24"/>
          <w:lang w:val="uk-UA"/>
        </w:rPr>
        <w:t>ї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184729D0" w14:textId="5726CC31" w:rsidR="00C75A99" w:rsidRDefault="00521BDA" w:rsidP="00521BDA">
      <w:pPr>
        <w:pStyle w:val="a4"/>
        <w:shd w:val="clear" w:color="auto" w:fill="auto"/>
        <w:tabs>
          <w:tab w:val="left" w:pos="3970"/>
        </w:tabs>
        <w:spacing w:line="266" w:lineRule="auto"/>
        <w:ind w:right="2739"/>
        <w:rPr>
          <w:b/>
          <w:sz w:val="24"/>
          <w:szCs w:val="24"/>
          <w:lang w:val="uk-UA"/>
        </w:rPr>
      </w:pPr>
      <w:r>
        <w:rPr>
          <w:b/>
          <w:sz w:val="24"/>
          <w:szCs w:val="24"/>
          <w:lang w:val="uk-UA"/>
        </w:rPr>
        <w:tab/>
      </w:r>
    </w:p>
    <w:p w14:paraId="795D1368" w14:textId="77777777" w:rsidR="00521BDA" w:rsidRPr="00A677AE" w:rsidRDefault="00521BDA" w:rsidP="00521BDA">
      <w:pPr>
        <w:pStyle w:val="a4"/>
        <w:shd w:val="clear" w:color="auto" w:fill="auto"/>
        <w:tabs>
          <w:tab w:val="left" w:pos="3970"/>
        </w:tabs>
        <w:spacing w:line="266" w:lineRule="auto"/>
        <w:ind w:right="2739"/>
        <w:rPr>
          <w:b/>
          <w:sz w:val="24"/>
          <w:szCs w:val="24"/>
          <w:lang w:val="uk-UA"/>
        </w:rPr>
      </w:pPr>
    </w:p>
    <w:p w14:paraId="7D1BD26C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3B4DBB7E" w14:textId="77777777" w:rsidTr="00802099">
        <w:trPr>
          <w:cantSplit/>
          <w:trHeight w:val="386"/>
        </w:trPr>
        <w:tc>
          <w:tcPr>
            <w:tcW w:w="3266" w:type="dxa"/>
          </w:tcPr>
          <w:p w14:paraId="2F646C7A" w14:textId="6DC25202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3AA245E2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E5FC677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73AF009E" w14:textId="77777777" w:rsidTr="00802099">
        <w:trPr>
          <w:cantSplit/>
          <w:trHeight w:val="1266"/>
        </w:trPr>
        <w:tc>
          <w:tcPr>
            <w:tcW w:w="3266" w:type="dxa"/>
          </w:tcPr>
          <w:p w14:paraId="301E98C8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20D7F97D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188AF92B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2685A869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709A8A0D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3E82C527" w14:textId="77777777" w:rsidTr="00521BDA">
        <w:trPr>
          <w:cantSplit/>
          <w:trHeight w:val="928"/>
        </w:trPr>
        <w:tc>
          <w:tcPr>
            <w:tcW w:w="3266" w:type="dxa"/>
          </w:tcPr>
          <w:p w14:paraId="1BB79CD2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6E07DBA9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0C43E4B0" w14:textId="77777777" w:rsidTr="00802099">
        <w:trPr>
          <w:cantSplit/>
          <w:trHeight w:val="293"/>
        </w:trPr>
        <w:tc>
          <w:tcPr>
            <w:tcW w:w="3266" w:type="dxa"/>
          </w:tcPr>
          <w:p w14:paraId="39D22C3B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4EF79CB6" w14:textId="7E8540D6" w:rsidR="00C75A99" w:rsidRPr="00E72A0D" w:rsidRDefault="00C57750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57750">
              <w:rPr>
                <w:i/>
                <w:sz w:val="24"/>
                <w:szCs w:val="24"/>
                <w:lang w:bidi="uk-UA"/>
              </w:rPr>
              <w:t>від</w:t>
            </w:r>
            <w:proofErr w:type="spellEnd"/>
            <w:r w:rsidRPr="00C57750">
              <w:rPr>
                <w:i/>
                <w:sz w:val="24"/>
                <w:szCs w:val="24"/>
                <w:lang w:bidi="uk-UA"/>
              </w:rPr>
              <w:t xml:space="preserve"> 18.05.2026 № 531352436</w:t>
            </w:r>
          </w:p>
        </w:tc>
      </w:tr>
    </w:tbl>
    <w:p w14:paraId="23A8DD00" w14:textId="77777777" w:rsidR="00C75A99" w:rsidRPr="00A677AE" w:rsidRDefault="00C75A99" w:rsidP="00C75A99">
      <w:pPr>
        <w:spacing w:line="1" w:lineRule="exact"/>
      </w:pPr>
    </w:p>
    <w:p w14:paraId="20331129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6226024C" w14:textId="77777777" w:rsidR="00C75A99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>зазначені у додатку до проєкту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0B8505B5" w14:textId="77777777" w:rsidR="00521BDA" w:rsidRPr="00120C84" w:rsidRDefault="00521BDA" w:rsidP="00521BDA">
      <w:pPr>
        <w:pStyle w:val="a7"/>
        <w:shd w:val="clear" w:color="auto" w:fill="auto"/>
        <w:ind w:left="284"/>
        <w:rPr>
          <w:b w:val="0"/>
          <w:sz w:val="24"/>
          <w:szCs w:val="24"/>
          <w:lang w:val="uk-UA"/>
        </w:rPr>
      </w:pPr>
    </w:p>
    <w:p w14:paraId="6733047C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B3FF1F3" w14:textId="35A50144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22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-202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5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роки, затвердженої рішенням Київської міської ради від 0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7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.1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0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.20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21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 № 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2727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>/</w:t>
      </w:r>
      <w:r w:rsidR="00C57750" w:rsidRPr="00C57750">
        <w:rPr>
          <w:rFonts w:ascii="Times New Roman" w:eastAsia="Times New Roman" w:hAnsi="Times New Roman" w:cs="Times New Roman"/>
          <w:color w:val="auto"/>
          <w:lang w:eastAsia="en-US" w:bidi="ar-SA"/>
        </w:rPr>
        <w:t>2768</w:t>
      </w: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</w:t>
      </w:r>
      <w:r w:rsidR="00521BDA">
        <w:rPr>
          <w:rFonts w:ascii="Times New Roman" w:eastAsia="Times New Roman" w:hAnsi="Times New Roman" w:cs="Times New Roman"/>
          <w:color w:val="auto"/>
          <w:lang w:val="ru-RU" w:eastAsia="en-US" w:bidi="ar-SA"/>
        </w:rPr>
        <w:t>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</w:t>
      </w:r>
      <w:r w:rsidR="00521BDA">
        <w:rPr>
          <w:rFonts w:ascii="Times New Roman" w:eastAsia="Times New Roman" w:hAnsi="Times New Roman" w:cs="Times New Roman"/>
          <w:color w:val="auto"/>
          <w:lang w:val="ru-RU" w:eastAsia="en-US" w:bidi="ar-SA"/>
        </w:rPr>
        <w:t>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4F31B624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проєкт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41256C21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53B1FACA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6DEEF830" w14:textId="7CE387AD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521BDA">
        <w:rPr>
          <w:i w:val="0"/>
          <w:sz w:val="24"/>
          <w:szCs w:val="24"/>
          <w:lang w:val="uk-UA"/>
        </w:rPr>
        <w:t>ої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521BDA">
        <w:rPr>
          <w:i w:val="0"/>
          <w:sz w:val="24"/>
          <w:szCs w:val="24"/>
          <w:lang w:val="uk-UA"/>
        </w:rPr>
        <w:t>ї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</w:t>
      </w:r>
      <w:r w:rsidR="00521BDA">
        <w:rPr>
          <w:i w:val="0"/>
          <w:sz w:val="24"/>
          <w:szCs w:val="24"/>
          <w:lang w:val="uk-UA"/>
        </w:rPr>
        <w:t>у</w:t>
      </w:r>
      <w:r>
        <w:rPr>
          <w:i w:val="0"/>
          <w:sz w:val="24"/>
          <w:szCs w:val="24"/>
          <w:lang w:val="uk-UA"/>
        </w:rPr>
        <w:t xml:space="preserve">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03B43D5B" w14:textId="77777777" w:rsidR="00C75A99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68AA09CB" w14:textId="77777777" w:rsidR="002209F8" w:rsidRPr="00A677AE" w:rsidRDefault="002209F8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34A27F89" w14:textId="54D9D032" w:rsidR="00120C84" w:rsidRPr="00C57750" w:rsidRDefault="00C75A99" w:rsidP="008E2B8E">
      <w:pPr>
        <w:pStyle w:val="a7"/>
        <w:numPr>
          <w:ilvl w:val="0"/>
          <w:numId w:val="2"/>
        </w:numPr>
        <w:shd w:val="clear" w:color="auto" w:fill="auto"/>
        <w:ind w:firstLine="567"/>
        <w:jc w:val="both"/>
        <w:rPr>
          <w:b w:val="0"/>
          <w:bCs w:val="0"/>
          <w:sz w:val="24"/>
          <w:szCs w:val="24"/>
          <w:lang w:val="ru-RU"/>
        </w:rPr>
      </w:pPr>
      <w:r w:rsidRPr="002209F8">
        <w:rPr>
          <w:sz w:val="24"/>
          <w:szCs w:val="24"/>
          <w:lang w:val="uk-UA"/>
        </w:rPr>
        <w:lastRenderedPageBreak/>
        <w:t>Особливі характеристики земельних ділянок:</w:t>
      </w:r>
      <w:r w:rsidR="00120C84" w:rsidRPr="002209F8">
        <w:rPr>
          <w:sz w:val="24"/>
          <w:szCs w:val="24"/>
          <w:lang w:val="ru-RU"/>
        </w:rPr>
        <w:t xml:space="preserve"> </w:t>
      </w:r>
      <w:proofErr w:type="spellStart"/>
      <w:r w:rsidR="00120C84" w:rsidRPr="002209F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209F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209F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 w:rsidRPr="002209F8">
        <w:rPr>
          <w:b w:val="0"/>
          <w:bCs w:val="0"/>
          <w:sz w:val="24"/>
          <w:szCs w:val="24"/>
          <w:lang w:val="uk-UA"/>
        </w:rPr>
        <w:t>у</w:t>
      </w:r>
      <w:r w:rsidR="00120C84" w:rsidRPr="002209F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209F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209F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209F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209F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209F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209F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209F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209F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31F69265" w14:textId="77777777" w:rsidR="00C57750" w:rsidRDefault="00C57750" w:rsidP="00C57750">
      <w:pPr>
        <w:pStyle w:val="a7"/>
        <w:shd w:val="clear" w:color="auto" w:fill="auto"/>
        <w:ind w:firstLine="720"/>
        <w:jc w:val="both"/>
        <w:rPr>
          <w:b w:val="0"/>
          <w:bCs w:val="0"/>
          <w:iCs/>
          <w:sz w:val="24"/>
          <w:szCs w:val="24"/>
          <w:lang w:val="ru-RU"/>
        </w:rPr>
      </w:pPr>
      <w:proofErr w:type="spellStart"/>
      <w:r>
        <w:rPr>
          <w:b w:val="0"/>
          <w:bCs w:val="0"/>
          <w:iCs/>
          <w:sz w:val="24"/>
          <w:szCs w:val="24"/>
          <w:lang w:val="ru-RU"/>
        </w:rPr>
        <w:t>Інформація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стосовно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нерухомого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майна,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розташованих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в межах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ділянок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>
        <w:rPr>
          <w:b w:val="0"/>
          <w:bCs w:val="0"/>
          <w:iCs/>
          <w:sz w:val="24"/>
          <w:szCs w:val="24"/>
          <w:lang w:val="ru-RU"/>
        </w:rPr>
        <w:t>надана</w:t>
      </w:r>
      <w:proofErr w:type="spellEnd"/>
      <w:r>
        <w:rPr>
          <w:b w:val="0"/>
          <w:bCs w:val="0"/>
          <w:iCs/>
          <w:sz w:val="24"/>
          <w:szCs w:val="24"/>
          <w:lang w:val="ru-RU"/>
        </w:rPr>
        <w:t xml:space="preserve"> листами:</w:t>
      </w:r>
    </w:p>
    <w:p w14:paraId="7B2E48E5" w14:textId="0BDD2985" w:rsidR="00C57750" w:rsidRPr="008E2B8E" w:rsidRDefault="00C57750" w:rsidP="0097430B">
      <w:pPr>
        <w:pStyle w:val="a7"/>
        <w:shd w:val="clear" w:color="auto" w:fill="auto"/>
        <w:ind w:firstLine="567"/>
        <w:jc w:val="both"/>
        <w:rPr>
          <w:b w:val="0"/>
          <w:bCs w:val="0"/>
          <w:iCs/>
          <w:sz w:val="24"/>
          <w:szCs w:val="24"/>
          <w:lang w:val="ru-RU"/>
        </w:rPr>
      </w:pPr>
      <w:r w:rsidRPr="008E2B8E">
        <w:rPr>
          <w:b w:val="0"/>
          <w:bCs w:val="0"/>
          <w:iCs/>
          <w:sz w:val="24"/>
          <w:szCs w:val="24"/>
          <w:lang w:val="ru-RU"/>
        </w:rPr>
        <w:t xml:space="preserve">- Департаменту з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питань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державного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архітектурно-будівельного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1B5075" w:rsidRPr="008E2B8E">
        <w:rPr>
          <w:b w:val="0"/>
          <w:bCs w:val="0"/>
          <w:iCs/>
          <w:sz w:val="24"/>
          <w:szCs w:val="24"/>
          <w:lang w:val="ru-RU"/>
        </w:rPr>
        <w:t>16.02.2026</w:t>
      </w:r>
      <w:r w:rsidRPr="008E2B8E">
        <w:rPr>
          <w:b w:val="0"/>
          <w:bCs w:val="0"/>
          <w:iCs/>
          <w:sz w:val="24"/>
          <w:szCs w:val="24"/>
          <w:lang w:val="ru-RU"/>
        </w:rPr>
        <w:t xml:space="preserve"> № </w:t>
      </w:r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073-592, </w:t>
      </w:r>
      <w:proofErr w:type="spellStart"/>
      <w:r w:rsidR="001B5075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який</w:t>
      </w:r>
      <w:proofErr w:type="spellEnd"/>
      <w:r w:rsidR="001B5075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проінформував</w:t>
      </w:r>
      <w:proofErr w:type="spellEnd"/>
      <w:r w:rsidR="001B5075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1B5075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що</w:t>
      </w:r>
      <w:proofErr w:type="spellEnd"/>
      <w:r w:rsidR="001B5075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 xml:space="preserve"> </w:t>
      </w:r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не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видавав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, не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реєстрував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документів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що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дають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право на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виконання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підготовчих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>/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будівельних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робіт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і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засвідчують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прийняття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в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експлуатацію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закінчених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будівництвом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об’єктів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на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земельних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ділянках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з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/>
        </w:rPr>
        <w:t>кадастровими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/>
        </w:rPr>
        <w:t xml:space="preserve"> номерами </w:t>
      </w:r>
      <w:r w:rsidR="001B5075" w:rsidRPr="008E2B8E">
        <w:rPr>
          <w:b w:val="0"/>
          <w:bCs w:val="0"/>
          <w:iCs/>
          <w:sz w:val="24"/>
          <w:szCs w:val="24"/>
          <w:lang w:val="ru-RU" w:bidi="uk-UA"/>
        </w:rPr>
        <w:t xml:space="preserve">8000000000:62:307:0001, 8000000000:62:307:0002, 8000000000:62:307:0003, 8000000000:62:307:0004, 8000000000:62:308:0004, 8000000000:62:308:0005, 8000000000:62:308:0006, 8000000000:62:308:0007, 8000000000:62:308:0008, 8000000000:62:308:0009, 8000000000:62:308:0010 у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 w:bidi="uk-UA"/>
        </w:rPr>
        <w:t>Деснянському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 w:bidi="uk-UA"/>
        </w:rPr>
        <w:t>районі</w:t>
      </w:r>
      <w:proofErr w:type="spellEnd"/>
      <w:r w:rsidR="001B5075" w:rsidRPr="008E2B8E">
        <w:rPr>
          <w:b w:val="0"/>
          <w:bCs w:val="0"/>
          <w:iCs/>
          <w:sz w:val="24"/>
          <w:szCs w:val="24"/>
          <w:lang w:val="ru-RU" w:bidi="uk-UA"/>
        </w:rPr>
        <w:t xml:space="preserve"> м. </w:t>
      </w:r>
      <w:proofErr w:type="spellStart"/>
      <w:r w:rsidR="001B5075" w:rsidRPr="008E2B8E">
        <w:rPr>
          <w:b w:val="0"/>
          <w:bCs w:val="0"/>
          <w:iCs/>
          <w:sz w:val="24"/>
          <w:szCs w:val="24"/>
          <w:lang w:val="ru-RU" w:bidi="uk-UA"/>
        </w:rPr>
        <w:t>Києва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>;</w:t>
      </w:r>
    </w:p>
    <w:p w14:paraId="39AF7892" w14:textId="616630AC" w:rsidR="00C57750" w:rsidRPr="008E2B8E" w:rsidRDefault="00C57750" w:rsidP="0097430B">
      <w:pPr>
        <w:pStyle w:val="a7"/>
        <w:shd w:val="clear" w:color="auto" w:fill="auto"/>
        <w:ind w:firstLine="567"/>
        <w:jc w:val="both"/>
        <w:rPr>
          <w:b w:val="0"/>
          <w:bCs w:val="0"/>
          <w:iCs/>
          <w:sz w:val="24"/>
          <w:szCs w:val="24"/>
          <w:lang w:val="ru-RU"/>
        </w:rPr>
      </w:pPr>
      <w:r w:rsidRPr="008E2B8E">
        <w:rPr>
          <w:b w:val="0"/>
          <w:bCs w:val="0"/>
          <w:iCs/>
          <w:sz w:val="24"/>
          <w:szCs w:val="24"/>
          <w:lang w:val="ru-RU"/>
        </w:rPr>
        <w:t xml:space="preserve">- Департаменту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містобудування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та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архітектури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r w:rsidR="001B5075" w:rsidRPr="008E2B8E">
        <w:rPr>
          <w:b w:val="0"/>
          <w:bCs w:val="0"/>
          <w:iCs/>
          <w:sz w:val="24"/>
          <w:szCs w:val="24"/>
          <w:lang w:val="ru-RU"/>
        </w:rPr>
        <w:t>19.02.2026 №055-2920,</w:t>
      </w:r>
      <w:r w:rsidR="008E2B8E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/>
        </w:rPr>
        <w:t>який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/>
        </w:rPr>
        <w:t>повідомив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/>
        </w:rPr>
        <w:t xml:space="preserve">,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/>
        </w:rPr>
        <w:t>що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/>
        </w:rPr>
        <w:t xml:space="preserve"> у</w:t>
      </w:r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Реєстрі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адрес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відсутні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відомості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про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документи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щодо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присвоєння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адрес будь-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яким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об’єктам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нерухомого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майна,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розташованим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в межах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територій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,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позначених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на </w:t>
      </w:r>
      <w:proofErr w:type="spellStart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>доданих</w:t>
      </w:r>
      <w:proofErr w:type="spellEnd"/>
      <w:r w:rsidR="008E2B8E" w:rsidRPr="008E2B8E">
        <w:rPr>
          <w:b w:val="0"/>
          <w:bCs w:val="0"/>
          <w:iCs/>
          <w:sz w:val="24"/>
          <w:szCs w:val="24"/>
          <w:lang w:val="ru-RU" w:bidi="uk-UA"/>
        </w:rPr>
        <w:t xml:space="preserve"> до листа схемах;</w:t>
      </w:r>
    </w:p>
    <w:p w14:paraId="2983B6D7" w14:textId="3F5EC56B" w:rsidR="00C57750" w:rsidRPr="008E2B8E" w:rsidRDefault="00C57750" w:rsidP="0097430B">
      <w:pPr>
        <w:pStyle w:val="a7"/>
        <w:shd w:val="clear" w:color="auto" w:fill="auto"/>
        <w:ind w:firstLine="567"/>
        <w:jc w:val="both"/>
        <w:rPr>
          <w:b w:val="0"/>
          <w:bCs w:val="0"/>
          <w:iCs/>
          <w:sz w:val="24"/>
          <w:szCs w:val="24"/>
          <w:lang w:val="ru-RU"/>
        </w:rPr>
      </w:pPr>
      <w:r w:rsidRPr="008E2B8E">
        <w:rPr>
          <w:b w:val="0"/>
          <w:bCs w:val="0"/>
          <w:iCs/>
          <w:sz w:val="24"/>
          <w:szCs w:val="24"/>
          <w:lang w:val="ru-RU"/>
        </w:rPr>
        <w:t xml:space="preserve">- Департаменту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територіального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контролю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міста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Києва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виконавчого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органу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ради (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Київської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міської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державної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адміністрації</w:t>
      </w:r>
      <w:proofErr w:type="spellEnd"/>
      <w:r w:rsidRPr="008E2B8E">
        <w:rPr>
          <w:b w:val="0"/>
          <w:bCs w:val="0"/>
          <w:iCs/>
          <w:sz w:val="24"/>
          <w:szCs w:val="24"/>
          <w:lang w:val="ru-RU"/>
        </w:rPr>
        <w:t xml:space="preserve">) </w:t>
      </w:r>
      <w:proofErr w:type="spellStart"/>
      <w:r w:rsidRPr="008E2B8E">
        <w:rPr>
          <w:b w:val="0"/>
          <w:bCs w:val="0"/>
          <w:iCs/>
          <w:sz w:val="24"/>
          <w:szCs w:val="24"/>
          <w:lang w:val="ru-RU"/>
        </w:rPr>
        <w:t>від</w:t>
      </w:r>
      <w:proofErr w:type="spellEnd"/>
      <w:r w:rsidRPr="008E2B8E">
        <w:rPr>
          <w:b w:val="0"/>
          <w:bCs w:val="0"/>
          <w:iCs/>
          <w:sz w:val="24"/>
          <w:szCs w:val="24"/>
        </w:rPr>
        <w:t> </w:t>
      </w:r>
      <w:r w:rsidR="008E2B8E" w:rsidRPr="008E2B8E">
        <w:rPr>
          <w:b w:val="0"/>
          <w:bCs w:val="0"/>
          <w:iCs/>
          <w:sz w:val="24"/>
          <w:szCs w:val="24"/>
          <w:lang w:val="uk-UA"/>
        </w:rPr>
        <w:t xml:space="preserve"> 26.02.2026 №064-3771,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який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проінформував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 xml:space="preserve">,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що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8E2B8E">
        <w:rPr>
          <w:b w:val="0"/>
          <w:bCs w:val="0"/>
          <w:iCs/>
          <w:color w:val="000000" w:themeColor="text1"/>
          <w:sz w:val="24"/>
          <w:szCs w:val="24"/>
          <w:lang w:val="ru-RU"/>
        </w:rPr>
        <w:t>п</w:t>
      </w:r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ід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час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обстеження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зазначеної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території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головним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спеціалістом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–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інспектором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з благоустрою </w:t>
      </w:r>
      <w:r w:rsidR="00D361DF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н</w:t>
      </w:r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а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земельній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ділянці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8000000000:62:308:0006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розміщені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споруди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,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які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візуально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мають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ознаки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капітальних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, та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тимчасові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споруди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, на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які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внесено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приписи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№№</w:t>
      </w:r>
      <w:r w:rsidR="00D361DF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 </w:t>
      </w:r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202605327, 202605326, 202605325, 202605324, 202604988, 202604987, 202604986, 202604985, 202604984, 202527738,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згідно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Правил благоустрою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міста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Києва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,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затверджених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рішенням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Київської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міської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ради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від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25.12.2008 № 1051/1051,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щодо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надання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документації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на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розміщення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 </w:t>
      </w:r>
      <w:proofErr w:type="spellStart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>споруд</w:t>
      </w:r>
      <w:proofErr w:type="spellEnd"/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ru-RU" w:bidi="uk-UA"/>
        </w:rPr>
        <w:t xml:space="preserve">. </w:t>
      </w:r>
      <w:r w:rsidR="008E2B8E" w:rsidRPr="008E2B8E">
        <w:rPr>
          <w:b w:val="0"/>
          <w:bCs w:val="0"/>
          <w:iCs/>
          <w:color w:val="000000" w:themeColor="text1"/>
          <w:sz w:val="24"/>
          <w:szCs w:val="24"/>
          <w:lang w:val="uk-UA" w:bidi="uk-UA"/>
        </w:rPr>
        <w:t>На інших земельних ділянках головним спеціалістом — інспектором з благоустрою Департаменту під час обстеження порушень благоустрою не виявлено</w:t>
      </w:r>
      <w:r w:rsidRPr="008E2B8E">
        <w:rPr>
          <w:b w:val="0"/>
          <w:bCs w:val="0"/>
          <w:iCs/>
          <w:sz w:val="24"/>
          <w:szCs w:val="24"/>
          <w:lang w:val="ru-RU"/>
        </w:rPr>
        <w:t>.</w:t>
      </w:r>
    </w:p>
    <w:p w14:paraId="3E977E6C" w14:textId="77777777" w:rsidR="00C57750" w:rsidRPr="00C57750" w:rsidRDefault="00C57750" w:rsidP="00C57750">
      <w:pPr>
        <w:pStyle w:val="a7"/>
        <w:shd w:val="clear" w:color="auto" w:fill="auto"/>
        <w:jc w:val="both"/>
        <w:rPr>
          <w:sz w:val="24"/>
          <w:szCs w:val="24"/>
          <w:lang w:val="ru-RU"/>
        </w:rPr>
      </w:pPr>
    </w:p>
    <w:p w14:paraId="5AE7C146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7EE8C8D" w14:textId="77777777" w:rsidR="00C75A99" w:rsidRDefault="00C75A99" w:rsidP="0097430B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6592A2D6" w14:textId="77777777" w:rsidR="00120C84" w:rsidRPr="00F8333F" w:rsidRDefault="00120C84" w:rsidP="0097430B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457DCCA0" w14:textId="77777777" w:rsidR="00120C84" w:rsidRPr="00F8333F" w:rsidRDefault="00120C84" w:rsidP="0097430B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061FEAA6" w14:textId="77777777" w:rsidR="00120C84" w:rsidRDefault="00120C84" w:rsidP="0097430B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1799196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7FD2F291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5AB0A507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5B7DD3A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39AED23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02C2464C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Наслідками прийняття розробленого проєкту рішення стане:</w:t>
      </w:r>
    </w:p>
    <w:p w14:paraId="720F7054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5555327D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lastRenderedPageBreak/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407ECC7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5B75B529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4DB3C2E1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04481B8A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4644C7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5D5542E4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3C21801F" w14:textId="77777777" w:rsidTr="007F07C2">
        <w:trPr>
          <w:trHeight w:val="663"/>
        </w:trPr>
        <w:tc>
          <w:tcPr>
            <w:tcW w:w="4814" w:type="dxa"/>
            <w:hideMark/>
          </w:tcPr>
          <w:p w14:paraId="2AF402CA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6E1BD0AD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6C3D0817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default" r:id="rId12"/>
      <w:footerReference w:type="default" r:id="rId13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6464B" w14:textId="77777777" w:rsidR="00712594" w:rsidRDefault="00712594" w:rsidP="00C75A99">
      <w:r>
        <w:separator/>
      </w:r>
    </w:p>
  </w:endnote>
  <w:endnote w:type="continuationSeparator" w:id="0">
    <w:p w14:paraId="5558697D" w14:textId="77777777" w:rsidR="00712594" w:rsidRDefault="00712594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AEB197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3DDFEDAF" w14:textId="77777777" w:rsidR="00A14C9C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FCF5466" wp14:editId="5FE5B0C8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E20D86" w14:textId="77777777" w:rsidR="00A14C9C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FCF5466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" filled="f" stroked="f">
              <v:textbox inset="0,0,0,0">
                <w:txbxContent>
                  <w:p w14:paraId="60E20D86" w14:textId="77777777" w:rsidR="00A14C9C" w:rsidRPr="00B30291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CE07E" w14:textId="77777777" w:rsidR="00712594" w:rsidRDefault="00712594" w:rsidP="00C75A99">
      <w:r>
        <w:separator/>
      </w:r>
    </w:p>
  </w:footnote>
  <w:footnote w:type="continuationSeparator" w:id="0">
    <w:p w14:paraId="4E6AEDB6" w14:textId="77777777" w:rsidR="00712594" w:rsidRDefault="00712594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DD096D1" w14:textId="6B1BC93E" w:rsidR="00A14C9C" w:rsidRPr="00C57750" w:rsidRDefault="00A14C9C" w:rsidP="00C57750">
        <w:pPr>
          <w:pStyle w:val="22"/>
          <w:rPr>
            <w:i w:val="0"/>
            <w:iCs w:val="0"/>
            <w:sz w:val="12"/>
            <w:szCs w:val="12"/>
            <w:lang w:val="ru-RU"/>
          </w:rPr>
        </w:pPr>
      </w:p>
      <w:p w14:paraId="5636C1BE" w14:textId="6EB44337" w:rsidR="00A14C9C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84131B" w:rsidRPr="0084131B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DB36C7E" w14:textId="77777777" w:rsidR="00A14C9C" w:rsidRDefault="00A14C9C" w:rsidP="009C41B6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5DF4B8D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1B5075"/>
    <w:rsid w:val="00215FD3"/>
    <w:rsid w:val="002209F8"/>
    <w:rsid w:val="0022306E"/>
    <w:rsid w:val="00270501"/>
    <w:rsid w:val="00275CCD"/>
    <w:rsid w:val="002B0321"/>
    <w:rsid w:val="002D7178"/>
    <w:rsid w:val="003371ED"/>
    <w:rsid w:val="00345592"/>
    <w:rsid w:val="00350B03"/>
    <w:rsid w:val="00354373"/>
    <w:rsid w:val="003C2207"/>
    <w:rsid w:val="00420097"/>
    <w:rsid w:val="004346D0"/>
    <w:rsid w:val="004644C7"/>
    <w:rsid w:val="00521BDA"/>
    <w:rsid w:val="0052269E"/>
    <w:rsid w:val="00566BBC"/>
    <w:rsid w:val="00567B81"/>
    <w:rsid w:val="005745FA"/>
    <w:rsid w:val="006915D4"/>
    <w:rsid w:val="006B7724"/>
    <w:rsid w:val="006C2CC2"/>
    <w:rsid w:val="006E3CBC"/>
    <w:rsid w:val="00712594"/>
    <w:rsid w:val="007145EF"/>
    <w:rsid w:val="007622A5"/>
    <w:rsid w:val="00782C95"/>
    <w:rsid w:val="007924A0"/>
    <w:rsid w:val="007B24CB"/>
    <w:rsid w:val="007D7EE1"/>
    <w:rsid w:val="007F07C2"/>
    <w:rsid w:val="008344F0"/>
    <w:rsid w:val="008370CA"/>
    <w:rsid w:val="0084131B"/>
    <w:rsid w:val="008A06BD"/>
    <w:rsid w:val="008E2B8E"/>
    <w:rsid w:val="008E7595"/>
    <w:rsid w:val="009121EC"/>
    <w:rsid w:val="0094089C"/>
    <w:rsid w:val="0097430B"/>
    <w:rsid w:val="00985E97"/>
    <w:rsid w:val="009A39CE"/>
    <w:rsid w:val="009C5855"/>
    <w:rsid w:val="00A14C9C"/>
    <w:rsid w:val="00A21BAE"/>
    <w:rsid w:val="00A423C9"/>
    <w:rsid w:val="00A670A8"/>
    <w:rsid w:val="00A72986"/>
    <w:rsid w:val="00A80CF5"/>
    <w:rsid w:val="00A87894"/>
    <w:rsid w:val="00AB004B"/>
    <w:rsid w:val="00AB6301"/>
    <w:rsid w:val="00B22002"/>
    <w:rsid w:val="00B40214"/>
    <w:rsid w:val="00B4102A"/>
    <w:rsid w:val="00B42B9F"/>
    <w:rsid w:val="00BA42B4"/>
    <w:rsid w:val="00BF6365"/>
    <w:rsid w:val="00C27AA7"/>
    <w:rsid w:val="00C36E34"/>
    <w:rsid w:val="00C37A2A"/>
    <w:rsid w:val="00C51EC3"/>
    <w:rsid w:val="00C57750"/>
    <w:rsid w:val="00C6745A"/>
    <w:rsid w:val="00C75A99"/>
    <w:rsid w:val="00C762F0"/>
    <w:rsid w:val="00CB7458"/>
    <w:rsid w:val="00D12916"/>
    <w:rsid w:val="00D1745B"/>
    <w:rsid w:val="00D17D83"/>
    <w:rsid w:val="00D361DF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63A12E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olena.sizon\Documents\GitLab\depzemres\src\DepZemResApp\DocTemplate\request_qr_code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02E536-0454-4876-9A5B-07C1A0FCB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3836</Words>
  <Characters>2187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ПЗ МЦП</vt:lpstr>
      <vt:lpstr/>
    </vt:vector>
  </TitlesOfParts>
  <Manager>Управління землеустрою</Manager>
  <Company>ДЕПАРТАМЕНТ ЗЕМЕЛЬНИХ РЕСУРСІВ</Company>
  <LinksUpToDate>false</LinksUpToDate>
  <CharactersWithSpaces>6011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Різаненко Олексій Євгенович</cp:lastModifiedBy>
  <cp:revision>8</cp:revision>
  <cp:lastPrinted>2026-03-20T12:12:00Z</cp:lastPrinted>
  <dcterms:created xsi:type="dcterms:W3CDTF">2026-05-20T09:19:00Z</dcterms:created>
  <dcterms:modified xsi:type="dcterms:W3CDTF">2026-06-30T07:06:00Z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2026-05-20T09:19:01Z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78df3b65-8c98-4308-85a3-30713d6e6b41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