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2D502E3" w14:textId="77777777" w:rsidR="004F0681" w:rsidRDefault="003774B2" w:rsidP="003C3F52">
      <w:pPr>
        <w:tabs>
          <w:tab w:val="left" w:pos="10206"/>
        </w:tabs>
        <w:spacing w:line="1" w:lineRule="exact"/>
      </w:pPr>
      <w:r>
        <w:rPr>
          <w:noProof/>
          <w:lang w:val="ru-RU" w:eastAsia="ru-RU" w:bidi="ar-SA"/>
        </w:rPr>
        <mc:AlternateContent>
          <mc:Choice Requires="wps">
            <w:drawing>
              <wp:anchor distT="0" distB="0" distL="0" distR="0" simplePos="0" relativeHeight="251658240" behindDoc="0" locked="0" layoutInCell="1" allowOverlap="1" wp14:anchorId="68F041AD" wp14:editId="20EE5270">
                <wp:simplePos x="0" y="0"/>
                <wp:positionH relativeFrom="page">
                  <wp:posOffset>5544915</wp:posOffset>
                </wp:positionH>
                <wp:positionV relativeFrom="paragraph">
                  <wp:posOffset>-60960</wp:posOffset>
                </wp:positionV>
                <wp:extent cx="1348740" cy="331470"/>
                <wp:effectExtent l="0" t="0" r="0" b="0"/>
                <wp:wrapNone/>
                <wp:docPr id="3" name="Shap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48740" cy="33147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56B912FB" w14:textId="5DF6A263" w:rsidR="004F0681" w:rsidRDefault="00604821" w:rsidP="007B7541">
                            <w:pPr>
                              <w:pStyle w:val="a4"/>
                              <w:shd w:val="clear" w:color="auto" w:fill="auto"/>
                              <w:spacing w:line="240" w:lineRule="auto"/>
                              <w:jc w:val="center"/>
                            </w:pPr>
                            <w:r>
                              <w:t>До справи</w:t>
                            </w:r>
                          </w:p>
                          <w:p w14:paraId="151A1C00" w14:textId="77777777" w:rsidR="004F0681" w:rsidRPr="007B7541" w:rsidRDefault="00604821" w:rsidP="007B7541">
                            <w:pPr>
                              <w:pStyle w:val="a4"/>
                              <w:shd w:val="clear" w:color="auto" w:fill="auto"/>
                              <w:spacing w:line="216" w:lineRule="auto"/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 w:rsidRPr="007B7541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 xml:space="preserve">№ </w:t>
                            </w:r>
                            <w:r w:rsidR="00C97F46" w:rsidRPr="007B7541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>532101048</w:t>
                            </w:r>
                          </w:p>
                        </w:txbxContent>
                      </wps:txbx>
                      <wps:bodyPr wrap="square" lIns="0" tIns="0" rIns="0" bIns="0"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68F041AD" id="_x0000_t202" coordsize="21600,21600" o:spt="202" path="m,l,21600r21600,l21600,xe">
                <v:stroke joinstyle="miter"/>
                <v:path gradientshapeok="t" o:connecttype="rect"/>
              </v:shapetype>
              <v:shape id="Shape 3" o:spid="_x0000_s1026" type="#_x0000_t202" style="position:absolute;margin-left:436.6pt;margin-top:-4.8pt;width:106.2pt;height:26.1pt;z-index:251658240;visibility:visible;mso-wrap-style:square;mso-width-percent:0;mso-wrap-distance-left:0;mso-wrap-distance-top:0;mso-wrap-distance-right:0;mso-wrap-distance-bottom:0;mso-position-horizontal:absolute;mso-position-horizontal-relative:page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" filled="f" stroked="f">
                <v:textbox inset="0,0,0,0">
                  <w:txbxContent>
                    <w:p w14:paraId="56B912FB" w14:textId="5DF6A263" w:rsidR="004F0681" w:rsidRDefault="00604821" w:rsidP="007B7541">
                      <w:pPr>
                        <w:pStyle w:val="a4"/>
                        <w:shd w:val="clear" w:color="auto" w:fill="auto"/>
                        <w:spacing w:line="240" w:lineRule="auto"/>
                        <w:jc w:val="center"/>
                      </w:pPr>
                      <w:r>
                        <w:t>До справи</w:t>
                      </w:r>
                    </w:p>
                    <w:p w14:paraId="151A1C00" w14:textId="77777777" w:rsidR="004F0681" w:rsidRPr="007B7541" w:rsidRDefault="00604821" w:rsidP="007B7541">
                      <w:pPr>
                        <w:pStyle w:val="a4"/>
                        <w:shd w:val="clear" w:color="auto" w:fill="auto"/>
                        <w:spacing w:line="216" w:lineRule="auto"/>
                        <w:jc w:val="center"/>
                        <w:rPr>
                          <w:sz w:val="24"/>
                          <w:szCs w:val="24"/>
                        </w:rPr>
                      </w:pPr>
                      <w:r w:rsidRPr="007B7541">
                        <w:rPr>
                          <w:b/>
                          <w:bCs/>
                          <w:sz w:val="24"/>
                          <w:szCs w:val="24"/>
                        </w:rPr>
                        <w:t xml:space="preserve">№ </w:t>
                      </w:r>
                      <w:r w:rsidR="00C97F46" w:rsidRPr="007B7541">
                        <w:rPr>
                          <w:b/>
                          <w:bCs/>
                          <w:sz w:val="24"/>
                          <w:szCs w:val="24"/>
                        </w:rPr>
                        <w:t>532101048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</w:p>
    <w:p w14:paraId="50DCA1F8" w14:textId="7DD4E724" w:rsidR="004F0681" w:rsidRPr="003774B2" w:rsidRDefault="004176B9" w:rsidP="003774B2">
      <w:pPr>
        <w:pStyle w:val="30"/>
        <w:shd w:val="clear" w:color="auto" w:fill="auto"/>
        <w:ind w:left="851" w:firstLine="0"/>
        <w:rPr>
          <w:sz w:val="36"/>
          <w:szCs w:val="36"/>
        </w:rPr>
      </w:pPr>
      <w:r>
        <w:rPr>
          <w:b w:val="0"/>
          <w:i/>
          <w:iCs/>
          <w:noProof/>
          <w:sz w:val="24"/>
          <w:szCs w:val="24"/>
          <w:lang w:val="ru-RU" w:eastAsia="ru-RU" w:bidi="ar-SA"/>
        </w:rPr>
        <w:drawing>
          <wp:anchor distT="0" distB="0" distL="114300" distR="114300" simplePos="0" relativeHeight="251657728" behindDoc="0" locked="0" layoutInCell="1" allowOverlap="1" wp14:anchorId="5D3DF139" wp14:editId="44E7BC24">
            <wp:simplePos x="0" y="0"/>
            <wp:positionH relativeFrom="column">
              <wp:posOffset>4601845</wp:posOffset>
            </wp:positionH>
            <wp:positionV relativeFrom="paragraph">
              <wp:posOffset>239395</wp:posOffset>
            </wp:positionV>
            <wp:extent cx="1211638" cy="1128155"/>
            <wp:effectExtent l="0" t="0" r="7620" b="0"/>
            <wp:wrapNone/>
            <wp:docPr id="2" name="Рисунок 2">
              <a:hlinkClick xmlns:a="http://schemas.openxmlformats.org/drawingml/2006/main" r:id="rId7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2">
                      <a:hlinkClick r:id="rId8"/>
                    </pic:cNvPr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11638" cy="112815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604821" w:rsidRPr="003774B2">
        <w:rPr>
          <w:sz w:val="36"/>
          <w:szCs w:val="36"/>
        </w:rPr>
        <w:t>ПОЯСНЮВАЛЬНА ЗАПИСКА</w:t>
      </w:r>
    </w:p>
    <w:p w14:paraId="3B3E8953" w14:textId="43B47AB9" w:rsidR="004F0681" w:rsidRPr="003774B2" w:rsidRDefault="00604821" w:rsidP="003774B2">
      <w:pPr>
        <w:pStyle w:val="1"/>
        <w:shd w:val="clear" w:color="auto" w:fill="auto"/>
        <w:spacing w:after="0"/>
        <w:ind w:left="2127" w:firstLine="0"/>
        <w:rPr>
          <w:sz w:val="24"/>
          <w:szCs w:val="24"/>
        </w:rPr>
      </w:pPr>
      <w:r w:rsidRPr="003774B2">
        <w:rPr>
          <w:b/>
          <w:bCs/>
          <w:sz w:val="24"/>
          <w:szCs w:val="24"/>
        </w:rPr>
        <w:t xml:space="preserve">№ </w:t>
      </w:r>
      <w:r w:rsidR="007B7541" w:rsidRPr="00624D6E">
        <w:rPr>
          <w:b/>
          <w:bCs/>
          <w:sz w:val="24"/>
          <w:szCs w:val="24"/>
          <w:lang w:val="ru-RU"/>
        </w:rPr>
        <w:t>ПЗН-83737</w:t>
      </w:r>
      <w:r w:rsidRPr="003774B2">
        <w:rPr>
          <w:b/>
          <w:bCs/>
          <w:sz w:val="24"/>
          <w:szCs w:val="24"/>
        </w:rPr>
        <w:t xml:space="preserve"> від </w:t>
      </w:r>
      <w:r w:rsidR="00466C3C" w:rsidRPr="00624D6E">
        <w:rPr>
          <w:b/>
          <w:bCs/>
          <w:sz w:val="24"/>
          <w:szCs w:val="24"/>
          <w:lang w:val="ru-RU"/>
        </w:rPr>
        <w:t>26.08.2025</w:t>
      </w:r>
    </w:p>
    <w:p w14:paraId="69271402" w14:textId="25968E7F" w:rsidR="004F0681" w:rsidRPr="003774B2" w:rsidRDefault="00604821" w:rsidP="003774B2">
      <w:pPr>
        <w:pStyle w:val="1"/>
        <w:shd w:val="clear" w:color="auto" w:fill="auto"/>
        <w:spacing w:after="0"/>
        <w:ind w:left="567" w:right="3481" w:firstLine="720"/>
        <w:rPr>
          <w:sz w:val="24"/>
          <w:szCs w:val="24"/>
        </w:rPr>
      </w:pPr>
      <w:r w:rsidRPr="003774B2">
        <w:rPr>
          <w:sz w:val="24"/>
          <w:szCs w:val="24"/>
        </w:rPr>
        <w:t xml:space="preserve">до </w:t>
      </w:r>
      <w:proofErr w:type="spellStart"/>
      <w:r w:rsidR="003732A8">
        <w:rPr>
          <w:sz w:val="24"/>
          <w:szCs w:val="24"/>
        </w:rPr>
        <w:t>проєкт</w:t>
      </w:r>
      <w:r w:rsidRPr="003774B2">
        <w:rPr>
          <w:sz w:val="24"/>
          <w:szCs w:val="24"/>
        </w:rPr>
        <w:t>у</w:t>
      </w:r>
      <w:proofErr w:type="spellEnd"/>
      <w:r w:rsidRPr="003774B2">
        <w:rPr>
          <w:sz w:val="24"/>
          <w:szCs w:val="24"/>
        </w:rPr>
        <w:t xml:space="preserve"> рішення Київської міської ради:</w:t>
      </w:r>
      <w:r w:rsidR="003568E0" w:rsidRPr="003774B2">
        <w:rPr>
          <w:noProof/>
          <w:sz w:val="24"/>
          <w:szCs w:val="24"/>
        </w:rPr>
        <w:t xml:space="preserve"> </w:t>
      </w:r>
    </w:p>
    <w:p w14:paraId="3D808EFA" w14:textId="675D094A" w:rsidR="00E17376" w:rsidRDefault="00624D6E" w:rsidP="009446B9">
      <w:pPr>
        <w:pStyle w:val="1"/>
        <w:shd w:val="clear" w:color="auto" w:fill="auto"/>
        <w:spacing w:after="0" w:line="226" w:lineRule="auto"/>
        <w:ind w:right="2271" w:firstLine="284"/>
        <w:jc w:val="center"/>
        <w:rPr>
          <w:b/>
          <w:bCs/>
          <w:i/>
          <w:iCs/>
          <w:sz w:val="24"/>
          <w:szCs w:val="24"/>
          <w:lang w:val="ru-RU"/>
        </w:rPr>
      </w:pPr>
      <w:r w:rsidRPr="00624D6E">
        <w:rPr>
          <w:b/>
          <w:bCs/>
          <w:i/>
          <w:iCs/>
          <w:sz w:val="24"/>
          <w:szCs w:val="24"/>
        </w:rPr>
        <w:t xml:space="preserve">Про надання громадянці Павлик Олені Миколаївні дозволу на розроблення </w:t>
      </w:r>
      <w:proofErr w:type="spellStart"/>
      <w:r w:rsidRPr="00624D6E">
        <w:rPr>
          <w:b/>
          <w:bCs/>
          <w:i/>
          <w:iCs/>
          <w:sz w:val="24"/>
          <w:szCs w:val="24"/>
        </w:rPr>
        <w:t>проєкту</w:t>
      </w:r>
      <w:proofErr w:type="spellEnd"/>
      <w:r w:rsidRPr="00624D6E">
        <w:rPr>
          <w:b/>
          <w:bCs/>
          <w:i/>
          <w:iCs/>
          <w:sz w:val="24"/>
          <w:szCs w:val="24"/>
        </w:rPr>
        <w:t xml:space="preserve"> землеустрою щодо відведення земельної ділянки у </w:t>
      </w:r>
      <w:r w:rsidRPr="00624D6E">
        <w:rPr>
          <w:b/>
          <w:i/>
          <w:iCs/>
          <w:sz w:val="24"/>
          <w:szCs w:val="24"/>
        </w:rPr>
        <w:t>власність</w:t>
      </w:r>
      <w:r w:rsidRPr="00624D6E">
        <w:rPr>
          <w:b/>
          <w:bCs/>
          <w:i/>
          <w:iCs/>
          <w:sz w:val="24"/>
          <w:szCs w:val="24"/>
        </w:rPr>
        <w:t xml:space="preserve"> </w:t>
      </w:r>
      <w:r w:rsidRPr="00624D6E">
        <w:rPr>
          <w:b/>
          <w:i/>
          <w:iCs/>
          <w:sz w:val="24"/>
          <w:szCs w:val="24"/>
        </w:rPr>
        <w:t xml:space="preserve">для будівництва і обслуговування жилого будинку, господарських будівель і споруд </w:t>
      </w:r>
      <w:r w:rsidRPr="00624D6E">
        <w:rPr>
          <w:b/>
          <w:bCs/>
          <w:i/>
          <w:iCs/>
          <w:sz w:val="24"/>
          <w:szCs w:val="24"/>
        </w:rPr>
        <w:t xml:space="preserve">на вул. </w:t>
      </w:r>
      <w:proofErr w:type="spellStart"/>
      <w:r w:rsidRPr="00624D6E">
        <w:rPr>
          <w:b/>
          <w:bCs/>
          <w:i/>
          <w:iCs/>
          <w:sz w:val="24"/>
          <w:szCs w:val="24"/>
          <w:lang w:val="ru-RU"/>
        </w:rPr>
        <w:t>Золочівській</w:t>
      </w:r>
      <w:proofErr w:type="spellEnd"/>
      <w:r w:rsidRPr="00624D6E">
        <w:rPr>
          <w:b/>
          <w:bCs/>
          <w:i/>
          <w:iCs/>
          <w:sz w:val="24"/>
          <w:szCs w:val="24"/>
          <w:lang w:val="ru-RU"/>
        </w:rPr>
        <w:t>, 50/6</w:t>
      </w:r>
      <w:r>
        <w:rPr>
          <w:b/>
          <w:bCs/>
          <w:i/>
          <w:iCs/>
          <w:sz w:val="24"/>
          <w:szCs w:val="24"/>
          <w:lang w:val="ru-RU"/>
        </w:rPr>
        <w:br/>
      </w:r>
      <w:r w:rsidRPr="00624D6E">
        <w:rPr>
          <w:b/>
          <w:bCs/>
          <w:i/>
          <w:iCs/>
          <w:sz w:val="24"/>
          <w:szCs w:val="24"/>
          <w:lang w:val="ru-RU"/>
        </w:rPr>
        <w:t xml:space="preserve"> у </w:t>
      </w:r>
      <w:proofErr w:type="spellStart"/>
      <w:r w:rsidRPr="00624D6E">
        <w:rPr>
          <w:b/>
          <w:bCs/>
          <w:i/>
          <w:iCs/>
          <w:sz w:val="24"/>
          <w:szCs w:val="24"/>
          <w:lang w:val="ru-RU"/>
        </w:rPr>
        <w:t>Подільському</w:t>
      </w:r>
      <w:proofErr w:type="spellEnd"/>
      <w:r w:rsidRPr="00624D6E">
        <w:rPr>
          <w:b/>
          <w:bCs/>
          <w:i/>
          <w:iCs/>
          <w:sz w:val="24"/>
          <w:szCs w:val="24"/>
          <w:lang w:val="ru-RU"/>
        </w:rPr>
        <w:t xml:space="preserve"> </w:t>
      </w:r>
      <w:proofErr w:type="spellStart"/>
      <w:r w:rsidRPr="00624D6E">
        <w:rPr>
          <w:b/>
          <w:bCs/>
          <w:i/>
          <w:iCs/>
          <w:sz w:val="24"/>
          <w:szCs w:val="24"/>
          <w:lang w:val="ru-RU"/>
        </w:rPr>
        <w:t>районі</w:t>
      </w:r>
      <w:proofErr w:type="spellEnd"/>
      <w:r w:rsidRPr="00624D6E">
        <w:rPr>
          <w:b/>
          <w:bCs/>
          <w:i/>
          <w:iCs/>
          <w:sz w:val="24"/>
          <w:szCs w:val="24"/>
          <w:lang w:val="ru-RU"/>
        </w:rPr>
        <w:t xml:space="preserve"> </w:t>
      </w:r>
      <w:proofErr w:type="spellStart"/>
      <w:r w:rsidRPr="00624D6E">
        <w:rPr>
          <w:b/>
          <w:bCs/>
          <w:i/>
          <w:iCs/>
          <w:sz w:val="24"/>
          <w:szCs w:val="24"/>
          <w:lang w:val="ru-RU"/>
        </w:rPr>
        <w:t>міста</w:t>
      </w:r>
      <w:proofErr w:type="spellEnd"/>
      <w:r w:rsidRPr="00624D6E">
        <w:rPr>
          <w:b/>
          <w:bCs/>
          <w:i/>
          <w:iCs/>
          <w:sz w:val="24"/>
          <w:szCs w:val="24"/>
          <w:lang w:val="ru-RU"/>
        </w:rPr>
        <w:t xml:space="preserve"> </w:t>
      </w:r>
      <w:proofErr w:type="spellStart"/>
      <w:r w:rsidRPr="00624D6E">
        <w:rPr>
          <w:b/>
          <w:bCs/>
          <w:i/>
          <w:iCs/>
          <w:sz w:val="24"/>
          <w:szCs w:val="24"/>
          <w:lang w:val="ru-RU"/>
        </w:rPr>
        <w:t>Києва</w:t>
      </w:r>
      <w:proofErr w:type="spellEnd"/>
    </w:p>
    <w:p w14:paraId="4CF5BF6D" w14:textId="77777777" w:rsidR="00624D6E" w:rsidRPr="003774B2" w:rsidRDefault="00624D6E" w:rsidP="009446B9">
      <w:pPr>
        <w:pStyle w:val="1"/>
        <w:shd w:val="clear" w:color="auto" w:fill="auto"/>
        <w:spacing w:after="0" w:line="226" w:lineRule="auto"/>
        <w:ind w:right="2271" w:firstLine="284"/>
        <w:jc w:val="center"/>
        <w:rPr>
          <w:sz w:val="24"/>
          <w:szCs w:val="24"/>
        </w:rPr>
      </w:pPr>
    </w:p>
    <w:p w14:paraId="07F9F426" w14:textId="7549F134" w:rsidR="004F0681" w:rsidRDefault="00604821" w:rsidP="009446B9">
      <w:pPr>
        <w:pStyle w:val="1"/>
        <w:numPr>
          <w:ilvl w:val="0"/>
          <w:numId w:val="3"/>
        </w:numPr>
        <w:shd w:val="clear" w:color="auto" w:fill="auto"/>
        <w:spacing w:after="0"/>
        <w:ind w:hanging="218"/>
        <w:rPr>
          <w:b/>
          <w:bCs/>
          <w:sz w:val="24"/>
          <w:szCs w:val="24"/>
        </w:rPr>
      </w:pPr>
      <w:r w:rsidRPr="003774B2">
        <w:rPr>
          <w:b/>
          <w:bCs/>
          <w:sz w:val="24"/>
          <w:szCs w:val="24"/>
        </w:rPr>
        <w:t>Фізична особа:</w:t>
      </w:r>
    </w:p>
    <w:p w14:paraId="75EF3826" w14:textId="5CCE5071" w:rsidR="007737A7" w:rsidRDefault="007737A7" w:rsidP="007737A7">
      <w:pPr>
        <w:pStyle w:val="1"/>
        <w:shd w:val="clear" w:color="auto" w:fill="auto"/>
        <w:spacing w:after="0"/>
        <w:ind w:left="284" w:firstLine="0"/>
        <w:rPr>
          <w:b/>
          <w:bCs/>
          <w:sz w:val="24"/>
          <w:szCs w:val="24"/>
        </w:rPr>
      </w:pPr>
    </w:p>
    <w:tbl>
      <w:tblPr>
        <w:tblStyle w:val="aa"/>
        <w:tblW w:w="1031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369"/>
        <w:gridCol w:w="6945"/>
      </w:tblGrid>
      <w:tr w:rsidR="007737A7" w:rsidRPr="003774B2" w14:paraId="441D652A" w14:textId="77777777" w:rsidTr="00D01B15">
        <w:trPr>
          <w:cantSplit/>
        </w:trPr>
        <w:tc>
          <w:tcPr>
            <w:tcW w:w="3369" w:type="dxa"/>
          </w:tcPr>
          <w:p w14:paraId="661CB2EA" w14:textId="11BE122D" w:rsidR="007737A7" w:rsidRPr="007737A7" w:rsidRDefault="007737A7" w:rsidP="007737A7">
            <w:pPr>
              <w:pStyle w:val="20"/>
              <w:shd w:val="clear" w:color="auto" w:fill="auto"/>
              <w:spacing w:line="209" w:lineRule="auto"/>
              <w:ind w:left="0" w:firstLine="0"/>
              <w:rPr>
                <w:i/>
                <w:sz w:val="24"/>
                <w:szCs w:val="24"/>
                <w:lang w:val="ru-RU"/>
              </w:rPr>
            </w:pPr>
            <w:r w:rsidRPr="007737A7">
              <w:rPr>
                <w:i/>
                <w:sz w:val="24"/>
                <w:szCs w:val="24"/>
              </w:rPr>
              <w:t xml:space="preserve">ПІБ:                </w:t>
            </w:r>
          </w:p>
        </w:tc>
        <w:tc>
          <w:tcPr>
            <w:tcW w:w="6945" w:type="dxa"/>
          </w:tcPr>
          <w:p w14:paraId="7608A135" w14:textId="06B05AFD" w:rsidR="007737A7" w:rsidRPr="007737A7" w:rsidRDefault="007737A7" w:rsidP="007737A7">
            <w:pPr>
              <w:rPr>
                <w:rFonts w:ascii="Times New Roman" w:hAnsi="Times New Roman" w:cs="Times New Roman"/>
                <w:i/>
              </w:rPr>
            </w:pPr>
            <w:r w:rsidRPr="007737A7">
              <w:rPr>
                <w:rFonts w:ascii="Times New Roman" w:hAnsi="Times New Roman" w:cs="Times New Roman"/>
                <w:b/>
                <w:i/>
                <w:lang w:val="ru-RU"/>
              </w:rPr>
              <w:t xml:space="preserve">Павлик </w:t>
            </w:r>
            <w:proofErr w:type="spellStart"/>
            <w:r w:rsidRPr="007737A7">
              <w:rPr>
                <w:rFonts w:ascii="Times New Roman" w:hAnsi="Times New Roman" w:cs="Times New Roman"/>
                <w:b/>
                <w:i/>
                <w:lang w:val="ru-RU"/>
              </w:rPr>
              <w:t>Олена</w:t>
            </w:r>
            <w:proofErr w:type="spellEnd"/>
            <w:r w:rsidRPr="007737A7">
              <w:rPr>
                <w:rFonts w:ascii="Times New Roman" w:hAnsi="Times New Roman" w:cs="Times New Roman"/>
                <w:b/>
                <w:i/>
                <w:lang w:val="ru-RU"/>
              </w:rPr>
              <w:t xml:space="preserve"> </w:t>
            </w:r>
            <w:proofErr w:type="spellStart"/>
            <w:r w:rsidRPr="007737A7">
              <w:rPr>
                <w:rFonts w:ascii="Times New Roman" w:hAnsi="Times New Roman" w:cs="Times New Roman"/>
                <w:b/>
                <w:i/>
                <w:lang w:val="ru-RU"/>
              </w:rPr>
              <w:t>Миколаївна</w:t>
            </w:r>
            <w:proofErr w:type="spellEnd"/>
          </w:p>
        </w:tc>
      </w:tr>
      <w:tr w:rsidR="007737A7" w:rsidRPr="003774B2" w14:paraId="04CA5CA3" w14:textId="77777777" w:rsidTr="00D01B15">
        <w:trPr>
          <w:cantSplit/>
        </w:trPr>
        <w:tc>
          <w:tcPr>
            <w:tcW w:w="3369" w:type="dxa"/>
          </w:tcPr>
          <w:p w14:paraId="36BEE04A" w14:textId="53F8234A" w:rsidR="007737A7" w:rsidRPr="007737A7" w:rsidRDefault="007737A7" w:rsidP="007737A7">
            <w:pPr>
              <w:pStyle w:val="1"/>
              <w:shd w:val="clear" w:color="auto" w:fill="auto"/>
              <w:tabs>
                <w:tab w:val="left" w:pos="1861"/>
              </w:tabs>
              <w:spacing w:after="0"/>
              <w:ind w:firstLine="0"/>
              <w:rPr>
                <w:i/>
                <w:sz w:val="24"/>
                <w:szCs w:val="24"/>
              </w:rPr>
            </w:pPr>
            <w:r w:rsidRPr="007737A7">
              <w:rPr>
                <w:i/>
                <w:sz w:val="24"/>
                <w:szCs w:val="24"/>
              </w:rPr>
              <w:t xml:space="preserve">Клопотання:     </w:t>
            </w:r>
          </w:p>
        </w:tc>
        <w:tc>
          <w:tcPr>
            <w:tcW w:w="6945" w:type="dxa"/>
          </w:tcPr>
          <w:p w14:paraId="53AF3D2A" w14:textId="3F97D9B0" w:rsidR="007737A7" w:rsidRPr="007737A7" w:rsidRDefault="007737A7" w:rsidP="007737A7">
            <w:pPr>
              <w:rPr>
                <w:rFonts w:ascii="Times New Roman" w:hAnsi="Times New Roman" w:cs="Times New Roman"/>
                <w:i/>
              </w:rPr>
            </w:pPr>
            <w:r w:rsidRPr="007737A7">
              <w:rPr>
                <w:rFonts w:ascii="Times New Roman" w:hAnsi="Times New Roman" w:cs="Times New Roman"/>
                <w:b/>
                <w:i/>
              </w:rPr>
              <w:t xml:space="preserve">від </w:t>
            </w:r>
            <w:r w:rsidRPr="007737A7">
              <w:rPr>
                <w:rFonts w:ascii="Times New Roman" w:hAnsi="Times New Roman" w:cs="Times New Roman"/>
                <w:b/>
                <w:i/>
                <w:lang w:val="ru-RU"/>
              </w:rPr>
              <w:t>12.08.2025</w:t>
            </w:r>
            <w:r w:rsidRPr="007737A7">
              <w:rPr>
                <w:rFonts w:ascii="Times New Roman" w:hAnsi="Times New Roman" w:cs="Times New Roman"/>
                <w:b/>
                <w:i/>
              </w:rPr>
              <w:t xml:space="preserve"> номер </w:t>
            </w:r>
            <w:r w:rsidRPr="007737A7">
              <w:rPr>
                <w:rFonts w:ascii="Times New Roman" w:hAnsi="Times New Roman" w:cs="Times New Roman"/>
                <w:b/>
                <w:i/>
                <w:lang w:val="ru-RU"/>
              </w:rPr>
              <w:t>532101048</w:t>
            </w:r>
          </w:p>
        </w:tc>
      </w:tr>
    </w:tbl>
    <w:p w14:paraId="5CDFA69F" w14:textId="77777777" w:rsidR="00BA3AB4" w:rsidRPr="003774B2" w:rsidRDefault="00BA3AB4" w:rsidP="003774B2">
      <w:pPr>
        <w:pStyle w:val="a7"/>
        <w:shd w:val="clear" w:color="auto" w:fill="auto"/>
        <w:spacing w:line="204" w:lineRule="auto"/>
        <w:rPr>
          <w:i/>
          <w:sz w:val="24"/>
          <w:szCs w:val="24"/>
        </w:rPr>
      </w:pPr>
    </w:p>
    <w:p w14:paraId="4C23D66D" w14:textId="087B11FC" w:rsidR="00731DC2" w:rsidRPr="00611380" w:rsidRDefault="00604821" w:rsidP="009446B9">
      <w:pPr>
        <w:pStyle w:val="a7"/>
        <w:shd w:val="clear" w:color="auto" w:fill="auto"/>
        <w:spacing w:line="240" w:lineRule="auto"/>
        <w:ind w:left="284" w:firstLine="142"/>
        <w:rPr>
          <w:sz w:val="24"/>
          <w:szCs w:val="24"/>
        </w:rPr>
      </w:pPr>
      <w:r w:rsidRPr="003774B2">
        <w:rPr>
          <w:sz w:val="24"/>
          <w:szCs w:val="24"/>
        </w:rPr>
        <w:t>2. Відомості про земельну ділянку (</w:t>
      </w:r>
      <w:r w:rsidR="00624D6E" w:rsidRPr="00624D6E">
        <w:rPr>
          <w:sz w:val="24"/>
          <w:szCs w:val="24"/>
        </w:rPr>
        <w:t>обліковий код</w:t>
      </w:r>
      <w:r w:rsidRPr="00624D6E">
        <w:rPr>
          <w:sz w:val="24"/>
          <w:szCs w:val="24"/>
        </w:rPr>
        <w:t xml:space="preserve"> </w:t>
      </w:r>
      <w:r w:rsidR="00765699" w:rsidRPr="003774B2">
        <w:rPr>
          <w:sz w:val="24"/>
          <w:szCs w:val="24"/>
        </w:rPr>
        <w:t>85:145:0058</w:t>
      </w:r>
      <w:r w:rsidRPr="003774B2">
        <w:rPr>
          <w:sz w:val="24"/>
          <w:szCs w:val="24"/>
        </w:rPr>
        <w:t>)</w:t>
      </w:r>
      <w:r w:rsidR="003657A3">
        <w:rPr>
          <w:sz w:val="24"/>
          <w:szCs w:val="24"/>
        </w:rPr>
        <w:t>.</w:t>
      </w:r>
    </w:p>
    <w:tbl>
      <w:tblPr>
        <w:tblStyle w:val="aa"/>
        <w:tblW w:w="9727" w:type="dxa"/>
        <w:tblLook w:val="04A0" w:firstRow="1" w:lastRow="0" w:firstColumn="1" w:lastColumn="0" w:noHBand="0" w:noVBand="1"/>
      </w:tblPr>
      <w:tblGrid>
        <w:gridCol w:w="3177"/>
        <w:gridCol w:w="6550"/>
      </w:tblGrid>
      <w:tr w:rsidR="00F66E0E" w:rsidRPr="003774B2" w14:paraId="5BC1C692" w14:textId="77777777" w:rsidTr="00FF5BC7">
        <w:trPr>
          <w:cantSplit/>
          <w:trHeight w:val="305"/>
        </w:trPr>
        <w:tc>
          <w:tcPr>
            <w:tcW w:w="3177" w:type="dxa"/>
          </w:tcPr>
          <w:p w14:paraId="2838E773" w14:textId="6C733789" w:rsidR="00F66E0E" w:rsidRPr="008A63AB" w:rsidRDefault="009B6FA8" w:rsidP="009446B9">
            <w:pPr>
              <w:pStyle w:val="a7"/>
              <w:ind w:hanging="142"/>
              <w:rPr>
                <w:b w:val="0"/>
                <w:i/>
                <w:sz w:val="24"/>
                <w:szCs w:val="24"/>
              </w:rPr>
            </w:pPr>
            <w:r>
              <w:rPr>
                <w:b w:val="0"/>
                <w:i/>
                <w:sz w:val="24"/>
                <w:szCs w:val="24"/>
              </w:rPr>
              <w:t xml:space="preserve">  </w:t>
            </w:r>
            <w:r w:rsidR="00F66E0E" w:rsidRPr="008A63AB">
              <w:rPr>
                <w:b w:val="0"/>
                <w:i/>
                <w:sz w:val="24"/>
                <w:szCs w:val="24"/>
              </w:rPr>
              <w:t xml:space="preserve">Місце розташування (адреса):  </w:t>
            </w:r>
          </w:p>
        </w:tc>
        <w:tc>
          <w:tcPr>
            <w:tcW w:w="6550" w:type="dxa"/>
          </w:tcPr>
          <w:p w14:paraId="2A13FC46" w14:textId="0B89A5E0" w:rsidR="00F66E0E" w:rsidRPr="009446B9" w:rsidRDefault="00D01B15" w:rsidP="006967A0">
            <w:pPr>
              <w:rPr>
                <w:rFonts w:ascii="Times New Roman" w:hAnsi="Times New Roman" w:cs="Times New Roman"/>
                <w:bCs/>
                <w:i/>
              </w:rPr>
            </w:pPr>
            <w:r w:rsidRPr="009446B9">
              <w:rPr>
                <w:rFonts w:ascii="Times New Roman" w:hAnsi="Times New Roman" w:cs="Times New Roman"/>
                <w:bCs/>
                <w:i/>
              </w:rPr>
              <w:t xml:space="preserve">місто </w:t>
            </w:r>
            <w:r w:rsidR="00F66E0E" w:rsidRPr="009446B9">
              <w:rPr>
                <w:rFonts w:ascii="Times New Roman" w:hAnsi="Times New Roman" w:cs="Times New Roman"/>
                <w:bCs/>
                <w:i/>
              </w:rPr>
              <w:t>Київ, р-н Подільський</w:t>
            </w:r>
            <w:r w:rsidR="00C16815" w:rsidRPr="009446B9">
              <w:rPr>
                <w:rFonts w:ascii="Times New Roman" w:hAnsi="Times New Roman" w:cs="Times New Roman"/>
                <w:bCs/>
                <w:i/>
              </w:rPr>
              <w:t>,</w:t>
            </w:r>
            <w:r w:rsidR="00F66E0E" w:rsidRPr="009446B9">
              <w:rPr>
                <w:rFonts w:ascii="Times New Roman" w:hAnsi="Times New Roman" w:cs="Times New Roman"/>
                <w:bCs/>
                <w:i/>
              </w:rPr>
              <w:t xml:space="preserve"> вул. </w:t>
            </w:r>
            <w:proofErr w:type="spellStart"/>
            <w:r w:rsidR="00F66E0E" w:rsidRPr="009446B9">
              <w:rPr>
                <w:rFonts w:ascii="Times New Roman" w:hAnsi="Times New Roman" w:cs="Times New Roman"/>
                <w:bCs/>
                <w:i/>
              </w:rPr>
              <w:t>Золочівська</w:t>
            </w:r>
            <w:proofErr w:type="spellEnd"/>
            <w:r w:rsidR="00F66E0E" w:rsidRPr="009446B9">
              <w:rPr>
                <w:rFonts w:ascii="Times New Roman" w:hAnsi="Times New Roman" w:cs="Times New Roman"/>
                <w:bCs/>
                <w:i/>
              </w:rPr>
              <w:t>, 50/6</w:t>
            </w:r>
          </w:p>
        </w:tc>
      </w:tr>
      <w:tr w:rsidR="008A63AB" w:rsidRPr="003774B2" w14:paraId="3937964A" w14:textId="77777777" w:rsidTr="00FF5BC7">
        <w:trPr>
          <w:cantSplit/>
          <w:trHeight w:val="305"/>
        </w:trPr>
        <w:tc>
          <w:tcPr>
            <w:tcW w:w="3177" w:type="dxa"/>
          </w:tcPr>
          <w:p w14:paraId="33EBB145" w14:textId="7126BD9D" w:rsidR="008A63AB" w:rsidRPr="008A63AB" w:rsidRDefault="009B6FA8" w:rsidP="00624D6E">
            <w:pPr>
              <w:pStyle w:val="1"/>
              <w:shd w:val="clear" w:color="auto" w:fill="auto"/>
              <w:tabs>
                <w:tab w:val="left" w:pos="1861"/>
              </w:tabs>
              <w:spacing w:after="0"/>
              <w:ind w:hanging="142"/>
              <w:rPr>
                <w:i/>
                <w:sz w:val="24"/>
                <w:szCs w:val="24"/>
                <w:lang w:val="en-US"/>
              </w:rPr>
            </w:pPr>
            <w:r>
              <w:rPr>
                <w:i/>
                <w:sz w:val="24"/>
                <w:szCs w:val="24"/>
              </w:rPr>
              <w:t xml:space="preserve">  </w:t>
            </w:r>
            <w:r w:rsidR="00624D6E">
              <w:rPr>
                <w:i/>
                <w:sz w:val="24"/>
                <w:szCs w:val="24"/>
              </w:rPr>
              <w:t>Орієнтовна п</w:t>
            </w:r>
            <w:r w:rsidR="008A63AB" w:rsidRPr="008A63AB">
              <w:rPr>
                <w:i/>
                <w:sz w:val="24"/>
                <w:szCs w:val="24"/>
              </w:rPr>
              <w:t>лоща:</w:t>
            </w:r>
          </w:p>
        </w:tc>
        <w:tc>
          <w:tcPr>
            <w:tcW w:w="6550" w:type="dxa"/>
          </w:tcPr>
          <w:p w14:paraId="73FC82EC" w14:textId="0DA32AA2" w:rsidR="008A63AB" w:rsidRPr="009446B9" w:rsidRDefault="00877E56" w:rsidP="008A63AB">
            <w:pPr>
              <w:rPr>
                <w:rFonts w:ascii="Times New Roman" w:hAnsi="Times New Roman" w:cs="Times New Roman"/>
                <w:bCs/>
                <w:i/>
              </w:rPr>
            </w:pPr>
            <w:r w:rsidRPr="009446B9">
              <w:rPr>
                <w:rFonts w:ascii="Times New Roman" w:hAnsi="Times New Roman" w:cs="Times New Roman"/>
                <w:bCs/>
                <w:i/>
              </w:rPr>
              <w:t>0,10</w:t>
            </w:r>
            <w:r w:rsidR="008A63AB" w:rsidRPr="009446B9">
              <w:rPr>
                <w:rFonts w:ascii="Times New Roman" w:hAnsi="Times New Roman" w:cs="Times New Roman"/>
                <w:bCs/>
                <w:i/>
              </w:rPr>
              <w:t xml:space="preserve"> га</w:t>
            </w:r>
          </w:p>
        </w:tc>
      </w:tr>
      <w:tr w:rsidR="00F66E0E" w:rsidRPr="003774B2" w14:paraId="037E38B9" w14:textId="77777777" w:rsidTr="00FF5BC7">
        <w:trPr>
          <w:cantSplit/>
          <w:trHeight w:val="305"/>
        </w:trPr>
        <w:tc>
          <w:tcPr>
            <w:tcW w:w="3177" w:type="dxa"/>
          </w:tcPr>
          <w:p w14:paraId="248D66C8" w14:textId="3A6CD557" w:rsidR="00F66E0E" w:rsidRPr="008A63AB" w:rsidRDefault="009B6FA8" w:rsidP="009446B9">
            <w:pPr>
              <w:pStyle w:val="a7"/>
              <w:ind w:hanging="142"/>
              <w:rPr>
                <w:b w:val="0"/>
                <w:i/>
                <w:sz w:val="24"/>
                <w:szCs w:val="24"/>
              </w:rPr>
            </w:pPr>
            <w:r>
              <w:rPr>
                <w:b w:val="0"/>
                <w:i/>
                <w:sz w:val="24"/>
                <w:szCs w:val="24"/>
              </w:rPr>
              <w:t xml:space="preserve">  </w:t>
            </w:r>
            <w:r w:rsidR="008A63AB" w:rsidRPr="008A63AB">
              <w:rPr>
                <w:b w:val="0"/>
                <w:i/>
                <w:sz w:val="24"/>
                <w:szCs w:val="24"/>
              </w:rPr>
              <w:t>Вид та термін права:</w:t>
            </w:r>
          </w:p>
        </w:tc>
        <w:tc>
          <w:tcPr>
            <w:tcW w:w="6550" w:type="dxa"/>
          </w:tcPr>
          <w:p w14:paraId="5FACCE96" w14:textId="6A1EAA3B" w:rsidR="00F66E0E" w:rsidRPr="009446B9" w:rsidRDefault="00624D6E" w:rsidP="006967A0">
            <w:pPr>
              <w:rPr>
                <w:rFonts w:ascii="Times New Roman" w:hAnsi="Times New Roman" w:cs="Times New Roman"/>
                <w:bCs/>
                <w:i/>
              </w:rPr>
            </w:pPr>
            <w:r>
              <w:rPr>
                <w:rFonts w:ascii="Times New Roman" w:hAnsi="Times New Roman" w:cs="Times New Roman"/>
                <w:bCs/>
                <w:i/>
              </w:rPr>
              <w:t>Право в процесі оформлення (</w:t>
            </w:r>
            <w:r w:rsidR="008A63AB" w:rsidRPr="009446B9">
              <w:rPr>
                <w:rFonts w:ascii="Times New Roman" w:hAnsi="Times New Roman" w:cs="Times New Roman"/>
                <w:bCs/>
                <w:i/>
              </w:rPr>
              <w:t>власність</w:t>
            </w:r>
            <w:r>
              <w:rPr>
                <w:rFonts w:ascii="Times New Roman" w:hAnsi="Times New Roman" w:cs="Times New Roman"/>
                <w:bCs/>
                <w:i/>
              </w:rPr>
              <w:t>)</w:t>
            </w:r>
          </w:p>
        </w:tc>
      </w:tr>
      <w:tr w:rsidR="00F66E0E" w:rsidRPr="003774B2" w14:paraId="52019E31" w14:textId="77777777" w:rsidTr="00FF5BC7">
        <w:trPr>
          <w:cantSplit/>
          <w:trHeight w:val="305"/>
        </w:trPr>
        <w:tc>
          <w:tcPr>
            <w:tcW w:w="3177" w:type="dxa"/>
          </w:tcPr>
          <w:p w14:paraId="1C52B7B9" w14:textId="397DF036" w:rsidR="00F66E0E" w:rsidRPr="008A63AB" w:rsidRDefault="009B6FA8" w:rsidP="009446B9">
            <w:pPr>
              <w:pStyle w:val="a7"/>
              <w:shd w:val="clear" w:color="auto" w:fill="auto"/>
              <w:spacing w:line="240" w:lineRule="auto"/>
              <w:ind w:hanging="142"/>
              <w:rPr>
                <w:b w:val="0"/>
                <w:i/>
                <w:sz w:val="24"/>
                <w:szCs w:val="24"/>
              </w:rPr>
            </w:pPr>
            <w:r>
              <w:rPr>
                <w:b w:val="0"/>
                <w:i/>
                <w:sz w:val="24"/>
                <w:szCs w:val="24"/>
              </w:rPr>
              <w:t xml:space="preserve">  </w:t>
            </w:r>
            <w:r w:rsidR="00C863CE" w:rsidRPr="00C863CE">
              <w:rPr>
                <w:b w:val="0"/>
                <w:i/>
                <w:sz w:val="24"/>
                <w:szCs w:val="24"/>
              </w:rPr>
              <w:t>Заявлене цільове  призначення</w:t>
            </w:r>
            <w:r w:rsidR="008A63AB" w:rsidRPr="008A63AB">
              <w:rPr>
                <w:b w:val="0"/>
                <w:i/>
                <w:sz w:val="24"/>
                <w:szCs w:val="24"/>
              </w:rPr>
              <w:t>:</w:t>
            </w:r>
          </w:p>
        </w:tc>
        <w:tc>
          <w:tcPr>
            <w:tcW w:w="6550" w:type="dxa"/>
          </w:tcPr>
          <w:p w14:paraId="2C5EF59F" w14:textId="58C6B9F1" w:rsidR="00F66E0E" w:rsidRPr="009446B9" w:rsidRDefault="008A63AB" w:rsidP="006967A0">
            <w:pPr>
              <w:rPr>
                <w:rFonts w:ascii="Times New Roman" w:hAnsi="Times New Roman" w:cs="Times New Roman"/>
                <w:bCs/>
                <w:i/>
              </w:rPr>
            </w:pPr>
            <w:r w:rsidRPr="009446B9">
              <w:rPr>
                <w:rStyle w:val="af"/>
                <w:rFonts w:ascii="Times New Roman" w:hAnsi="Times New Roman" w:cs="Times New Roman"/>
                <w:bCs/>
              </w:rPr>
              <w:t>для будівництва і обслуговування жилого будинку, господарських будівель і споруд</w:t>
            </w:r>
          </w:p>
        </w:tc>
      </w:tr>
    </w:tbl>
    <w:p w14:paraId="1460E21E" w14:textId="77777777" w:rsidR="002438BA" w:rsidRPr="003774B2" w:rsidRDefault="002438BA" w:rsidP="003774B2">
      <w:pPr>
        <w:pStyle w:val="a7"/>
        <w:rPr>
          <w:b w:val="0"/>
          <w:i/>
          <w:sz w:val="24"/>
          <w:szCs w:val="24"/>
        </w:rPr>
      </w:pPr>
    </w:p>
    <w:p w14:paraId="25862FF5" w14:textId="77777777" w:rsidR="004F0681" w:rsidRPr="003774B2" w:rsidRDefault="004F0681" w:rsidP="003774B2">
      <w:pPr>
        <w:spacing w:after="39" w:line="1" w:lineRule="exact"/>
        <w:rPr>
          <w:rFonts w:ascii="Times New Roman" w:hAnsi="Times New Roman" w:cs="Times New Roman"/>
        </w:rPr>
      </w:pPr>
    </w:p>
    <w:p w14:paraId="27EAA0B3" w14:textId="2150CE44" w:rsidR="004F0681" w:rsidRPr="00624D6E" w:rsidRDefault="00604821" w:rsidP="009446B9">
      <w:pPr>
        <w:pStyle w:val="1"/>
        <w:numPr>
          <w:ilvl w:val="0"/>
          <w:numId w:val="1"/>
        </w:numPr>
        <w:shd w:val="clear" w:color="auto" w:fill="auto"/>
        <w:tabs>
          <w:tab w:val="left" w:pos="671"/>
        </w:tabs>
        <w:spacing w:after="40"/>
        <w:ind w:firstLine="426"/>
        <w:rPr>
          <w:sz w:val="24"/>
          <w:szCs w:val="24"/>
        </w:rPr>
      </w:pPr>
      <w:r w:rsidRPr="003774B2">
        <w:rPr>
          <w:b/>
          <w:bCs/>
          <w:sz w:val="24"/>
          <w:szCs w:val="24"/>
        </w:rPr>
        <w:t>Обґрунтування прийняття рішення</w:t>
      </w:r>
      <w:r w:rsidR="00EE0C80">
        <w:rPr>
          <w:b/>
          <w:bCs/>
          <w:sz w:val="24"/>
          <w:szCs w:val="24"/>
          <w:lang w:val="ru-RU"/>
        </w:rPr>
        <w:t>.</w:t>
      </w:r>
    </w:p>
    <w:p w14:paraId="3405D5AE" w14:textId="77777777" w:rsidR="00624D6E" w:rsidRPr="00624D6E" w:rsidRDefault="00624D6E" w:rsidP="00624D6E">
      <w:pPr>
        <w:pStyle w:val="1"/>
        <w:shd w:val="clear" w:color="auto" w:fill="auto"/>
        <w:tabs>
          <w:tab w:val="left" w:pos="671"/>
        </w:tabs>
        <w:spacing w:after="40"/>
        <w:ind w:left="426" w:firstLine="0"/>
        <w:rPr>
          <w:sz w:val="16"/>
          <w:szCs w:val="16"/>
        </w:rPr>
      </w:pPr>
    </w:p>
    <w:p w14:paraId="47F9520E" w14:textId="490B339A" w:rsidR="004F0681" w:rsidRPr="003774B2" w:rsidRDefault="00AA7FEA" w:rsidP="00BA02ED">
      <w:pPr>
        <w:pStyle w:val="1"/>
        <w:shd w:val="clear" w:color="auto" w:fill="auto"/>
        <w:spacing w:after="120"/>
        <w:jc w:val="both"/>
        <w:rPr>
          <w:sz w:val="24"/>
          <w:szCs w:val="24"/>
        </w:rPr>
      </w:pPr>
      <w:r w:rsidRPr="0070402C">
        <w:rPr>
          <w:sz w:val="24"/>
          <w:szCs w:val="24"/>
        </w:rPr>
        <w:t xml:space="preserve">На </w:t>
      </w:r>
      <w:r>
        <w:rPr>
          <w:sz w:val="24"/>
          <w:szCs w:val="24"/>
        </w:rPr>
        <w:t>клопотання</w:t>
      </w:r>
      <w:r w:rsidRPr="0070402C">
        <w:rPr>
          <w:sz w:val="24"/>
          <w:szCs w:val="24"/>
        </w:rPr>
        <w:t xml:space="preserve"> зацікавленої особи відповідно до</w:t>
      </w:r>
      <w:r>
        <w:rPr>
          <w:sz w:val="24"/>
          <w:szCs w:val="24"/>
        </w:rPr>
        <w:t xml:space="preserve"> статей 9, 118</w:t>
      </w:r>
      <w:r w:rsidRPr="0070402C">
        <w:rPr>
          <w:sz w:val="24"/>
          <w:szCs w:val="24"/>
        </w:rPr>
        <w:t xml:space="preserve"> Земельного кодексу України та Порядку набуття прав на землю із земель комунальної власності у місті Києві, затвердженого рішенням Київської міської ради від 20.04.2017 № 241/2463, Департаментом земельних ресурсів виконавчого органу Київської міської ради (Київської міської державної адміністрації) розроблено </w:t>
      </w:r>
      <w:proofErr w:type="spellStart"/>
      <w:r w:rsidR="003732A8">
        <w:rPr>
          <w:sz w:val="24"/>
          <w:szCs w:val="24"/>
        </w:rPr>
        <w:t>проєкт</w:t>
      </w:r>
      <w:proofErr w:type="spellEnd"/>
      <w:r w:rsidRPr="0070402C">
        <w:rPr>
          <w:sz w:val="24"/>
          <w:szCs w:val="24"/>
        </w:rPr>
        <w:t xml:space="preserve"> рішення Київської міської ради.</w:t>
      </w:r>
    </w:p>
    <w:p w14:paraId="42CDBEB9" w14:textId="77777777" w:rsidR="004F0681" w:rsidRPr="003774B2" w:rsidRDefault="00604821" w:rsidP="003774B2">
      <w:pPr>
        <w:pStyle w:val="1"/>
        <w:numPr>
          <w:ilvl w:val="0"/>
          <w:numId w:val="1"/>
        </w:numPr>
        <w:shd w:val="clear" w:color="auto" w:fill="auto"/>
        <w:tabs>
          <w:tab w:val="left" w:pos="691"/>
        </w:tabs>
        <w:spacing w:after="120" w:line="233" w:lineRule="auto"/>
        <w:jc w:val="both"/>
        <w:rPr>
          <w:sz w:val="24"/>
          <w:szCs w:val="24"/>
        </w:rPr>
      </w:pPr>
      <w:r w:rsidRPr="003774B2">
        <w:rPr>
          <w:b/>
          <w:bCs/>
          <w:sz w:val="24"/>
          <w:szCs w:val="24"/>
        </w:rPr>
        <w:t>Мета прийняття рішення.</w:t>
      </w:r>
    </w:p>
    <w:p w14:paraId="6A1A9EAA" w14:textId="17DF6C4E" w:rsidR="004F0681" w:rsidRDefault="00604821" w:rsidP="003774B2">
      <w:pPr>
        <w:pStyle w:val="1"/>
        <w:shd w:val="clear" w:color="auto" w:fill="auto"/>
        <w:spacing w:after="120" w:line="233" w:lineRule="auto"/>
        <w:jc w:val="both"/>
        <w:rPr>
          <w:sz w:val="24"/>
          <w:szCs w:val="24"/>
        </w:rPr>
      </w:pPr>
      <w:r w:rsidRPr="003774B2">
        <w:rPr>
          <w:sz w:val="24"/>
          <w:szCs w:val="24"/>
        </w:rPr>
        <w:t xml:space="preserve">Метою прийняття рішення є </w:t>
      </w:r>
      <w:r w:rsidRPr="00D53919">
        <w:rPr>
          <w:color w:val="000000" w:themeColor="text1"/>
          <w:sz w:val="24"/>
          <w:szCs w:val="24"/>
        </w:rPr>
        <w:t>забезпечення реалізації встановленого Земельним кодексом України права особи на оформлення права власності на землю</w:t>
      </w:r>
      <w:r w:rsidRPr="003774B2">
        <w:rPr>
          <w:sz w:val="24"/>
          <w:szCs w:val="24"/>
        </w:rPr>
        <w:t>.</w:t>
      </w:r>
    </w:p>
    <w:p w14:paraId="714AA02F" w14:textId="77777777" w:rsidR="00E46440" w:rsidRPr="00E46440" w:rsidRDefault="00E46440" w:rsidP="003774B2">
      <w:pPr>
        <w:pStyle w:val="1"/>
        <w:shd w:val="clear" w:color="auto" w:fill="auto"/>
        <w:spacing w:after="120" w:line="233" w:lineRule="auto"/>
        <w:jc w:val="both"/>
        <w:rPr>
          <w:sz w:val="16"/>
          <w:szCs w:val="16"/>
        </w:rPr>
      </w:pPr>
    </w:p>
    <w:p w14:paraId="02499919" w14:textId="2F549B0C" w:rsidR="00765699" w:rsidRPr="00E46440" w:rsidRDefault="00604821" w:rsidP="003774B2">
      <w:pPr>
        <w:pStyle w:val="1"/>
        <w:numPr>
          <w:ilvl w:val="0"/>
          <w:numId w:val="1"/>
        </w:numPr>
        <w:shd w:val="clear" w:color="auto" w:fill="auto"/>
        <w:tabs>
          <w:tab w:val="left" w:pos="668"/>
        </w:tabs>
        <w:spacing w:after="40"/>
        <w:ind w:firstLine="380"/>
        <w:rPr>
          <w:sz w:val="24"/>
          <w:szCs w:val="24"/>
        </w:rPr>
      </w:pPr>
      <w:r w:rsidRPr="003774B2">
        <w:rPr>
          <w:b/>
          <w:bCs/>
          <w:sz w:val="24"/>
          <w:szCs w:val="24"/>
        </w:rPr>
        <w:t>Особливі характеристики ділянки.</w:t>
      </w:r>
    </w:p>
    <w:p w14:paraId="5BCCF054" w14:textId="77777777" w:rsidR="00E46440" w:rsidRPr="00E46440" w:rsidRDefault="00E46440" w:rsidP="00E46440">
      <w:pPr>
        <w:pStyle w:val="1"/>
        <w:shd w:val="clear" w:color="auto" w:fill="auto"/>
        <w:tabs>
          <w:tab w:val="left" w:pos="668"/>
        </w:tabs>
        <w:spacing w:after="40"/>
        <w:ind w:left="380" w:firstLine="0"/>
        <w:rPr>
          <w:sz w:val="16"/>
          <w:szCs w:val="16"/>
        </w:rPr>
      </w:pPr>
    </w:p>
    <w:tbl>
      <w:tblPr>
        <w:tblStyle w:val="aa"/>
        <w:tblW w:w="9634" w:type="dxa"/>
        <w:tblLook w:val="04A0" w:firstRow="1" w:lastRow="0" w:firstColumn="1" w:lastColumn="0" w:noHBand="0" w:noVBand="1"/>
      </w:tblPr>
      <w:tblGrid>
        <w:gridCol w:w="3510"/>
        <w:gridCol w:w="6124"/>
      </w:tblGrid>
      <w:tr w:rsidR="0041184B" w:rsidRPr="003774B2" w14:paraId="4A887E4C" w14:textId="77777777" w:rsidTr="009106E8">
        <w:trPr>
          <w:cantSplit/>
          <w:trHeight w:val="2655"/>
        </w:trPr>
        <w:tc>
          <w:tcPr>
            <w:tcW w:w="3510" w:type="dxa"/>
          </w:tcPr>
          <w:p w14:paraId="5C83180A" w14:textId="2D537509" w:rsidR="0041184B" w:rsidRPr="009446B9" w:rsidRDefault="009B6FA8" w:rsidP="009446B9">
            <w:pPr>
              <w:pStyle w:val="1"/>
              <w:shd w:val="clear" w:color="auto" w:fill="auto"/>
              <w:spacing w:after="0"/>
              <w:ind w:left="-142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</w:t>
            </w:r>
            <w:r w:rsidR="0041184B" w:rsidRPr="009446B9">
              <w:rPr>
                <w:sz w:val="24"/>
                <w:szCs w:val="24"/>
              </w:rPr>
              <w:t xml:space="preserve">Наявність будівель </w:t>
            </w:r>
          </w:p>
          <w:p w14:paraId="2C3E2E2C" w14:textId="0885956D" w:rsidR="0041184B" w:rsidRPr="009446B9" w:rsidRDefault="009B6FA8" w:rsidP="009446B9">
            <w:pPr>
              <w:pStyle w:val="20"/>
              <w:shd w:val="clear" w:color="auto" w:fill="auto"/>
              <w:spacing w:line="209" w:lineRule="auto"/>
              <w:ind w:left="-142" w:firstLine="0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</w:rPr>
              <w:t xml:space="preserve">  </w:t>
            </w:r>
            <w:r w:rsidR="0041184B" w:rsidRPr="009446B9">
              <w:rPr>
                <w:sz w:val="24"/>
                <w:szCs w:val="24"/>
              </w:rPr>
              <w:t>і споруд на ділянці:</w:t>
            </w:r>
          </w:p>
        </w:tc>
        <w:tc>
          <w:tcPr>
            <w:tcW w:w="6124" w:type="dxa"/>
          </w:tcPr>
          <w:p w14:paraId="687E2619" w14:textId="14941D55" w:rsidR="0041184B" w:rsidRPr="00624D6E" w:rsidRDefault="00624D6E" w:rsidP="00624D6E">
            <w:pPr>
              <w:pStyle w:val="1"/>
              <w:shd w:val="clear" w:color="auto" w:fill="auto"/>
              <w:spacing w:after="0"/>
              <w:ind w:firstLine="0"/>
              <w:jc w:val="both"/>
              <w:rPr>
                <w:i/>
                <w:sz w:val="24"/>
                <w:szCs w:val="24"/>
              </w:rPr>
            </w:pPr>
            <w:r w:rsidRPr="00154687">
              <w:rPr>
                <w:i/>
                <w:sz w:val="24"/>
                <w:szCs w:val="24"/>
              </w:rPr>
              <w:t>На земельній ділянці розташован</w:t>
            </w:r>
            <w:r>
              <w:rPr>
                <w:i/>
                <w:sz w:val="24"/>
                <w:szCs w:val="24"/>
              </w:rPr>
              <w:t>і</w:t>
            </w:r>
            <w:r w:rsidRPr="00154687">
              <w:rPr>
                <w:i/>
                <w:sz w:val="24"/>
                <w:szCs w:val="24"/>
              </w:rPr>
              <w:t xml:space="preserve"> </w:t>
            </w:r>
            <w:r>
              <w:rPr>
                <w:i/>
                <w:sz w:val="24"/>
                <w:szCs w:val="24"/>
              </w:rPr>
              <w:t xml:space="preserve">А </w:t>
            </w:r>
            <w:r w:rsidRPr="00154687">
              <w:rPr>
                <w:i/>
                <w:sz w:val="24"/>
                <w:szCs w:val="24"/>
              </w:rPr>
              <w:t>жи</w:t>
            </w:r>
            <w:r>
              <w:rPr>
                <w:i/>
                <w:sz w:val="24"/>
                <w:szCs w:val="24"/>
              </w:rPr>
              <w:t>тловий будинок загальною площею</w:t>
            </w:r>
            <w:r w:rsidRPr="00624D6E">
              <w:rPr>
                <w:i/>
                <w:sz w:val="24"/>
                <w:szCs w:val="24"/>
              </w:rPr>
              <w:t xml:space="preserve"> 97.4</w:t>
            </w:r>
            <w:r w:rsidRPr="00154687">
              <w:rPr>
                <w:i/>
                <w:sz w:val="24"/>
                <w:szCs w:val="24"/>
              </w:rPr>
              <w:t>кв.м,</w:t>
            </w:r>
            <w:r>
              <w:rPr>
                <w:i/>
                <w:sz w:val="24"/>
                <w:szCs w:val="24"/>
              </w:rPr>
              <w:t xml:space="preserve"> В гостьовий будинок, </w:t>
            </w:r>
            <w:r w:rsidR="00E46440">
              <w:rPr>
                <w:i/>
                <w:sz w:val="24"/>
                <w:szCs w:val="24"/>
              </w:rPr>
              <w:t xml:space="preserve">                    </w:t>
            </w:r>
            <w:r>
              <w:rPr>
                <w:i/>
                <w:sz w:val="24"/>
                <w:szCs w:val="24"/>
              </w:rPr>
              <w:t xml:space="preserve">Ж сарай, </w:t>
            </w:r>
            <w:r w:rsidRPr="00154687">
              <w:rPr>
                <w:i/>
                <w:sz w:val="24"/>
                <w:szCs w:val="24"/>
              </w:rPr>
              <w:t xml:space="preserve"> як</w:t>
            </w:r>
            <w:r>
              <w:rPr>
                <w:i/>
                <w:sz w:val="24"/>
                <w:szCs w:val="24"/>
              </w:rPr>
              <w:t>і</w:t>
            </w:r>
            <w:r w:rsidRPr="00154687">
              <w:rPr>
                <w:i/>
                <w:sz w:val="24"/>
                <w:szCs w:val="24"/>
              </w:rPr>
              <w:t xml:space="preserve"> належ</w:t>
            </w:r>
            <w:r>
              <w:rPr>
                <w:i/>
                <w:sz w:val="24"/>
                <w:szCs w:val="24"/>
              </w:rPr>
              <w:t>а</w:t>
            </w:r>
            <w:r w:rsidRPr="00154687">
              <w:rPr>
                <w:i/>
                <w:sz w:val="24"/>
                <w:szCs w:val="24"/>
              </w:rPr>
              <w:t>ть громадян</w:t>
            </w:r>
            <w:r>
              <w:rPr>
                <w:i/>
                <w:sz w:val="24"/>
                <w:szCs w:val="24"/>
              </w:rPr>
              <w:t>ці Павлик О.М. на підставі договору міни від 03.08.2020 № 6535 (</w:t>
            </w:r>
            <w:r w:rsidRPr="00154687">
              <w:rPr>
                <w:i/>
                <w:sz w:val="24"/>
                <w:szCs w:val="24"/>
              </w:rPr>
              <w:t xml:space="preserve">реєстраційний номер об’єкта нерухомого майна </w:t>
            </w:r>
            <w:r w:rsidRPr="00624D6E">
              <w:rPr>
                <w:i/>
                <w:sz w:val="24"/>
                <w:szCs w:val="24"/>
              </w:rPr>
              <w:t>2216052680000</w:t>
            </w:r>
            <w:r w:rsidRPr="00154687">
              <w:rPr>
                <w:i/>
                <w:sz w:val="24"/>
                <w:szCs w:val="24"/>
              </w:rPr>
              <w:t>, дат</w:t>
            </w:r>
            <w:r>
              <w:rPr>
                <w:i/>
                <w:sz w:val="24"/>
                <w:szCs w:val="24"/>
              </w:rPr>
              <w:t>а</w:t>
            </w:r>
            <w:r w:rsidRPr="00154687">
              <w:rPr>
                <w:i/>
                <w:sz w:val="24"/>
                <w:szCs w:val="24"/>
              </w:rPr>
              <w:t xml:space="preserve"> державної реєстрації</w:t>
            </w:r>
            <w:r w:rsidRPr="008D02CB">
              <w:rPr>
                <w:rFonts w:ascii="Courier New" w:eastAsia="Courier New" w:hAnsi="Courier New" w:cs="Courier New"/>
                <w:sz w:val="24"/>
                <w:szCs w:val="24"/>
              </w:rPr>
              <w:t xml:space="preserve"> </w:t>
            </w:r>
            <w:r w:rsidRPr="008D02CB">
              <w:rPr>
                <w:i/>
                <w:sz w:val="24"/>
                <w:szCs w:val="24"/>
              </w:rPr>
              <w:t>02.11.2020</w:t>
            </w:r>
            <w:r w:rsidRPr="00154687">
              <w:rPr>
                <w:i/>
                <w:sz w:val="24"/>
                <w:szCs w:val="24"/>
              </w:rPr>
              <w:t xml:space="preserve">, номер відомостей про речове право </w:t>
            </w:r>
            <w:r w:rsidRPr="00624D6E">
              <w:rPr>
                <w:i/>
                <w:sz w:val="24"/>
                <w:szCs w:val="24"/>
              </w:rPr>
              <w:t>39081595</w:t>
            </w:r>
            <w:r>
              <w:rPr>
                <w:i/>
                <w:sz w:val="24"/>
                <w:szCs w:val="24"/>
              </w:rPr>
              <w:t>)</w:t>
            </w:r>
            <w:r w:rsidRPr="008D02CB">
              <w:rPr>
                <w:i/>
                <w:sz w:val="24"/>
                <w:szCs w:val="24"/>
              </w:rPr>
              <w:t xml:space="preserve"> </w:t>
            </w:r>
            <w:r w:rsidRPr="00154687">
              <w:rPr>
                <w:i/>
                <w:sz w:val="24"/>
                <w:szCs w:val="24"/>
              </w:rPr>
              <w:t xml:space="preserve">(інформаційна довідка з Державного реєстру речових прав на нерухоме майно від </w:t>
            </w:r>
            <w:r>
              <w:rPr>
                <w:i/>
                <w:sz w:val="24"/>
                <w:szCs w:val="24"/>
              </w:rPr>
              <w:t>25.08.2025</w:t>
            </w:r>
            <w:r w:rsidRPr="00154687">
              <w:rPr>
                <w:i/>
                <w:sz w:val="24"/>
                <w:szCs w:val="24"/>
              </w:rPr>
              <w:t xml:space="preserve"> № </w:t>
            </w:r>
            <w:r w:rsidRPr="00624D6E">
              <w:rPr>
                <w:i/>
                <w:sz w:val="24"/>
                <w:szCs w:val="24"/>
              </w:rPr>
              <w:t>440718513</w:t>
            </w:r>
            <w:r w:rsidRPr="00154687">
              <w:rPr>
                <w:i/>
                <w:sz w:val="24"/>
                <w:szCs w:val="24"/>
              </w:rPr>
              <w:t>).</w:t>
            </w:r>
          </w:p>
        </w:tc>
      </w:tr>
      <w:tr w:rsidR="0041184B" w:rsidRPr="003774B2" w14:paraId="44C55D8C" w14:textId="77777777" w:rsidTr="009106E8">
        <w:trPr>
          <w:cantSplit/>
          <w:trHeight w:val="411"/>
        </w:trPr>
        <w:tc>
          <w:tcPr>
            <w:tcW w:w="3510" w:type="dxa"/>
          </w:tcPr>
          <w:p w14:paraId="7162150E" w14:textId="40619ABA" w:rsidR="0041184B" w:rsidRPr="009446B9" w:rsidRDefault="009B6FA8" w:rsidP="009446B9">
            <w:pPr>
              <w:pStyle w:val="1"/>
              <w:shd w:val="clear" w:color="auto" w:fill="auto"/>
              <w:tabs>
                <w:tab w:val="left" w:pos="1861"/>
              </w:tabs>
              <w:spacing w:after="0"/>
              <w:ind w:left="-142" w:firstLine="0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</w:rPr>
              <w:t xml:space="preserve">  </w:t>
            </w:r>
            <w:r w:rsidR="0041184B" w:rsidRPr="009446B9">
              <w:rPr>
                <w:sz w:val="24"/>
                <w:szCs w:val="24"/>
              </w:rPr>
              <w:t>Наявність ДПТ:</w:t>
            </w:r>
          </w:p>
        </w:tc>
        <w:tc>
          <w:tcPr>
            <w:tcW w:w="6124" w:type="dxa"/>
          </w:tcPr>
          <w:p w14:paraId="5ACEA60E" w14:textId="0670BE8E" w:rsidR="0041184B" w:rsidRPr="0041184B" w:rsidRDefault="009B44EB" w:rsidP="002E2E81">
            <w:pPr>
              <w:pStyle w:val="1"/>
              <w:ind w:firstLine="0"/>
              <w:jc w:val="both"/>
              <w:rPr>
                <w:i/>
                <w:sz w:val="24"/>
                <w:szCs w:val="24"/>
              </w:rPr>
            </w:pPr>
            <w:r w:rsidRPr="009B44EB">
              <w:rPr>
                <w:i/>
                <w:sz w:val="24"/>
                <w:szCs w:val="24"/>
              </w:rPr>
              <w:t>Детальний план території відсутній.</w:t>
            </w:r>
          </w:p>
        </w:tc>
      </w:tr>
      <w:tr w:rsidR="0041184B" w:rsidRPr="003774B2" w14:paraId="53F755AF" w14:textId="77777777" w:rsidTr="009106E8">
        <w:trPr>
          <w:cantSplit/>
          <w:trHeight w:val="1567"/>
        </w:trPr>
        <w:tc>
          <w:tcPr>
            <w:tcW w:w="3510" w:type="dxa"/>
          </w:tcPr>
          <w:p w14:paraId="4C153A9E" w14:textId="77777777" w:rsidR="009B6FA8" w:rsidRDefault="009B6FA8" w:rsidP="009446B9">
            <w:pPr>
              <w:ind w:left="-14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 xml:space="preserve">  </w:t>
            </w:r>
            <w:r w:rsidR="0041184B" w:rsidRPr="009446B9">
              <w:rPr>
                <w:rFonts w:ascii="Times New Roman" w:hAnsi="Times New Roman" w:cs="Times New Roman"/>
              </w:rPr>
              <w:t xml:space="preserve">Функціональне призначення </w:t>
            </w:r>
            <w:r>
              <w:rPr>
                <w:rFonts w:ascii="Times New Roman" w:hAnsi="Times New Roman" w:cs="Times New Roman"/>
              </w:rPr>
              <w:t xml:space="preserve"> </w:t>
            </w:r>
          </w:p>
          <w:p w14:paraId="62A2A45D" w14:textId="1120FEF7" w:rsidR="0041184B" w:rsidRPr="009446B9" w:rsidRDefault="009B6FA8" w:rsidP="009446B9">
            <w:pPr>
              <w:ind w:left="-142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</w:rPr>
              <w:t xml:space="preserve">  </w:t>
            </w:r>
            <w:r w:rsidR="0041184B" w:rsidRPr="009446B9">
              <w:rPr>
                <w:rFonts w:ascii="Times New Roman" w:hAnsi="Times New Roman" w:cs="Times New Roman"/>
              </w:rPr>
              <w:t xml:space="preserve">згідно </w:t>
            </w:r>
            <w:r w:rsidR="00E70F0D" w:rsidRPr="009446B9">
              <w:rPr>
                <w:rFonts w:ascii="Times New Roman" w:hAnsi="Times New Roman" w:cs="Times New Roman"/>
              </w:rPr>
              <w:t>з Генпланом:</w:t>
            </w:r>
          </w:p>
        </w:tc>
        <w:tc>
          <w:tcPr>
            <w:tcW w:w="6124" w:type="dxa"/>
          </w:tcPr>
          <w:p w14:paraId="14888231" w14:textId="2E7A9B53" w:rsidR="0041184B" w:rsidRPr="0041184B" w:rsidRDefault="007C3363" w:rsidP="0014573D">
            <w:pPr>
              <w:pStyle w:val="1"/>
              <w:shd w:val="clear" w:color="auto" w:fill="auto"/>
              <w:spacing w:after="0"/>
              <w:ind w:firstLine="0"/>
              <w:jc w:val="both"/>
              <w:rPr>
                <w:i/>
                <w:sz w:val="24"/>
                <w:szCs w:val="24"/>
              </w:rPr>
            </w:pPr>
            <w:r w:rsidRPr="007C3363">
              <w:rPr>
                <w:i/>
                <w:sz w:val="24"/>
                <w:szCs w:val="24"/>
              </w:rPr>
              <w:t>Відповідно до Генерального плану міста Києва та про</w:t>
            </w:r>
            <w:r w:rsidR="0014573D">
              <w:rPr>
                <w:i/>
                <w:sz w:val="24"/>
                <w:szCs w:val="24"/>
              </w:rPr>
              <w:t>е</w:t>
            </w:r>
            <w:r w:rsidRPr="007C3363">
              <w:rPr>
                <w:i/>
                <w:sz w:val="24"/>
                <w:szCs w:val="24"/>
              </w:rPr>
              <w:t>кту планування його приміської зони на період до 2020 року, затвердженого рішенням Київської міської ради від 28.03.2002 № 370/1804 та інформації, наявної в базі даних Міської інформаційно-аналітичної системи забезпечення містобудівної діяльності «Містобудівний кадастр м. Києва» земельна ділянка за функціональним призначенням відноситься до території садибної житлової забудови</w:t>
            </w:r>
            <w:r w:rsidR="00624D6E" w:rsidRPr="00624D6E">
              <w:rPr>
                <w:i/>
                <w:sz w:val="24"/>
                <w:szCs w:val="24"/>
              </w:rPr>
              <w:t xml:space="preserve"> (</w:t>
            </w:r>
            <w:proofErr w:type="spellStart"/>
            <w:r w:rsidR="00624D6E" w:rsidRPr="00624D6E">
              <w:rPr>
                <w:i/>
                <w:sz w:val="24"/>
                <w:szCs w:val="24"/>
              </w:rPr>
              <w:t>уточнюється</w:t>
            </w:r>
            <w:proofErr w:type="spellEnd"/>
            <w:r w:rsidR="00624D6E" w:rsidRPr="00624D6E">
              <w:rPr>
                <w:i/>
                <w:sz w:val="24"/>
                <w:szCs w:val="24"/>
              </w:rPr>
              <w:t xml:space="preserve"> червоними лініями) (</w:t>
            </w:r>
            <w:r>
              <w:rPr>
                <w:i/>
                <w:sz w:val="24"/>
                <w:szCs w:val="24"/>
              </w:rPr>
              <w:t>лист</w:t>
            </w:r>
            <w:r w:rsidR="00624D6E" w:rsidRPr="00624D6E">
              <w:rPr>
                <w:i/>
                <w:sz w:val="24"/>
                <w:szCs w:val="24"/>
              </w:rPr>
              <w:t xml:space="preserve"> Департаменту містобудування та архітектури виконавчого органу Київської міської ради (Київської міської державної адміністрації) від 15.08.202</w:t>
            </w:r>
            <w:r w:rsidR="0014573D">
              <w:rPr>
                <w:i/>
                <w:sz w:val="24"/>
                <w:szCs w:val="24"/>
              </w:rPr>
              <w:t>5</w:t>
            </w:r>
            <w:bookmarkStart w:id="0" w:name="_GoBack"/>
            <w:bookmarkEnd w:id="0"/>
            <w:r w:rsidR="00624D6E" w:rsidRPr="00624D6E">
              <w:rPr>
                <w:i/>
                <w:sz w:val="24"/>
                <w:szCs w:val="24"/>
              </w:rPr>
              <w:t xml:space="preserve">                            № 055-1111</w:t>
            </w:r>
            <w:r w:rsidR="00624D6E">
              <w:rPr>
                <w:i/>
                <w:sz w:val="24"/>
                <w:szCs w:val="24"/>
              </w:rPr>
              <w:t>2</w:t>
            </w:r>
            <w:r w:rsidR="00624D6E" w:rsidRPr="00624D6E">
              <w:rPr>
                <w:i/>
                <w:sz w:val="24"/>
                <w:szCs w:val="24"/>
              </w:rPr>
              <w:t>).</w:t>
            </w:r>
          </w:p>
        </w:tc>
      </w:tr>
      <w:tr w:rsidR="00765699" w:rsidRPr="003774B2" w14:paraId="67EEAA64" w14:textId="77777777" w:rsidTr="009106E8">
        <w:trPr>
          <w:cantSplit/>
        </w:trPr>
        <w:tc>
          <w:tcPr>
            <w:tcW w:w="3510" w:type="dxa"/>
          </w:tcPr>
          <w:p w14:paraId="529F0A24" w14:textId="2D992D7B" w:rsidR="00765699" w:rsidRPr="009446B9" w:rsidRDefault="009B6FA8" w:rsidP="009446B9">
            <w:pPr>
              <w:ind w:left="-142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</w:rPr>
              <w:t xml:space="preserve">  </w:t>
            </w:r>
            <w:r w:rsidR="00765699" w:rsidRPr="009446B9">
              <w:rPr>
                <w:rFonts w:ascii="Times New Roman" w:hAnsi="Times New Roman" w:cs="Times New Roman"/>
              </w:rPr>
              <w:t>Правовий режим:</w:t>
            </w:r>
          </w:p>
        </w:tc>
        <w:tc>
          <w:tcPr>
            <w:tcW w:w="6124" w:type="dxa"/>
          </w:tcPr>
          <w:p w14:paraId="3A54F2AD" w14:textId="34E3017B" w:rsidR="00765699" w:rsidRPr="003774B2" w:rsidRDefault="00D53919" w:rsidP="002E2E81">
            <w:pPr>
              <w:jc w:val="both"/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</w:rPr>
              <w:t xml:space="preserve">Земельна ділянка </w:t>
            </w:r>
            <w:r w:rsidR="00175FD0" w:rsidRPr="00175FD0">
              <w:rPr>
                <w:rFonts w:ascii="Times New Roman" w:hAnsi="Times New Roman" w:cs="Times New Roman"/>
                <w:i/>
              </w:rPr>
              <w:t>належить до земель комунальної власності територіальної громади міста Києва</w:t>
            </w:r>
            <w:r w:rsidR="009D391D" w:rsidRPr="009D391D">
              <w:rPr>
                <w:rFonts w:ascii="Times New Roman" w:hAnsi="Times New Roman" w:cs="Times New Roman"/>
                <w:i/>
              </w:rPr>
              <w:t>.</w:t>
            </w:r>
          </w:p>
        </w:tc>
      </w:tr>
      <w:tr w:rsidR="00765699" w:rsidRPr="003774B2" w14:paraId="23E5DE02" w14:textId="77777777" w:rsidTr="009106E8">
        <w:trPr>
          <w:cantSplit/>
        </w:trPr>
        <w:tc>
          <w:tcPr>
            <w:tcW w:w="3510" w:type="dxa"/>
          </w:tcPr>
          <w:p w14:paraId="4A0BAC79" w14:textId="0C83D335" w:rsidR="00765699" w:rsidRPr="009446B9" w:rsidRDefault="009B6FA8" w:rsidP="009446B9">
            <w:pPr>
              <w:ind w:left="-142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</w:rPr>
              <w:t xml:space="preserve">  </w:t>
            </w:r>
            <w:r w:rsidR="00765699" w:rsidRPr="009446B9">
              <w:rPr>
                <w:rFonts w:ascii="Times New Roman" w:hAnsi="Times New Roman" w:cs="Times New Roman"/>
              </w:rPr>
              <w:t>Розташування в зеленій зоні:</w:t>
            </w:r>
          </w:p>
        </w:tc>
        <w:tc>
          <w:tcPr>
            <w:tcW w:w="6124" w:type="dxa"/>
          </w:tcPr>
          <w:p w14:paraId="3CE4783F" w14:textId="1A18EBA1" w:rsidR="00765699" w:rsidRPr="003774B2" w:rsidRDefault="00D662B1" w:rsidP="002E2E81">
            <w:pPr>
              <w:jc w:val="both"/>
              <w:rPr>
                <w:rFonts w:ascii="Times New Roman" w:hAnsi="Times New Roman" w:cs="Times New Roman"/>
                <w:i/>
              </w:rPr>
            </w:pPr>
            <w:r w:rsidRPr="00D53919">
              <w:rPr>
                <w:rFonts w:ascii="Times New Roman" w:hAnsi="Times New Roman" w:cs="Times New Roman"/>
                <w:i/>
                <w:color w:val="000000" w:themeColor="text1"/>
              </w:rPr>
              <w:t xml:space="preserve">Земельна ділянка не </w:t>
            </w:r>
            <w:r w:rsidRPr="00D662B1">
              <w:rPr>
                <w:rFonts w:ascii="Times New Roman" w:hAnsi="Times New Roman" w:cs="Times New Roman"/>
                <w:i/>
                <w:color w:val="000000" w:themeColor="text1"/>
              </w:rPr>
              <w:t>входить до зеленої зони</w:t>
            </w:r>
            <w:r w:rsidR="00EE0C80">
              <w:rPr>
                <w:rFonts w:ascii="Times New Roman" w:hAnsi="Times New Roman" w:cs="Times New Roman"/>
                <w:i/>
                <w:color w:val="000000" w:themeColor="text1"/>
                <w:lang w:val="ru-RU"/>
              </w:rPr>
              <w:t>.</w:t>
            </w:r>
            <w:r w:rsidRPr="00D662B1">
              <w:rPr>
                <w:rFonts w:ascii="Times New Roman" w:hAnsi="Times New Roman" w:cs="Times New Roman"/>
                <w:i/>
                <w:color w:val="000000" w:themeColor="text1"/>
              </w:rPr>
              <w:t xml:space="preserve"> </w:t>
            </w:r>
          </w:p>
        </w:tc>
      </w:tr>
      <w:tr w:rsidR="00765699" w:rsidRPr="003774B2" w14:paraId="6A523C75" w14:textId="77777777" w:rsidTr="009106E8">
        <w:trPr>
          <w:cantSplit/>
        </w:trPr>
        <w:tc>
          <w:tcPr>
            <w:tcW w:w="3510" w:type="dxa"/>
          </w:tcPr>
          <w:p w14:paraId="4482B364" w14:textId="696132AD" w:rsidR="00765699" w:rsidRPr="009446B9" w:rsidRDefault="009B6FA8" w:rsidP="009446B9">
            <w:pPr>
              <w:ind w:left="-14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</w:t>
            </w:r>
            <w:r w:rsidR="00765699" w:rsidRPr="009446B9">
              <w:rPr>
                <w:rFonts w:ascii="Times New Roman" w:hAnsi="Times New Roman" w:cs="Times New Roman"/>
              </w:rPr>
              <w:t>Інші особливості:</w:t>
            </w:r>
          </w:p>
        </w:tc>
        <w:tc>
          <w:tcPr>
            <w:tcW w:w="6124" w:type="dxa"/>
          </w:tcPr>
          <w:p w14:paraId="14B1FD2C" w14:textId="1D0BFF06" w:rsidR="00624D6E" w:rsidRPr="00624D6E" w:rsidRDefault="00624D6E" w:rsidP="00624D6E">
            <w:pPr>
              <w:jc w:val="both"/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</w:pPr>
            <w:r w:rsidRPr="00624D6E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Зазначаємо, що Департамент земельних ресурсів не може перебирати на себе повноваження Київської міської ради та приймати рішення про надання або відмову в надан</w:t>
            </w:r>
            <w:r w:rsidR="007C3363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н</w:t>
            </w:r>
            <w:r w:rsidRPr="00624D6E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і дозволу на розроблення </w:t>
            </w:r>
            <w:proofErr w:type="spellStart"/>
            <w:r w:rsidRPr="00624D6E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проєкту</w:t>
            </w:r>
            <w:proofErr w:type="spellEnd"/>
            <w:r w:rsidRPr="00624D6E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землеустрою щодо відведення земельної ділянки, оскільки відповідно до пункту 34 частини першої статті 26 Закону України «Про місцеве самоврядування в Україні» та статей 9, 122 Земельного кодексу України такі питання вирішуються виключно на пленарних засіданнях сільської, селищної, міської ради.</w:t>
            </w:r>
          </w:p>
          <w:p w14:paraId="6528D3CD" w14:textId="0B4A2BFF" w:rsidR="00FD241E" w:rsidRPr="003774B2" w:rsidRDefault="00624D6E" w:rsidP="00624D6E">
            <w:pPr>
              <w:jc w:val="both"/>
              <w:rPr>
                <w:rFonts w:ascii="Times New Roman" w:hAnsi="Times New Roman" w:cs="Times New Roman"/>
                <w:i/>
              </w:rPr>
            </w:pPr>
            <w:r w:rsidRPr="00624D6E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Зважаючи на вказане, цей </w:t>
            </w:r>
            <w:proofErr w:type="spellStart"/>
            <w:r w:rsidRPr="00624D6E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проєкт</w:t>
            </w:r>
            <w:proofErr w:type="spellEnd"/>
            <w:r w:rsidRPr="00624D6E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рішення направляється для подальшого розгляду Київською міською радою відповідно до її Регламенту.</w:t>
            </w:r>
          </w:p>
        </w:tc>
      </w:tr>
    </w:tbl>
    <w:p w14:paraId="6FE63E4D" w14:textId="77777777" w:rsidR="00765699" w:rsidRPr="007C3363" w:rsidRDefault="00765699" w:rsidP="003774B2">
      <w:pPr>
        <w:rPr>
          <w:rFonts w:ascii="Times New Roman" w:hAnsi="Times New Roman" w:cs="Times New Roman"/>
          <w:i/>
          <w:sz w:val="16"/>
          <w:szCs w:val="16"/>
        </w:rPr>
      </w:pPr>
    </w:p>
    <w:p w14:paraId="6EF0FC17" w14:textId="77777777" w:rsidR="00114807" w:rsidRPr="003774B2" w:rsidRDefault="00114807" w:rsidP="003774B2">
      <w:pPr>
        <w:pStyle w:val="1"/>
        <w:numPr>
          <w:ilvl w:val="0"/>
          <w:numId w:val="2"/>
        </w:numPr>
        <w:shd w:val="clear" w:color="auto" w:fill="auto"/>
        <w:tabs>
          <w:tab w:val="left" w:pos="708"/>
        </w:tabs>
        <w:spacing w:after="40"/>
        <w:rPr>
          <w:sz w:val="24"/>
          <w:szCs w:val="24"/>
        </w:rPr>
      </w:pPr>
      <w:r w:rsidRPr="003774B2">
        <w:rPr>
          <w:b/>
          <w:bCs/>
          <w:sz w:val="24"/>
          <w:szCs w:val="24"/>
        </w:rPr>
        <w:t>Стан нормативно-правової бази у даній сфері правового регулювання.</w:t>
      </w:r>
    </w:p>
    <w:p w14:paraId="69FDE37A" w14:textId="77777777" w:rsidR="00624D6E" w:rsidRPr="002247CE" w:rsidRDefault="00624D6E" w:rsidP="00624D6E">
      <w:pPr>
        <w:pStyle w:val="1"/>
        <w:spacing w:after="0"/>
        <w:ind w:firstLine="426"/>
        <w:jc w:val="both"/>
        <w:rPr>
          <w:sz w:val="24"/>
          <w:szCs w:val="24"/>
        </w:rPr>
      </w:pPr>
      <w:r w:rsidRPr="002247CE">
        <w:rPr>
          <w:sz w:val="24"/>
          <w:szCs w:val="24"/>
        </w:rPr>
        <w:t xml:space="preserve">Загальні засади та порядок </w:t>
      </w:r>
      <w:r w:rsidRPr="0070594F">
        <w:rPr>
          <w:sz w:val="24"/>
          <w:szCs w:val="24"/>
        </w:rPr>
        <w:t>отримання дозволу на розроблення документації із землеустрою визначено</w:t>
      </w:r>
      <w:r w:rsidRPr="002247CE">
        <w:rPr>
          <w:sz w:val="24"/>
          <w:szCs w:val="24"/>
        </w:rPr>
        <w:t xml:space="preserve"> Земельним кодексом України та Порядком набуття прав на землю із земель комунальної власності у місті Києві, затвердженим рішенням Київської міської ради                                       від 20.04.2017 № 241/2463.</w:t>
      </w:r>
    </w:p>
    <w:p w14:paraId="4C0CC092" w14:textId="77777777" w:rsidR="00624D6E" w:rsidRPr="002247CE" w:rsidRDefault="00624D6E" w:rsidP="00624D6E">
      <w:pPr>
        <w:pStyle w:val="1"/>
        <w:spacing w:after="0"/>
        <w:ind w:firstLine="426"/>
        <w:jc w:val="both"/>
        <w:rPr>
          <w:sz w:val="24"/>
          <w:szCs w:val="24"/>
        </w:rPr>
      </w:pPr>
      <w:proofErr w:type="spellStart"/>
      <w:r w:rsidRPr="002247CE">
        <w:rPr>
          <w:sz w:val="24"/>
          <w:szCs w:val="24"/>
        </w:rPr>
        <w:t>Проєкт</w:t>
      </w:r>
      <w:proofErr w:type="spellEnd"/>
      <w:r w:rsidRPr="002247CE">
        <w:rPr>
          <w:sz w:val="24"/>
          <w:szCs w:val="24"/>
        </w:rPr>
        <w:t xml:space="preserve"> рішення не стосується прав і соціальної захищеності осіб з інвалідністю та не матиме впливу на життєдіяльність цієї категорії.</w:t>
      </w:r>
    </w:p>
    <w:p w14:paraId="2044878B" w14:textId="77777777" w:rsidR="00624D6E" w:rsidRPr="002247CE" w:rsidRDefault="00624D6E" w:rsidP="00624D6E">
      <w:pPr>
        <w:pStyle w:val="1"/>
        <w:spacing w:after="0"/>
        <w:ind w:firstLine="426"/>
        <w:jc w:val="both"/>
        <w:rPr>
          <w:sz w:val="24"/>
          <w:szCs w:val="24"/>
        </w:rPr>
      </w:pPr>
      <w:proofErr w:type="spellStart"/>
      <w:r w:rsidRPr="002247CE">
        <w:rPr>
          <w:sz w:val="24"/>
          <w:szCs w:val="24"/>
        </w:rPr>
        <w:t>Проєкт</w:t>
      </w:r>
      <w:proofErr w:type="spellEnd"/>
      <w:r w:rsidRPr="002247CE">
        <w:rPr>
          <w:sz w:val="24"/>
          <w:szCs w:val="24"/>
        </w:rPr>
        <w:t xml:space="preserve"> рішення не містить службової інформації у розумінні статті 6 Закону України «Про доступ до публічної інформації».</w:t>
      </w:r>
    </w:p>
    <w:p w14:paraId="0010A58F" w14:textId="7B172F71" w:rsidR="00624D6E" w:rsidRDefault="00624D6E" w:rsidP="00624D6E">
      <w:pPr>
        <w:pStyle w:val="1"/>
        <w:shd w:val="clear" w:color="auto" w:fill="auto"/>
        <w:spacing w:after="0"/>
        <w:ind w:firstLine="426"/>
        <w:jc w:val="both"/>
        <w:rPr>
          <w:sz w:val="24"/>
          <w:szCs w:val="24"/>
        </w:rPr>
      </w:pPr>
      <w:proofErr w:type="spellStart"/>
      <w:r w:rsidRPr="002247CE">
        <w:rPr>
          <w:sz w:val="24"/>
          <w:szCs w:val="24"/>
        </w:rPr>
        <w:t>Проєкт</w:t>
      </w:r>
      <w:proofErr w:type="spellEnd"/>
      <w:r w:rsidRPr="002247CE">
        <w:rPr>
          <w:sz w:val="24"/>
          <w:szCs w:val="24"/>
        </w:rPr>
        <w:t xml:space="preserve"> рішення містить інформацію про фізичну особу (персональні дані) у розумінні статей 11 та 21 Закону України «Про інформацію» та статті 2 Закону України «Про захист персональних даних».</w:t>
      </w:r>
    </w:p>
    <w:p w14:paraId="4383F3B8" w14:textId="77777777" w:rsidR="00624D6E" w:rsidRPr="007C3363" w:rsidRDefault="00624D6E" w:rsidP="00624D6E">
      <w:pPr>
        <w:pStyle w:val="1"/>
        <w:shd w:val="clear" w:color="auto" w:fill="auto"/>
        <w:spacing w:after="0"/>
        <w:ind w:firstLine="426"/>
        <w:jc w:val="both"/>
        <w:rPr>
          <w:sz w:val="10"/>
          <w:szCs w:val="10"/>
        </w:rPr>
      </w:pPr>
    </w:p>
    <w:p w14:paraId="410207E6" w14:textId="77777777" w:rsidR="00114807" w:rsidRPr="003774B2" w:rsidRDefault="00114807" w:rsidP="00BC2427">
      <w:pPr>
        <w:pStyle w:val="1"/>
        <w:numPr>
          <w:ilvl w:val="0"/>
          <w:numId w:val="2"/>
        </w:numPr>
        <w:shd w:val="clear" w:color="auto" w:fill="auto"/>
        <w:tabs>
          <w:tab w:val="left" w:pos="728"/>
        </w:tabs>
        <w:spacing w:after="0"/>
        <w:ind w:firstLine="420"/>
        <w:rPr>
          <w:sz w:val="24"/>
          <w:szCs w:val="24"/>
        </w:rPr>
      </w:pPr>
      <w:r w:rsidRPr="003774B2">
        <w:rPr>
          <w:b/>
          <w:bCs/>
          <w:sz w:val="24"/>
          <w:szCs w:val="24"/>
        </w:rPr>
        <w:t>Фінансово-економічне обґрунтування.</w:t>
      </w:r>
    </w:p>
    <w:p w14:paraId="05F5E1CB" w14:textId="77777777" w:rsidR="00114807" w:rsidRPr="003774B2" w:rsidRDefault="00114807" w:rsidP="00B4608F">
      <w:pPr>
        <w:pStyle w:val="1"/>
        <w:shd w:val="clear" w:color="auto" w:fill="auto"/>
        <w:ind w:firstLine="426"/>
        <w:rPr>
          <w:sz w:val="24"/>
          <w:szCs w:val="24"/>
        </w:rPr>
      </w:pPr>
      <w:r w:rsidRPr="003774B2">
        <w:rPr>
          <w:sz w:val="24"/>
          <w:szCs w:val="24"/>
        </w:rPr>
        <w:t>Реалізація рішення не потребує додаткових витрат міського бюджету.</w:t>
      </w:r>
    </w:p>
    <w:p w14:paraId="73BDF14D" w14:textId="77777777" w:rsidR="00114807" w:rsidRPr="003774B2" w:rsidRDefault="00114807" w:rsidP="0081493A">
      <w:pPr>
        <w:pStyle w:val="1"/>
        <w:numPr>
          <w:ilvl w:val="0"/>
          <w:numId w:val="2"/>
        </w:numPr>
        <w:shd w:val="clear" w:color="auto" w:fill="auto"/>
        <w:tabs>
          <w:tab w:val="left" w:pos="708"/>
        </w:tabs>
        <w:spacing w:before="240" w:after="40"/>
        <w:rPr>
          <w:sz w:val="24"/>
          <w:szCs w:val="24"/>
        </w:rPr>
      </w:pPr>
      <w:r w:rsidRPr="003774B2">
        <w:rPr>
          <w:b/>
          <w:bCs/>
          <w:sz w:val="24"/>
          <w:szCs w:val="24"/>
        </w:rPr>
        <w:t>Прогноз соціально-економічних та інших наслідків прийняття рішення.</w:t>
      </w:r>
    </w:p>
    <w:p w14:paraId="5C7B1424" w14:textId="175EDF1F" w:rsidR="00624D6E" w:rsidRPr="00BA7B2C" w:rsidRDefault="00624D6E" w:rsidP="00624D6E">
      <w:pPr>
        <w:pStyle w:val="1"/>
        <w:shd w:val="clear" w:color="auto" w:fill="auto"/>
        <w:spacing w:after="120"/>
        <w:ind w:firstLine="426"/>
        <w:jc w:val="both"/>
        <w:rPr>
          <w:color w:val="auto"/>
          <w:sz w:val="24"/>
          <w:szCs w:val="24"/>
          <w:lang w:val="ru-RU"/>
        </w:rPr>
      </w:pPr>
      <w:r>
        <w:rPr>
          <w:sz w:val="24"/>
          <w:szCs w:val="24"/>
        </w:rPr>
        <w:t xml:space="preserve">Наслідками прийняття розробленого </w:t>
      </w:r>
      <w:proofErr w:type="spellStart"/>
      <w:r>
        <w:rPr>
          <w:sz w:val="24"/>
          <w:szCs w:val="24"/>
        </w:rPr>
        <w:t>проєкту</w:t>
      </w:r>
      <w:proofErr w:type="spellEnd"/>
      <w:r>
        <w:rPr>
          <w:sz w:val="24"/>
          <w:szCs w:val="24"/>
        </w:rPr>
        <w:t xml:space="preserve"> рішення стане реалізація громадян</w:t>
      </w:r>
      <w:r w:rsidR="007C3363">
        <w:rPr>
          <w:sz w:val="24"/>
          <w:szCs w:val="24"/>
        </w:rPr>
        <w:t xml:space="preserve">кою </w:t>
      </w:r>
      <w:r>
        <w:rPr>
          <w:sz w:val="24"/>
          <w:szCs w:val="24"/>
        </w:rPr>
        <w:t>своїх прав на оформлення земельної ділянки.</w:t>
      </w:r>
    </w:p>
    <w:p w14:paraId="3A4FB597" w14:textId="77777777" w:rsidR="00B4608F" w:rsidRPr="007C3363" w:rsidRDefault="00B4608F" w:rsidP="00FF5BC7">
      <w:pPr>
        <w:pStyle w:val="1"/>
        <w:shd w:val="clear" w:color="auto" w:fill="auto"/>
        <w:spacing w:after="120"/>
        <w:ind w:firstLine="0"/>
        <w:rPr>
          <w:sz w:val="10"/>
          <w:szCs w:val="10"/>
          <w:lang w:val="ru-RU"/>
        </w:rPr>
      </w:pPr>
    </w:p>
    <w:p w14:paraId="1E36A962" w14:textId="799F7349" w:rsidR="00114807" w:rsidRPr="00FF5BC7" w:rsidRDefault="00114807" w:rsidP="00FF5BC7">
      <w:pPr>
        <w:pStyle w:val="20"/>
        <w:shd w:val="clear" w:color="auto" w:fill="auto"/>
        <w:spacing w:after="0" w:line="233" w:lineRule="auto"/>
        <w:ind w:left="0" w:firstLine="0"/>
        <w:rPr>
          <w:bCs/>
          <w:sz w:val="28"/>
          <w:szCs w:val="28"/>
          <w:lang w:val="ru-RU"/>
        </w:rPr>
      </w:pPr>
      <w:r w:rsidRPr="006A0D5A">
        <w:rPr>
          <w:sz w:val="20"/>
          <w:szCs w:val="20"/>
        </w:rPr>
        <w:t>Доповідач: директор Департаменту земельних ресурсів</w:t>
      </w:r>
      <w:r w:rsidRPr="003774B2">
        <w:rPr>
          <w:sz w:val="24"/>
          <w:szCs w:val="24"/>
        </w:rPr>
        <w:t xml:space="preserve"> </w:t>
      </w:r>
      <w:r w:rsidR="006A0D5A" w:rsidRPr="00624D6E">
        <w:rPr>
          <w:bCs/>
          <w:sz w:val="20"/>
          <w:szCs w:val="20"/>
          <w:lang w:val="ru-RU"/>
        </w:rPr>
        <w:t>Валентина ПЕЛИХ</w:t>
      </w:r>
    </w:p>
    <w:p w14:paraId="48AAE0FF" w14:textId="77777777" w:rsidR="00EE0C80" w:rsidRPr="007C3363" w:rsidRDefault="00EE0C80" w:rsidP="00B205E2">
      <w:pPr>
        <w:pStyle w:val="20"/>
        <w:shd w:val="clear" w:color="auto" w:fill="auto"/>
        <w:spacing w:after="0" w:line="233" w:lineRule="auto"/>
        <w:ind w:left="0" w:firstLine="400"/>
        <w:rPr>
          <w:sz w:val="10"/>
          <w:szCs w:val="10"/>
        </w:rPr>
      </w:pPr>
    </w:p>
    <w:tbl>
      <w:tblPr>
        <w:tblStyle w:val="a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4"/>
        <w:gridCol w:w="4815"/>
      </w:tblGrid>
      <w:tr w:rsidR="006674A5" w14:paraId="2130685D" w14:textId="77777777" w:rsidTr="006674A5">
        <w:trPr>
          <w:trHeight w:val="663"/>
        </w:trPr>
        <w:tc>
          <w:tcPr>
            <w:tcW w:w="4814" w:type="dxa"/>
            <w:hideMark/>
          </w:tcPr>
          <w:p w14:paraId="58B70FD4" w14:textId="38F2FBC1" w:rsidR="006674A5" w:rsidRDefault="009A71BD" w:rsidP="009A71BD">
            <w:pPr>
              <w:pStyle w:val="30"/>
              <w:ind w:hanging="120"/>
              <w:jc w:val="both"/>
              <w:rPr>
                <w:rStyle w:val="af0"/>
                <w:b/>
                <w:sz w:val="24"/>
                <w:szCs w:val="24"/>
                <w:lang w:val="ru-RU"/>
              </w:rPr>
            </w:pPr>
            <w:r>
              <w:rPr>
                <w:rStyle w:val="af0"/>
                <w:sz w:val="24"/>
                <w:szCs w:val="24"/>
                <w:lang w:val="ru-RU"/>
              </w:rPr>
              <w:t xml:space="preserve">Директор </w:t>
            </w:r>
            <w:r w:rsidR="006674A5" w:rsidRPr="006674A5">
              <w:rPr>
                <w:rStyle w:val="af0"/>
                <w:sz w:val="24"/>
                <w:szCs w:val="24"/>
                <w:lang w:val="ru-RU"/>
              </w:rPr>
              <w:t xml:space="preserve">Департаменту </w:t>
            </w:r>
            <w:proofErr w:type="spellStart"/>
            <w:r w:rsidR="006674A5" w:rsidRPr="006674A5">
              <w:rPr>
                <w:rStyle w:val="af0"/>
                <w:sz w:val="24"/>
                <w:szCs w:val="24"/>
                <w:lang w:val="ru-RU"/>
              </w:rPr>
              <w:t>земельних</w:t>
            </w:r>
            <w:proofErr w:type="spellEnd"/>
            <w:r w:rsidR="006674A5" w:rsidRPr="006674A5">
              <w:rPr>
                <w:rStyle w:val="af0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6674A5" w:rsidRPr="006674A5">
              <w:rPr>
                <w:rStyle w:val="af0"/>
                <w:sz w:val="24"/>
                <w:szCs w:val="24"/>
                <w:lang w:val="ru-RU"/>
              </w:rPr>
              <w:t>ресурсів</w:t>
            </w:r>
            <w:proofErr w:type="spellEnd"/>
          </w:p>
        </w:tc>
        <w:tc>
          <w:tcPr>
            <w:tcW w:w="4815" w:type="dxa"/>
          </w:tcPr>
          <w:p w14:paraId="19EC817D" w14:textId="036B875A" w:rsidR="006674A5" w:rsidRPr="004176B9" w:rsidRDefault="006674A5" w:rsidP="00956D65">
            <w:pPr>
              <w:pStyle w:val="30"/>
              <w:shd w:val="clear" w:color="auto" w:fill="auto"/>
              <w:ind w:firstLine="0"/>
              <w:jc w:val="right"/>
              <w:rPr>
                <w:rStyle w:val="af0"/>
                <w:sz w:val="24"/>
                <w:szCs w:val="24"/>
              </w:rPr>
            </w:pPr>
            <w:r w:rsidRPr="004176B9">
              <w:rPr>
                <w:rStyle w:val="af0"/>
                <w:sz w:val="24"/>
                <w:szCs w:val="24"/>
              </w:rPr>
              <w:t>Валентина ПЕЛИХ</w:t>
            </w:r>
          </w:p>
        </w:tc>
      </w:tr>
    </w:tbl>
    <w:p w14:paraId="315C83F4" w14:textId="77777777" w:rsidR="0093432B" w:rsidRPr="003774B2" w:rsidRDefault="0093432B" w:rsidP="004848F0">
      <w:pPr>
        <w:pStyle w:val="1"/>
        <w:shd w:val="clear" w:color="auto" w:fill="auto"/>
        <w:spacing w:after="0"/>
        <w:ind w:firstLine="0"/>
        <w:rPr>
          <w:sz w:val="24"/>
          <w:szCs w:val="24"/>
        </w:rPr>
      </w:pPr>
    </w:p>
    <w:sectPr w:rsidR="0093432B" w:rsidRPr="003774B2" w:rsidSect="009446B9">
      <w:headerReference w:type="default" r:id="rId10"/>
      <w:footerReference w:type="default" r:id="rId11"/>
      <w:pgSz w:w="11907" w:h="16839" w:code="9"/>
      <w:pgMar w:top="1134" w:right="567" w:bottom="567" w:left="1701" w:header="426" w:footer="161" w:gutter="0"/>
      <w:cols w:space="720"/>
      <w:noEndnote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9D85C72" w14:textId="77777777" w:rsidR="004E7ACA" w:rsidRDefault="004E7ACA">
      <w:r>
        <w:separator/>
      </w:r>
    </w:p>
  </w:endnote>
  <w:endnote w:type="continuationSeparator" w:id="0">
    <w:p w14:paraId="1DE124F5" w14:textId="77777777" w:rsidR="004E7ACA" w:rsidRDefault="004E7AC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DD061B4" w14:textId="77777777" w:rsidR="009253F7" w:rsidRDefault="007B7541" w:rsidP="007B7541">
    <w:pPr>
      <w:pStyle w:val="22"/>
      <w:shd w:val="clear" w:color="auto" w:fill="auto"/>
      <w:tabs>
        <w:tab w:val="right" w:pos="6991"/>
      </w:tabs>
      <w:jc w:val="right"/>
      <w:rPr>
        <w:rFonts w:ascii="Arial" w:eastAsia="Arial" w:hAnsi="Arial" w:cs="Arial"/>
        <w:b/>
        <w:bCs/>
        <w:sz w:val="8"/>
        <w:szCs w:val="8"/>
      </w:rPr>
    </w:pPr>
    <w:r>
      <w:rPr>
        <w:rFonts w:ascii="Arial" w:eastAsia="Arial" w:hAnsi="Arial" w:cs="Arial"/>
        <w:b/>
        <w:bCs/>
        <w:sz w:val="8"/>
        <w:szCs w:val="8"/>
      </w:rPr>
      <w:t>Виготовлено за даними міського земельного кадастру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8D5D5B7" w14:textId="77777777" w:rsidR="004E7ACA" w:rsidRDefault="004E7ACA"/>
  </w:footnote>
  <w:footnote w:type="continuationSeparator" w:id="0">
    <w:p w14:paraId="007C95D7" w14:textId="77777777" w:rsidR="004E7ACA" w:rsidRDefault="004E7ACA"/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C17212F" w14:textId="47B8190D" w:rsidR="00862990" w:rsidRDefault="004347F6" w:rsidP="004347F6">
    <w:pPr>
      <w:pStyle w:val="20"/>
      <w:shd w:val="clear" w:color="auto" w:fill="auto"/>
      <w:spacing w:after="0"/>
      <w:rPr>
        <w:sz w:val="12"/>
        <w:szCs w:val="12"/>
      </w:rPr>
    </w:pPr>
    <w:r>
      <w:rPr>
        <w:sz w:val="12"/>
        <w:szCs w:val="12"/>
      </w:rPr>
      <w:t xml:space="preserve">                                                                                                                                                                        </w:t>
    </w:r>
    <w:r w:rsidR="009143F7">
      <w:rPr>
        <w:sz w:val="12"/>
        <w:szCs w:val="12"/>
      </w:rPr>
      <w:t xml:space="preserve">            </w:t>
    </w:r>
    <w:r w:rsidR="00862990">
      <w:rPr>
        <w:sz w:val="12"/>
        <w:szCs w:val="12"/>
      </w:rPr>
      <w:t xml:space="preserve">Пояснювальна записка № </w:t>
    </w:r>
    <w:r w:rsidR="007B7541" w:rsidRPr="00624D6E">
      <w:rPr>
        <w:sz w:val="12"/>
        <w:szCs w:val="12"/>
        <w:lang w:val="ru-RU"/>
      </w:rPr>
      <w:t>ПЗН-83737</w:t>
    </w:r>
    <w:r w:rsidR="00862990">
      <w:rPr>
        <w:sz w:val="12"/>
        <w:szCs w:val="12"/>
      </w:rPr>
      <w:t xml:space="preserve"> від </w:t>
    </w:r>
    <w:r w:rsidR="0031125D" w:rsidRPr="0031125D">
      <w:rPr>
        <w:sz w:val="12"/>
        <w:szCs w:val="12"/>
      </w:rPr>
      <w:t>26.08.2025</w:t>
    </w:r>
    <w:r w:rsidR="00862990">
      <w:rPr>
        <w:sz w:val="12"/>
        <w:szCs w:val="12"/>
      </w:rPr>
      <w:t xml:space="preserve"> до клопотання 532101048</w:t>
    </w:r>
  </w:p>
  <w:p w14:paraId="2E60DAB9" w14:textId="6B6E4A8D" w:rsidR="00862990" w:rsidRPr="007B7541" w:rsidRDefault="00862990" w:rsidP="00862990">
    <w:pPr>
      <w:pStyle w:val="ab"/>
      <w:jc w:val="right"/>
      <w:rPr>
        <w:rFonts w:ascii="Times New Roman" w:hAnsi="Times New Roman" w:cs="Times New Roman"/>
        <w:sz w:val="12"/>
        <w:szCs w:val="12"/>
      </w:rPr>
    </w:pPr>
    <w:r w:rsidRPr="007B7541">
      <w:rPr>
        <w:rFonts w:ascii="Times New Roman" w:hAnsi="Times New Roman" w:cs="Times New Roman"/>
        <w:sz w:val="12"/>
        <w:szCs w:val="12"/>
      </w:rPr>
      <w:t>Сторінка</w:t>
    </w:r>
    <w:r w:rsidRPr="007B7541">
      <w:rPr>
        <w:rFonts w:ascii="Times New Roman" w:hAnsi="Times New Roman" w:cs="Times New Roman"/>
      </w:rPr>
      <w:t xml:space="preserve"> </w:t>
    </w:r>
    <w:sdt>
      <w:sdtPr>
        <w:rPr>
          <w:rFonts w:ascii="Times New Roman" w:hAnsi="Times New Roman" w:cs="Times New Roman"/>
        </w:rPr>
        <w:id w:val="915206636"/>
        <w:docPartObj>
          <w:docPartGallery w:val="Page Numbers (Top of Page)"/>
          <w:docPartUnique/>
        </w:docPartObj>
      </w:sdtPr>
      <w:sdtEndPr>
        <w:rPr>
          <w:sz w:val="12"/>
          <w:szCs w:val="12"/>
        </w:rPr>
      </w:sdtEndPr>
      <w:sdtContent>
        <w:r w:rsidRPr="007B7541">
          <w:rPr>
            <w:rFonts w:ascii="Times New Roman" w:hAnsi="Times New Roman" w:cs="Times New Roman"/>
            <w:sz w:val="12"/>
            <w:szCs w:val="12"/>
          </w:rPr>
          <w:fldChar w:fldCharType="begin"/>
        </w:r>
        <w:r w:rsidRPr="007B7541">
          <w:rPr>
            <w:rFonts w:ascii="Times New Roman" w:hAnsi="Times New Roman" w:cs="Times New Roman"/>
            <w:sz w:val="12"/>
            <w:szCs w:val="12"/>
          </w:rPr>
          <w:instrText>PAGE   \* MERGEFORMAT</w:instrText>
        </w:r>
        <w:r w:rsidRPr="007B7541">
          <w:rPr>
            <w:rFonts w:ascii="Times New Roman" w:hAnsi="Times New Roman" w:cs="Times New Roman"/>
            <w:sz w:val="12"/>
            <w:szCs w:val="12"/>
          </w:rPr>
          <w:fldChar w:fldCharType="separate"/>
        </w:r>
        <w:r w:rsidR="0014573D" w:rsidRPr="0014573D">
          <w:rPr>
            <w:rFonts w:ascii="Times New Roman" w:hAnsi="Times New Roman" w:cs="Times New Roman"/>
            <w:noProof/>
            <w:sz w:val="12"/>
            <w:szCs w:val="12"/>
            <w:lang w:val="ru-RU"/>
          </w:rPr>
          <w:t>2</w:t>
        </w:r>
        <w:r w:rsidRPr="007B7541">
          <w:rPr>
            <w:rFonts w:ascii="Times New Roman" w:hAnsi="Times New Roman" w:cs="Times New Roman"/>
            <w:sz w:val="12"/>
            <w:szCs w:val="12"/>
          </w:rPr>
          <w:fldChar w:fldCharType="end"/>
        </w:r>
      </w:sdtContent>
    </w:sdt>
  </w:p>
  <w:p w14:paraId="54B3AC18" w14:textId="77777777" w:rsidR="00862990" w:rsidRDefault="00862990" w:rsidP="00862990">
    <w:pPr>
      <w:pStyle w:val="ab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BF7C12"/>
    <w:multiLevelType w:val="multilevel"/>
    <w:tmpl w:val="CFE890C6"/>
    <w:lvl w:ilvl="0">
      <w:start w:val="6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12BB49C5"/>
    <w:multiLevelType w:val="multilevel"/>
    <w:tmpl w:val="8CDC79CE"/>
    <w:lvl w:ilvl="0">
      <w:start w:val="3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30B602CC"/>
    <w:multiLevelType w:val="hybridMultilevel"/>
    <w:tmpl w:val="21CA8D78"/>
    <w:lvl w:ilvl="0" w:tplc="1160F2EE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364" w:hanging="360"/>
      </w:pPr>
    </w:lvl>
    <w:lvl w:ilvl="2" w:tplc="2000001B" w:tentative="1">
      <w:start w:val="1"/>
      <w:numFmt w:val="lowerRoman"/>
      <w:lvlText w:val="%3."/>
      <w:lvlJc w:val="right"/>
      <w:pPr>
        <w:ind w:left="2084" w:hanging="180"/>
      </w:pPr>
    </w:lvl>
    <w:lvl w:ilvl="3" w:tplc="2000000F" w:tentative="1">
      <w:start w:val="1"/>
      <w:numFmt w:val="decimal"/>
      <w:lvlText w:val="%4."/>
      <w:lvlJc w:val="left"/>
      <w:pPr>
        <w:ind w:left="2804" w:hanging="360"/>
      </w:pPr>
    </w:lvl>
    <w:lvl w:ilvl="4" w:tplc="20000019" w:tentative="1">
      <w:start w:val="1"/>
      <w:numFmt w:val="lowerLetter"/>
      <w:lvlText w:val="%5."/>
      <w:lvlJc w:val="left"/>
      <w:pPr>
        <w:ind w:left="3524" w:hanging="360"/>
      </w:pPr>
    </w:lvl>
    <w:lvl w:ilvl="5" w:tplc="2000001B" w:tentative="1">
      <w:start w:val="1"/>
      <w:numFmt w:val="lowerRoman"/>
      <w:lvlText w:val="%6."/>
      <w:lvlJc w:val="right"/>
      <w:pPr>
        <w:ind w:left="4244" w:hanging="180"/>
      </w:pPr>
    </w:lvl>
    <w:lvl w:ilvl="6" w:tplc="2000000F" w:tentative="1">
      <w:start w:val="1"/>
      <w:numFmt w:val="decimal"/>
      <w:lvlText w:val="%7."/>
      <w:lvlJc w:val="left"/>
      <w:pPr>
        <w:ind w:left="4964" w:hanging="360"/>
      </w:pPr>
    </w:lvl>
    <w:lvl w:ilvl="7" w:tplc="20000019" w:tentative="1">
      <w:start w:val="1"/>
      <w:numFmt w:val="lowerLetter"/>
      <w:lvlText w:val="%8."/>
      <w:lvlJc w:val="left"/>
      <w:pPr>
        <w:ind w:left="5684" w:hanging="360"/>
      </w:pPr>
    </w:lvl>
    <w:lvl w:ilvl="8" w:tplc="2000001B" w:tentative="1">
      <w:start w:val="1"/>
      <w:numFmt w:val="lowerRoman"/>
      <w:lvlText w:val="%9."/>
      <w:lvlJc w:val="right"/>
      <w:pPr>
        <w:ind w:left="6404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drawingGridHorizontalSpacing w:val="181"/>
  <w:drawingGridVerticalSpacing w:val="181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F0681"/>
    <w:rsid w:val="000A71E1"/>
    <w:rsid w:val="000F1896"/>
    <w:rsid w:val="000F7620"/>
    <w:rsid w:val="00110C03"/>
    <w:rsid w:val="00114807"/>
    <w:rsid w:val="001409D2"/>
    <w:rsid w:val="0014573D"/>
    <w:rsid w:val="00154335"/>
    <w:rsid w:val="00175FD0"/>
    <w:rsid w:val="001D6DF8"/>
    <w:rsid w:val="001E7256"/>
    <w:rsid w:val="00225462"/>
    <w:rsid w:val="00232D6B"/>
    <w:rsid w:val="002438BA"/>
    <w:rsid w:val="00294238"/>
    <w:rsid w:val="002A3B79"/>
    <w:rsid w:val="002E2E81"/>
    <w:rsid w:val="00302B67"/>
    <w:rsid w:val="003047FC"/>
    <w:rsid w:val="0031125D"/>
    <w:rsid w:val="003448D5"/>
    <w:rsid w:val="00347B41"/>
    <w:rsid w:val="003568E0"/>
    <w:rsid w:val="003657A3"/>
    <w:rsid w:val="003732A8"/>
    <w:rsid w:val="003774B2"/>
    <w:rsid w:val="003B08D2"/>
    <w:rsid w:val="003C3F52"/>
    <w:rsid w:val="003F70C6"/>
    <w:rsid w:val="0041184B"/>
    <w:rsid w:val="004159A3"/>
    <w:rsid w:val="004176B9"/>
    <w:rsid w:val="004223BA"/>
    <w:rsid w:val="004347F6"/>
    <w:rsid w:val="00464C10"/>
    <w:rsid w:val="00466C3C"/>
    <w:rsid w:val="004848F0"/>
    <w:rsid w:val="00496595"/>
    <w:rsid w:val="004D0772"/>
    <w:rsid w:val="004E7ACA"/>
    <w:rsid w:val="004F0681"/>
    <w:rsid w:val="00520A08"/>
    <w:rsid w:val="0052389C"/>
    <w:rsid w:val="005264AA"/>
    <w:rsid w:val="00532DDA"/>
    <w:rsid w:val="0055002C"/>
    <w:rsid w:val="00552919"/>
    <w:rsid w:val="005771B1"/>
    <w:rsid w:val="005824DA"/>
    <w:rsid w:val="0058656C"/>
    <w:rsid w:val="00596FDB"/>
    <w:rsid w:val="005C5A73"/>
    <w:rsid w:val="00604821"/>
    <w:rsid w:val="00611380"/>
    <w:rsid w:val="00612CED"/>
    <w:rsid w:val="00624D6E"/>
    <w:rsid w:val="00655494"/>
    <w:rsid w:val="006674A5"/>
    <w:rsid w:val="00687415"/>
    <w:rsid w:val="00693023"/>
    <w:rsid w:val="006A0D5A"/>
    <w:rsid w:val="006A3391"/>
    <w:rsid w:val="006C24FE"/>
    <w:rsid w:val="006D0CA1"/>
    <w:rsid w:val="00707471"/>
    <w:rsid w:val="00716302"/>
    <w:rsid w:val="00720C46"/>
    <w:rsid w:val="00725C1C"/>
    <w:rsid w:val="00731CE7"/>
    <w:rsid w:val="00731DC2"/>
    <w:rsid w:val="007355C9"/>
    <w:rsid w:val="00746B38"/>
    <w:rsid w:val="0075609F"/>
    <w:rsid w:val="00765699"/>
    <w:rsid w:val="007737A7"/>
    <w:rsid w:val="007870B5"/>
    <w:rsid w:val="00797ACC"/>
    <w:rsid w:val="007A7E4D"/>
    <w:rsid w:val="007B7541"/>
    <w:rsid w:val="007C3363"/>
    <w:rsid w:val="007C4D40"/>
    <w:rsid w:val="007D3687"/>
    <w:rsid w:val="00804744"/>
    <w:rsid w:val="008145CF"/>
    <w:rsid w:val="0081493A"/>
    <w:rsid w:val="00830DB0"/>
    <w:rsid w:val="008311C1"/>
    <w:rsid w:val="00836982"/>
    <w:rsid w:val="0084529A"/>
    <w:rsid w:val="00862990"/>
    <w:rsid w:val="008669DB"/>
    <w:rsid w:val="00877E56"/>
    <w:rsid w:val="008A63AB"/>
    <w:rsid w:val="008C3AF2"/>
    <w:rsid w:val="008F6A51"/>
    <w:rsid w:val="009106E8"/>
    <w:rsid w:val="009143F7"/>
    <w:rsid w:val="009253F7"/>
    <w:rsid w:val="0093432B"/>
    <w:rsid w:val="009446B9"/>
    <w:rsid w:val="00956D65"/>
    <w:rsid w:val="00985A01"/>
    <w:rsid w:val="009A71BD"/>
    <w:rsid w:val="009B44EB"/>
    <w:rsid w:val="009B470E"/>
    <w:rsid w:val="009B6FA8"/>
    <w:rsid w:val="009C5EF0"/>
    <w:rsid w:val="009D0682"/>
    <w:rsid w:val="009D391D"/>
    <w:rsid w:val="009E22F3"/>
    <w:rsid w:val="009E473F"/>
    <w:rsid w:val="009F5380"/>
    <w:rsid w:val="00A12978"/>
    <w:rsid w:val="00A20E31"/>
    <w:rsid w:val="00A26935"/>
    <w:rsid w:val="00A723F2"/>
    <w:rsid w:val="00A738AB"/>
    <w:rsid w:val="00AA7FEA"/>
    <w:rsid w:val="00AF38B3"/>
    <w:rsid w:val="00B053EE"/>
    <w:rsid w:val="00B06194"/>
    <w:rsid w:val="00B1059F"/>
    <w:rsid w:val="00B1394F"/>
    <w:rsid w:val="00B205E2"/>
    <w:rsid w:val="00B25080"/>
    <w:rsid w:val="00B4608F"/>
    <w:rsid w:val="00B76A35"/>
    <w:rsid w:val="00B90FAD"/>
    <w:rsid w:val="00B975D8"/>
    <w:rsid w:val="00BA02ED"/>
    <w:rsid w:val="00BA3AB4"/>
    <w:rsid w:val="00BB2AE1"/>
    <w:rsid w:val="00BC2427"/>
    <w:rsid w:val="00BD4A71"/>
    <w:rsid w:val="00C12782"/>
    <w:rsid w:val="00C16815"/>
    <w:rsid w:val="00C22081"/>
    <w:rsid w:val="00C4349F"/>
    <w:rsid w:val="00C55D40"/>
    <w:rsid w:val="00C8138C"/>
    <w:rsid w:val="00C863CE"/>
    <w:rsid w:val="00C87121"/>
    <w:rsid w:val="00C95FDB"/>
    <w:rsid w:val="00C97F46"/>
    <w:rsid w:val="00CA031A"/>
    <w:rsid w:val="00CC567E"/>
    <w:rsid w:val="00D01B15"/>
    <w:rsid w:val="00D23EC9"/>
    <w:rsid w:val="00D35106"/>
    <w:rsid w:val="00D40C56"/>
    <w:rsid w:val="00D53919"/>
    <w:rsid w:val="00D662B1"/>
    <w:rsid w:val="00D74E29"/>
    <w:rsid w:val="00D963CE"/>
    <w:rsid w:val="00D973B0"/>
    <w:rsid w:val="00DB1C69"/>
    <w:rsid w:val="00DC483F"/>
    <w:rsid w:val="00DC6EFC"/>
    <w:rsid w:val="00DE6903"/>
    <w:rsid w:val="00E04075"/>
    <w:rsid w:val="00E12AFC"/>
    <w:rsid w:val="00E15570"/>
    <w:rsid w:val="00E17376"/>
    <w:rsid w:val="00E22019"/>
    <w:rsid w:val="00E351CD"/>
    <w:rsid w:val="00E35E30"/>
    <w:rsid w:val="00E4559A"/>
    <w:rsid w:val="00E46440"/>
    <w:rsid w:val="00E51DA6"/>
    <w:rsid w:val="00E70A7A"/>
    <w:rsid w:val="00E70F0D"/>
    <w:rsid w:val="00E73366"/>
    <w:rsid w:val="00E741F4"/>
    <w:rsid w:val="00E83B0D"/>
    <w:rsid w:val="00E87D3E"/>
    <w:rsid w:val="00E91DBF"/>
    <w:rsid w:val="00ED59A0"/>
    <w:rsid w:val="00EE0C80"/>
    <w:rsid w:val="00EE6044"/>
    <w:rsid w:val="00EF0B77"/>
    <w:rsid w:val="00EF46F6"/>
    <w:rsid w:val="00EF7797"/>
    <w:rsid w:val="00EF7F29"/>
    <w:rsid w:val="00F0633C"/>
    <w:rsid w:val="00F23B16"/>
    <w:rsid w:val="00F30E8A"/>
    <w:rsid w:val="00F404E5"/>
    <w:rsid w:val="00F45834"/>
    <w:rsid w:val="00F47E79"/>
    <w:rsid w:val="00F512E5"/>
    <w:rsid w:val="00F54AEB"/>
    <w:rsid w:val="00F66157"/>
    <w:rsid w:val="00F66987"/>
    <w:rsid w:val="00F66E0E"/>
    <w:rsid w:val="00F7097B"/>
    <w:rsid w:val="00F81254"/>
    <w:rsid w:val="00FA2446"/>
    <w:rsid w:val="00FA5B16"/>
    <w:rsid w:val="00FD241E"/>
    <w:rsid w:val="00FE28E8"/>
    <w:rsid w:val="00FF5B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17E3970"/>
  <w15:docId w15:val="{9DAFB534-A803-4A67-A849-F3B1E45314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ourier New" w:eastAsia="Courier New" w:hAnsi="Courier New" w:cs="Courier New"/>
        <w:sz w:val="24"/>
        <w:szCs w:val="24"/>
        <w:lang w:val="uk-UA" w:eastAsia="uk-UA" w:bidi="uk-U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Подпись к картинке_"/>
    <w:basedOn w:val="a0"/>
    <w:link w:val="a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5"/>
      <w:szCs w:val="15"/>
      <w:u w:val="none"/>
    </w:rPr>
  </w:style>
  <w:style w:type="character" w:customStyle="1" w:styleId="3">
    <w:name w:val="Основной текст (3)_"/>
    <w:basedOn w:val="a0"/>
    <w:link w:val="3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34"/>
      <w:szCs w:val="34"/>
      <w:u w:val="none"/>
    </w:rPr>
  </w:style>
  <w:style w:type="character" w:customStyle="1" w:styleId="a5">
    <w:name w:val="Основной текст_"/>
    <w:basedOn w:val="a0"/>
    <w:link w:val="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9"/>
      <w:szCs w:val="19"/>
      <w:u w:val="none"/>
    </w:rPr>
  </w:style>
  <w:style w:type="character" w:customStyle="1" w:styleId="2">
    <w:name w:val="Основной текст (2)_"/>
    <w:basedOn w:val="a0"/>
    <w:link w:val="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6"/>
      <w:szCs w:val="16"/>
      <w:u w:val="none"/>
    </w:rPr>
  </w:style>
  <w:style w:type="character" w:customStyle="1" w:styleId="a6">
    <w:name w:val="Подпись к таблице_"/>
    <w:basedOn w:val="a0"/>
    <w:link w:val="a7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19"/>
      <w:szCs w:val="19"/>
      <w:u w:val="none"/>
    </w:rPr>
  </w:style>
  <w:style w:type="character" w:customStyle="1" w:styleId="a8">
    <w:name w:val="Другое_"/>
    <w:basedOn w:val="a0"/>
    <w:link w:val="a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9"/>
      <w:szCs w:val="19"/>
      <w:u w:val="none"/>
    </w:rPr>
  </w:style>
  <w:style w:type="paragraph" w:customStyle="1" w:styleId="a4">
    <w:name w:val="Подпись к картинке"/>
    <w:basedOn w:val="a"/>
    <w:link w:val="a3"/>
    <w:pPr>
      <w:shd w:val="clear" w:color="auto" w:fill="FFFFFF"/>
      <w:spacing w:line="228" w:lineRule="auto"/>
    </w:pPr>
    <w:rPr>
      <w:rFonts w:ascii="Times New Roman" w:eastAsia="Times New Roman" w:hAnsi="Times New Roman" w:cs="Times New Roman"/>
      <w:sz w:val="15"/>
      <w:szCs w:val="15"/>
    </w:rPr>
  </w:style>
  <w:style w:type="paragraph" w:customStyle="1" w:styleId="30">
    <w:name w:val="Основной текст (3)"/>
    <w:basedOn w:val="a"/>
    <w:link w:val="3"/>
    <w:pPr>
      <w:shd w:val="clear" w:color="auto" w:fill="FFFFFF"/>
      <w:ind w:firstLine="140"/>
    </w:pPr>
    <w:rPr>
      <w:rFonts w:ascii="Times New Roman" w:eastAsia="Times New Roman" w:hAnsi="Times New Roman" w:cs="Times New Roman"/>
      <w:b/>
      <w:bCs/>
      <w:sz w:val="34"/>
      <w:szCs w:val="34"/>
    </w:rPr>
  </w:style>
  <w:style w:type="paragraph" w:customStyle="1" w:styleId="1">
    <w:name w:val="Основной текст1"/>
    <w:basedOn w:val="a"/>
    <w:link w:val="a5"/>
    <w:pPr>
      <w:shd w:val="clear" w:color="auto" w:fill="FFFFFF"/>
      <w:spacing w:after="80"/>
      <w:ind w:firstLine="400"/>
    </w:pPr>
    <w:rPr>
      <w:rFonts w:ascii="Times New Roman" w:eastAsia="Times New Roman" w:hAnsi="Times New Roman" w:cs="Times New Roman"/>
      <w:sz w:val="19"/>
      <w:szCs w:val="19"/>
    </w:rPr>
  </w:style>
  <w:style w:type="paragraph" w:customStyle="1" w:styleId="20">
    <w:name w:val="Основной текст (2)"/>
    <w:basedOn w:val="a"/>
    <w:link w:val="2"/>
    <w:pPr>
      <w:shd w:val="clear" w:color="auto" w:fill="FFFFFF"/>
      <w:spacing w:after="40" w:line="235" w:lineRule="auto"/>
      <w:ind w:left="190" w:firstLine="20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a7">
    <w:name w:val="Подпись к таблице"/>
    <w:basedOn w:val="a"/>
    <w:link w:val="a6"/>
    <w:pPr>
      <w:shd w:val="clear" w:color="auto" w:fill="FFFFFF"/>
      <w:spacing w:line="221" w:lineRule="auto"/>
    </w:pPr>
    <w:rPr>
      <w:rFonts w:ascii="Times New Roman" w:eastAsia="Times New Roman" w:hAnsi="Times New Roman" w:cs="Times New Roman"/>
      <w:b/>
      <w:bCs/>
      <w:sz w:val="19"/>
      <w:szCs w:val="19"/>
    </w:rPr>
  </w:style>
  <w:style w:type="paragraph" w:customStyle="1" w:styleId="a9">
    <w:name w:val="Другое"/>
    <w:basedOn w:val="a"/>
    <w:link w:val="a8"/>
    <w:pPr>
      <w:shd w:val="clear" w:color="auto" w:fill="FFFFFF"/>
      <w:spacing w:after="80"/>
      <w:ind w:firstLine="400"/>
    </w:pPr>
    <w:rPr>
      <w:rFonts w:ascii="Times New Roman" w:eastAsia="Times New Roman" w:hAnsi="Times New Roman" w:cs="Times New Roman"/>
      <w:sz w:val="19"/>
      <w:szCs w:val="19"/>
    </w:rPr>
  </w:style>
  <w:style w:type="table" w:styleId="aa">
    <w:name w:val="Table Grid"/>
    <w:basedOn w:val="a1"/>
    <w:uiPriority w:val="39"/>
    <w:rsid w:val="0011480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header"/>
    <w:basedOn w:val="a"/>
    <w:link w:val="ac"/>
    <w:uiPriority w:val="99"/>
    <w:unhideWhenUsed/>
    <w:rsid w:val="00BB2AE1"/>
    <w:pPr>
      <w:tabs>
        <w:tab w:val="center" w:pos="4819"/>
        <w:tab w:val="right" w:pos="9639"/>
      </w:tabs>
    </w:pPr>
  </w:style>
  <w:style w:type="character" w:customStyle="1" w:styleId="ac">
    <w:name w:val="Верхній колонтитул Знак"/>
    <w:basedOn w:val="a0"/>
    <w:link w:val="ab"/>
    <w:uiPriority w:val="99"/>
    <w:rsid w:val="00BB2AE1"/>
    <w:rPr>
      <w:color w:val="000000"/>
    </w:rPr>
  </w:style>
  <w:style w:type="paragraph" w:styleId="ad">
    <w:name w:val="footer"/>
    <w:basedOn w:val="a"/>
    <w:link w:val="ae"/>
    <w:uiPriority w:val="99"/>
    <w:unhideWhenUsed/>
    <w:rsid w:val="00BB2AE1"/>
    <w:pPr>
      <w:tabs>
        <w:tab w:val="center" w:pos="4819"/>
        <w:tab w:val="right" w:pos="9639"/>
      </w:tabs>
    </w:pPr>
  </w:style>
  <w:style w:type="character" w:customStyle="1" w:styleId="ae">
    <w:name w:val="Нижній колонтитул Знак"/>
    <w:basedOn w:val="a0"/>
    <w:link w:val="ad"/>
    <w:uiPriority w:val="99"/>
    <w:rsid w:val="00BB2AE1"/>
    <w:rPr>
      <w:color w:val="000000"/>
    </w:rPr>
  </w:style>
  <w:style w:type="character" w:customStyle="1" w:styleId="21">
    <w:name w:val="Колонтитул (2)_"/>
    <w:basedOn w:val="a0"/>
    <w:link w:val="22"/>
    <w:locked/>
    <w:rsid w:val="009253F7"/>
    <w:rPr>
      <w:rFonts w:ascii="Times New Roman" w:eastAsia="Times New Roman" w:hAnsi="Times New Roman" w:cs="Times New Roman"/>
      <w:sz w:val="20"/>
      <w:szCs w:val="20"/>
      <w:shd w:val="clear" w:color="auto" w:fill="FFFFFF"/>
    </w:rPr>
  </w:style>
  <w:style w:type="paragraph" w:customStyle="1" w:styleId="22">
    <w:name w:val="Колонтитул (2)"/>
    <w:basedOn w:val="a"/>
    <w:link w:val="21"/>
    <w:rsid w:val="009253F7"/>
    <w:pPr>
      <w:shd w:val="clear" w:color="auto" w:fill="FFFFFF"/>
    </w:pPr>
    <w:rPr>
      <w:rFonts w:ascii="Times New Roman" w:eastAsia="Times New Roman" w:hAnsi="Times New Roman" w:cs="Times New Roman"/>
      <w:color w:val="auto"/>
      <w:sz w:val="20"/>
      <w:szCs w:val="20"/>
    </w:rPr>
  </w:style>
  <w:style w:type="character" w:styleId="af">
    <w:name w:val="Emphasis"/>
    <w:basedOn w:val="a0"/>
    <w:uiPriority w:val="20"/>
    <w:qFormat/>
    <w:rsid w:val="00AA7FEA"/>
    <w:rPr>
      <w:i/>
      <w:iCs/>
    </w:rPr>
  </w:style>
  <w:style w:type="character" w:styleId="af0">
    <w:name w:val="Strong"/>
    <w:basedOn w:val="a0"/>
    <w:uiPriority w:val="22"/>
    <w:qFormat/>
    <w:rsid w:val="004848F0"/>
    <w:rPr>
      <w:b/>
      <w:bCs/>
    </w:rPr>
  </w:style>
  <w:style w:type="paragraph" w:styleId="af1">
    <w:name w:val="Balloon Text"/>
    <w:basedOn w:val="a"/>
    <w:link w:val="af2"/>
    <w:uiPriority w:val="99"/>
    <w:semiHidden/>
    <w:unhideWhenUsed/>
    <w:rsid w:val="00E73366"/>
    <w:rPr>
      <w:rFonts w:ascii="Segoe UI" w:hAnsi="Segoe UI" w:cs="Segoe UI"/>
      <w:sz w:val="18"/>
      <w:szCs w:val="18"/>
    </w:rPr>
  </w:style>
  <w:style w:type="character" w:customStyle="1" w:styleId="af2">
    <w:name w:val="Текст у виносці Знак"/>
    <w:basedOn w:val="a0"/>
    <w:link w:val="af1"/>
    <w:uiPriority w:val="99"/>
    <w:semiHidden/>
    <w:rsid w:val="00E73366"/>
    <w:rPr>
      <w:rFonts w:ascii="Segoe UI" w:hAnsi="Segoe UI" w:cs="Segoe UI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97076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449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582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632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request_qr_code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file:///C:\Users\nataliya.filipenko\Downloads\request_qr_code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723</Words>
  <Characters>4123</Characters>
  <Application>Microsoft Office Word</Application>
  <DocSecurity>0</DocSecurity>
  <Lines>34</Lines>
  <Paragraphs>9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Пояснювальна_записка Фіз передача дозвіл (клопотання)</vt:lpstr>
      <vt:lpstr/>
    </vt:vector>
  </TitlesOfParts>
  <Manager>Управління землеустрою</Manager>
  <Company>ДЕПАРТАМЕНТ ЗЕМЕЛЬНИХ РЕСУРСІВ</Company>
  <LinksUpToDate>false</LinksUpToDate>
  <CharactersWithSpaces>4837</CharactersWithSpaces>
  <SharedDoc>false</SharedDoc>
  <HyperlinkBase>110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Пояснювальна_записка Фіз передача дозвіл (клопотання)</dc:title>
  <dc:creator>Філіпенко Наталія Анатоліївна</dc:creator>
  <cp:keywords>{"doc_type_id":110,"doc_type_name":"Пояснювальна_записка Фіз передача дозвіл (клопотання)","doc_type_file":"Фіз_клопотання_дозвіл.docx"}</cp:keywords>
  <cp:lastModifiedBy>Філіпенко Наталія Анатоліївна</cp:lastModifiedBy>
  <cp:revision>5</cp:revision>
  <cp:lastPrinted>2025-09-23T06:10:00Z</cp:lastPrinted>
  <dcterms:created xsi:type="dcterms:W3CDTF">2025-08-26T08:16:00Z</dcterms:created>
  <dcterms:modified xsi:type="dcterms:W3CDTF">2025-09-23T06:11:00Z</dcterms:modified>
</cp:coreProperties>
</file>