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533201694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533201694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2C107E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2C107E">
        <w:rPr>
          <w:noProof/>
          <w:color w:val="auto"/>
          <w:lang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35B012F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2C107E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2C107E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2C107E">
        <w:rPr>
          <w:b/>
          <w:bCs/>
          <w:color w:val="auto"/>
          <w:sz w:val="24"/>
          <w:szCs w:val="24"/>
        </w:rPr>
        <w:t xml:space="preserve">№ </w:t>
      </w:r>
      <w:r w:rsidR="00171641" w:rsidRPr="002C107E">
        <w:rPr>
          <w:b/>
          <w:bCs/>
          <w:color w:val="auto"/>
          <w:sz w:val="24"/>
          <w:szCs w:val="24"/>
        </w:rPr>
        <w:t>ПЗН-82367</w:t>
      </w:r>
      <w:r w:rsidRPr="002C107E">
        <w:rPr>
          <w:b/>
          <w:bCs/>
          <w:color w:val="auto"/>
          <w:sz w:val="24"/>
          <w:szCs w:val="24"/>
        </w:rPr>
        <w:t xml:space="preserve"> від </w:t>
      </w:r>
      <w:r w:rsidR="006B5EC0" w:rsidRPr="002C107E">
        <w:rPr>
          <w:b/>
          <w:bCs/>
          <w:color w:val="auto"/>
          <w:sz w:val="24"/>
          <w:szCs w:val="24"/>
        </w:rPr>
        <w:t>25.06.2025</w:t>
      </w:r>
    </w:p>
    <w:p w14:paraId="4B5FE19E" w14:textId="5388D581" w:rsidR="004F0681" w:rsidRPr="002C107E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2C107E">
        <w:rPr>
          <w:color w:val="auto"/>
          <w:sz w:val="24"/>
          <w:szCs w:val="24"/>
        </w:rPr>
        <w:t xml:space="preserve">до </w:t>
      </w:r>
      <w:proofErr w:type="spellStart"/>
      <w:r w:rsidR="005D6F24" w:rsidRPr="002C107E">
        <w:rPr>
          <w:color w:val="auto"/>
          <w:sz w:val="24"/>
          <w:szCs w:val="24"/>
        </w:rPr>
        <w:t>проєкт</w:t>
      </w:r>
      <w:r w:rsidRPr="002C107E">
        <w:rPr>
          <w:color w:val="auto"/>
          <w:sz w:val="24"/>
          <w:szCs w:val="24"/>
        </w:rPr>
        <w:t>у</w:t>
      </w:r>
      <w:proofErr w:type="spellEnd"/>
      <w:r w:rsidRPr="002C107E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2C107E">
        <w:rPr>
          <w:noProof/>
          <w:color w:val="auto"/>
          <w:sz w:val="24"/>
          <w:szCs w:val="24"/>
        </w:rPr>
        <w:t xml:space="preserve"> </w:t>
      </w:r>
    </w:p>
    <w:p w14:paraId="3934308F" w14:textId="3DA4E037" w:rsidR="00816AD3" w:rsidRPr="002C107E" w:rsidRDefault="00F902A6" w:rsidP="00F902A6">
      <w:pPr>
        <w:pStyle w:val="1"/>
        <w:shd w:val="clear" w:color="auto" w:fill="auto"/>
        <w:spacing w:after="0" w:line="226" w:lineRule="auto"/>
        <w:ind w:right="2271" w:firstLine="0"/>
        <w:jc w:val="center"/>
        <w:rPr>
          <w:color w:val="auto"/>
          <w:sz w:val="20"/>
          <w:szCs w:val="20"/>
        </w:rPr>
      </w:pPr>
      <w:r w:rsidRPr="002C107E">
        <w:rPr>
          <w:b/>
          <w:i/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Pr="002C107E">
        <w:rPr>
          <w:b/>
          <w:i/>
          <w:iCs/>
          <w:color w:val="auto"/>
          <w:sz w:val="24"/>
          <w:szCs w:val="24"/>
        </w:rPr>
        <w:t>Войтовичу</w:t>
      </w:r>
      <w:proofErr w:type="spellEnd"/>
      <w:r w:rsidRPr="002C107E">
        <w:rPr>
          <w:b/>
          <w:i/>
          <w:iCs/>
          <w:color w:val="auto"/>
          <w:sz w:val="24"/>
          <w:szCs w:val="24"/>
        </w:rPr>
        <w:t xml:space="preserve"> Максиму Олеговичу у наданні дозволу на </w:t>
      </w:r>
      <w:r w:rsidRPr="002C107E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2C107E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2C107E">
        <w:rPr>
          <w:b/>
          <w:i/>
          <w:iCs/>
          <w:color w:val="auto"/>
          <w:sz w:val="24"/>
          <w:szCs w:val="24"/>
        </w:rPr>
        <w:t xml:space="preserve"> землеустрою щодо надання земельної ділянки у постійне користування для будівництва і обслуговування паркінгів та автостоянок, між               вул. Герцена, 35 та </w:t>
      </w:r>
      <w:proofErr w:type="spellStart"/>
      <w:r w:rsidRPr="002C107E">
        <w:rPr>
          <w:b/>
          <w:i/>
          <w:iCs/>
          <w:color w:val="auto"/>
          <w:sz w:val="24"/>
          <w:szCs w:val="24"/>
        </w:rPr>
        <w:t>пров</w:t>
      </w:r>
      <w:proofErr w:type="spellEnd"/>
      <w:r w:rsidRPr="002C107E">
        <w:rPr>
          <w:b/>
          <w:i/>
          <w:iCs/>
          <w:color w:val="auto"/>
          <w:sz w:val="24"/>
          <w:szCs w:val="24"/>
        </w:rPr>
        <w:t>. Герцена, 6 у Шевченківському районі міста Києва</w:t>
      </w:r>
    </w:p>
    <w:p w14:paraId="2237A775" w14:textId="77777777" w:rsidR="004F0681" w:rsidRPr="002C107E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2C107E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2C107E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2C107E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2C107E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2C107E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2C107E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2C107E">
              <w:rPr>
                <w:i/>
                <w:color w:val="auto"/>
                <w:sz w:val="24"/>
                <w:szCs w:val="24"/>
              </w:rPr>
              <w:t>Войтович Максим Олегович</w:t>
            </w:r>
          </w:p>
        </w:tc>
      </w:tr>
      <w:tr w:rsidR="008E62AB" w:rsidRPr="002C107E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2C107E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2C107E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2C107E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2C107E">
              <w:rPr>
                <w:rFonts w:ascii="Times New Roman" w:hAnsi="Times New Roman" w:cs="Times New Roman"/>
                <w:b/>
                <w:i/>
                <w:color w:val="auto"/>
              </w:rPr>
              <w:t>від 23.06.2025 номер 533201694</w:t>
            </w:r>
          </w:p>
        </w:tc>
      </w:tr>
    </w:tbl>
    <w:p w14:paraId="240C3A2D" w14:textId="77777777" w:rsidR="002438BA" w:rsidRPr="002C107E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58BDD2F" w:rsidR="00637B70" w:rsidRPr="002C107E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2C107E">
        <w:rPr>
          <w:color w:val="auto"/>
          <w:sz w:val="24"/>
          <w:szCs w:val="24"/>
        </w:rPr>
        <w:t xml:space="preserve">2. Відомості про </w:t>
      </w:r>
      <w:r w:rsidR="00557869" w:rsidRPr="002C107E">
        <w:rPr>
          <w:color w:val="auto"/>
          <w:sz w:val="24"/>
          <w:szCs w:val="24"/>
        </w:rPr>
        <w:t>земельну ділянку (обліковий код</w:t>
      </w:r>
      <w:r w:rsidRPr="002C107E">
        <w:rPr>
          <w:color w:val="auto"/>
          <w:sz w:val="24"/>
          <w:szCs w:val="24"/>
        </w:rPr>
        <w:t xml:space="preserve"> </w:t>
      </w:r>
      <w:r w:rsidR="00765699" w:rsidRPr="002C107E">
        <w:rPr>
          <w:color w:val="auto"/>
          <w:sz w:val="24"/>
          <w:szCs w:val="24"/>
        </w:rPr>
        <w:t>91:005:0067</w:t>
      </w:r>
      <w:r w:rsidRPr="002C107E">
        <w:rPr>
          <w:color w:val="auto"/>
          <w:sz w:val="24"/>
          <w:szCs w:val="24"/>
        </w:rPr>
        <w:t>)</w:t>
      </w:r>
      <w:r w:rsidR="00FE1D2C" w:rsidRPr="002C107E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2C107E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2C107E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 w:rsidRPr="002C107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2C107E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68" w:type="dxa"/>
          </w:tcPr>
          <w:p w14:paraId="1B569192" w14:textId="41938CA4" w:rsidR="00637B70" w:rsidRPr="002C107E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C107E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2C107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C107E">
              <w:rPr>
                <w:b w:val="0"/>
                <w:i/>
                <w:color w:val="auto"/>
                <w:sz w:val="24"/>
                <w:szCs w:val="24"/>
              </w:rPr>
              <w:t xml:space="preserve">Київ, р-н Шевченківський, між вул. Герцена, 35 та </w:t>
            </w:r>
            <w:r w:rsidR="00557869" w:rsidRPr="002C107E">
              <w:rPr>
                <w:b w:val="0"/>
                <w:i/>
                <w:color w:val="auto"/>
                <w:sz w:val="24"/>
                <w:szCs w:val="24"/>
              </w:rPr>
              <w:t xml:space="preserve">                  </w:t>
            </w:r>
            <w:proofErr w:type="spellStart"/>
            <w:r w:rsidRPr="002C107E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proofErr w:type="spellEnd"/>
            <w:r w:rsidRPr="002C107E">
              <w:rPr>
                <w:b w:val="0"/>
                <w:i/>
                <w:color w:val="auto"/>
                <w:sz w:val="24"/>
                <w:szCs w:val="24"/>
              </w:rPr>
              <w:t>. Герцена, 6</w:t>
            </w:r>
          </w:p>
        </w:tc>
      </w:tr>
      <w:tr w:rsidR="00965A55" w:rsidRPr="002C107E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6007C2A7" w:rsidR="00637B70" w:rsidRPr="002C107E" w:rsidRDefault="00C637AA" w:rsidP="00F902A6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 w:rsidRPr="002C107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F902A6" w:rsidRPr="002C107E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2C107E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2C107E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2C107E">
              <w:rPr>
                <w:rFonts w:ascii="Times New Roman" w:hAnsi="Times New Roman" w:cs="Times New Roman"/>
                <w:bCs/>
                <w:i/>
                <w:color w:val="auto"/>
              </w:rPr>
              <w:t>0,12</w:t>
            </w:r>
            <w:r w:rsidR="007473C1" w:rsidRPr="002C107E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2C107E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2C107E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2C107E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2C107E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2C107E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2C107E">
              <w:rPr>
                <w:rStyle w:val="af"/>
                <w:rFonts w:ascii="Times New Roman" w:hAnsi="Times New Roman" w:cs="Times New Roman"/>
                <w:bCs/>
                <w:color w:val="auto"/>
              </w:rPr>
              <w:t>постійне користування</w:t>
            </w:r>
          </w:p>
        </w:tc>
      </w:tr>
      <w:tr w:rsidR="00637B70" w:rsidRPr="002C107E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2C107E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 w:rsidRPr="002C107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2C107E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призначення:</w:t>
            </w:r>
          </w:p>
        </w:tc>
        <w:tc>
          <w:tcPr>
            <w:tcW w:w="6368" w:type="dxa"/>
          </w:tcPr>
          <w:p w14:paraId="13B32C65" w14:textId="5527E8BF" w:rsidR="00637B70" w:rsidRPr="002C107E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2C107E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паркінгів та автостоянок</w:t>
            </w:r>
          </w:p>
        </w:tc>
      </w:tr>
    </w:tbl>
    <w:p w14:paraId="5F1142C4" w14:textId="77777777" w:rsidR="004F0681" w:rsidRPr="002C107E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2C107E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2C107E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2C107E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 w:rsidRPr="002C107E">
        <w:rPr>
          <w:b/>
          <w:bCs/>
          <w:color w:val="auto"/>
          <w:sz w:val="24"/>
          <w:szCs w:val="24"/>
        </w:rPr>
        <w:t>.</w:t>
      </w:r>
    </w:p>
    <w:p w14:paraId="5E6BD854" w14:textId="77777777" w:rsidR="00F902A6" w:rsidRPr="002C107E" w:rsidRDefault="00F902A6" w:rsidP="00F902A6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2C107E">
        <w:rPr>
          <w:color w:val="auto"/>
          <w:sz w:val="24"/>
          <w:szCs w:val="24"/>
        </w:rPr>
        <w:t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70935AF7" w14:textId="77777777" w:rsidR="00F57C06" w:rsidRPr="002C107E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2C107E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2C107E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2C107E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2C107E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2C107E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2C107E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2C107E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2C107E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Pr="002C107E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 w:rsidRPr="002C107E">
              <w:rPr>
                <w:color w:val="auto"/>
                <w:sz w:val="24"/>
                <w:szCs w:val="24"/>
              </w:rPr>
              <w:t xml:space="preserve"> </w:t>
            </w:r>
            <w:r w:rsidR="00592B62" w:rsidRPr="002C107E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 w:rsidRPr="002C107E"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2C107E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 w:rsidRPr="002C107E">
              <w:rPr>
                <w:color w:val="auto"/>
                <w:sz w:val="24"/>
                <w:szCs w:val="24"/>
              </w:rPr>
              <w:t xml:space="preserve"> </w:t>
            </w:r>
            <w:r w:rsidR="00592B62" w:rsidRPr="002C107E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2C107E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2C107E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2C107E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 w:rsidRPr="002C107E">
              <w:rPr>
                <w:color w:val="auto"/>
                <w:sz w:val="24"/>
                <w:szCs w:val="24"/>
              </w:rPr>
              <w:t xml:space="preserve"> </w:t>
            </w:r>
            <w:r w:rsidR="00592B62" w:rsidRPr="002C107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2C107E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23FE8FA8" w:rsidR="00592B62" w:rsidRPr="002C107E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2C107E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Pr="002C107E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2C107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2C107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Pr="002C107E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2C107E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2C107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2C107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2C107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7B25E703" w:rsidR="00592B62" w:rsidRPr="002C107E" w:rsidRDefault="00F902A6" w:rsidP="002C107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</w:t>
            </w:r>
            <w:r w:rsidR="00557869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е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 w:rsidR="002C107E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2C107E" w:rsidRPr="002C107E">
              <w:rPr>
                <w:rFonts w:ascii="Times New Roman" w:hAnsi="Times New Roman" w:cs="Times New Roman"/>
                <w:i/>
              </w:rPr>
              <w:t>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="002C107E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за функціональним призначенням </w:t>
            </w:r>
            <w:r w:rsidR="00557869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відноситься переважно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території зелених насаджень загального користування</w:t>
            </w:r>
            <w:r w:rsidR="00557869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частково до території громадських будівель та споруд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</w:t>
            </w:r>
            <w:r w:rsidR="00557869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лист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2</w:t>
            </w:r>
            <w:r w:rsidR="00557869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червня 2025 року № 055-8</w:t>
            </w:r>
            <w:r w:rsidR="00557869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536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2C107E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2C107E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2C107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2C107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2C107E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2C107E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 w:rsidRPr="002C107E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2C107E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2C107E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2C107E"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2C107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052ED594" w:rsidR="009E3977" w:rsidRPr="002C107E" w:rsidRDefault="00F902A6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r w:rsidR="003473FE" w:rsidRPr="002C107E">
              <w:rPr>
                <w:rFonts w:ascii="Times New Roman" w:hAnsi="Times New Roman" w:cs="Times New Roman"/>
                <w:i/>
                <w:color w:val="auto"/>
              </w:rPr>
              <w:t>проекту</w:t>
            </w:r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 планування його приміської зони на період до 2020 року, затвердженого рішенням Київської міської ради                       від 28.03.2002 № 370/1804, земельна ділянка за функціональним призначенням </w:t>
            </w:r>
            <w:r w:rsidR="00557869"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відноситься переважно до території зелених насаджень загального користування</w:t>
            </w:r>
            <w:r w:rsidRPr="002C107E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592B62" w:rsidRPr="002C107E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2C107E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2C107E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2C107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46DEED4B" w14:textId="3F8B1D99" w:rsidR="00F902A6" w:rsidRPr="002C107E" w:rsidRDefault="00F902A6" w:rsidP="00F902A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C107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56FB3FA3" w14:textId="28C24AF9" w:rsidR="002C107E" w:rsidRPr="002C107E" w:rsidRDefault="002C107E" w:rsidP="00F902A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C107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меж центрального історичного ареалу міста, центральної планувальної зони, зони охоронюваного ландшафту, зони регулювання забудови Національного історико- меморіального заповідника «Бабин Яр» та зсувонебезпечних територій </w:t>
            </w:r>
            <w:r w:rsidRPr="002C107E">
              <w:rPr>
                <w:rFonts w:ascii="Times New Roman" w:eastAsia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26 червня 2025 року № 055-8536).</w:t>
            </w:r>
          </w:p>
          <w:p w14:paraId="7142334E" w14:textId="77777777" w:rsidR="00F902A6" w:rsidRPr="002C107E" w:rsidRDefault="00F902A6" w:rsidP="00F902A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дозволу на розроблення </w:t>
            </w:r>
            <w:proofErr w:type="spellStart"/>
            <w:r w:rsidRPr="002C107E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2C107E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25B2DF" w14:textId="13B7281B" w:rsidR="002500BB" w:rsidRPr="002C107E" w:rsidRDefault="00F902A6" w:rsidP="00F902A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C107E"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2C107E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2C107E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2C107E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1E113769" w14:textId="77777777" w:rsidR="006C3606" w:rsidRPr="002C107E" w:rsidRDefault="006C3606" w:rsidP="006C3606">
      <w:pPr>
        <w:pStyle w:val="1"/>
        <w:spacing w:after="0"/>
        <w:ind w:firstLine="426"/>
        <w:jc w:val="both"/>
        <w:rPr>
          <w:sz w:val="24"/>
          <w:szCs w:val="24"/>
        </w:rPr>
      </w:pPr>
      <w:r w:rsidRPr="002C107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15876933" w14:textId="77777777" w:rsidR="006C3606" w:rsidRPr="002C107E" w:rsidRDefault="006C3606" w:rsidP="006C3606">
      <w:pPr>
        <w:pStyle w:val="1"/>
        <w:spacing w:after="0"/>
        <w:ind w:firstLine="426"/>
        <w:jc w:val="both"/>
        <w:rPr>
          <w:sz w:val="24"/>
          <w:szCs w:val="24"/>
        </w:rPr>
      </w:pPr>
      <w:r w:rsidRPr="002C107E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6DB89E5" w14:textId="77777777" w:rsidR="006C3606" w:rsidRPr="002C107E" w:rsidRDefault="006C3606" w:rsidP="006C3606">
      <w:pPr>
        <w:pStyle w:val="1"/>
        <w:spacing w:after="0"/>
        <w:ind w:firstLine="426"/>
        <w:jc w:val="both"/>
        <w:rPr>
          <w:sz w:val="24"/>
          <w:szCs w:val="24"/>
        </w:rPr>
      </w:pPr>
      <w:r w:rsidRPr="002C107E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F45CACB" w14:textId="77777777" w:rsidR="006C3606" w:rsidRPr="002C107E" w:rsidRDefault="006C3606" w:rsidP="006C360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2C107E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2C107E" w:rsidRDefault="00114807" w:rsidP="006C360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0"/>
        <w:ind w:firstLine="420"/>
        <w:rPr>
          <w:color w:val="auto"/>
          <w:sz w:val="24"/>
          <w:szCs w:val="24"/>
        </w:rPr>
      </w:pPr>
      <w:r w:rsidRPr="002C107E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2C107E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2C107E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2C107E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2C107E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Pr="002C107E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2C107E">
        <w:rPr>
          <w:color w:val="auto"/>
          <w:sz w:val="24"/>
          <w:szCs w:val="24"/>
        </w:rPr>
        <w:t>Рішення не тягне за собою</w:t>
      </w:r>
      <w:r w:rsidR="00831BB1" w:rsidRPr="002C107E">
        <w:rPr>
          <w:color w:val="auto"/>
          <w:sz w:val="24"/>
          <w:szCs w:val="24"/>
        </w:rPr>
        <w:t xml:space="preserve"> жодних соціально-економічних та</w:t>
      </w:r>
      <w:r w:rsidRPr="002C107E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2C107E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</w:rPr>
      </w:pPr>
      <w:r w:rsidRPr="002C107E">
        <w:rPr>
          <w:color w:val="auto"/>
          <w:sz w:val="20"/>
          <w:szCs w:val="20"/>
        </w:rPr>
        <w:t xml:space="preserve">Доповідач: </w:t>
      </w:r>
      <w:r w:rsidR="00796AF9" w:rsidRPr="002C107E">
        <w:rPr>
          <w:color w:val="auto"/>
          <w:sz w:val="20"/>
          <w:szCs w:val="20"/>
        </w:rPr>
        <w:t>д</w:t>
      </w:r>
      <w:r w:rsidRPr="002C107E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2C107E">
        <w:rPr>
          <w:bCs/>
          <w:color w:val="auto"/>
          <w:sz w:val="20"/>
          <w:szCs w:val="20"/>
        </w:rPr>
        <w:t>Валентина ПЕЛИХ</w:t>
      </w:r>
    </w:p>
    <w:p w14:paraId="41DF6CC3" w14:textId="77777777" w:rsidR="000B0F13" w:rsidRPr="002C107E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</w:rPr>
      </w:pPr>
    </w:p>
    <w:p w14:paraId="035DF1F5" w14:textId="72D68AC2" w:rsidR="000B0DF2" w:rsidRPr="002C107E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:rsidRPr="002C107E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Pr="002C107E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2C107E">
              <w:rPr>
                <w:rStyle w:val="af0"/>
                <w:sz w:val="24"/>
                <w:szCs w:val="24"/>
              </w:rPr>
              <w:t>Директор</w:t>
            </w:r>
            <w:r w:rsidR="00760B82" w:rsidRPr="002C107E">
              <w:rPr>
                <w:rStyle w:val="af0"/>
                <w:sz w:val="24"/>
                <w:szCs w:val="24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2C107E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2C107E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258694F" w14:textId="77777777" w:rsidR="003B5FC9" w:rsidRPr="000B0DF2" w:rsidRDefault="003B5FC9" w:rsidP="002C107E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  <w:bookmarkStart w:id="0" w:name="_GoBack"/>
      <w:bookmarkEnd w:id="0"/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48E24" w14:textId="77777777" w:rsidR="006C3606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</w:p>
  <w:p w14:paraId="2AAC3D6C" w14:textId="21DC784D" w:rsidR="00862990" w:rsidRDefault="006C3606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F902A6">
      <w:rPr>
        <w:sz w:val="12"/>
        <w:szCs w:val="12"/>
        <w:lang w:val="ru-RU"/>
      </w:rPr>
      <w:t>ПЗН-82367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25.06.2025</w:t>
    </w:r>
    <w:r w:rsidR="00862990">
      <w:rPr>
        <w:sz w:val="12"/>
        <w:szCs w:val="12"/>
      </w:rPr>
      <w:t xml:space="preserve"> до </w:t>
    </w:r>
    <w:r>
      <w:rPr>
        <w:sz w:val="12"/>
        <w:szCs w:val="12"/>
      </w:rPr>
      <w:t>справи</w:t>
    </w:r>
    <w:r w:rsidR="00862990">
      <w:rPr>
        <w:sz w:val="12"/>
        <w:szCs w:val="12"/>
      </w:rPr>
      <w:t xml:space="preserve"> 533201694</w:t>
    </w:r>
  </w:p>
  <w:p w14:paraId="2CBD23C3" w14:textId="45305A5C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C107E" w:rsidRPr="002C107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107E"/>
    <w:rsid w:val="002C460B"/>
    <w:rsid w:val="002C67DE"/>
    <w:rsid w:val="003047FC"/>
    <w:rsid w:val="00313435"/>
    <w:rsid w:val="00337C6C"/>
    <w:rsid w:val="003418E5"/>
    <w:rsid w:val="003473FE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57869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C3606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70862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62AF6"/>
    <w:rsid w:val="00F81097"/>
    <w:rsid w:val="00F902A6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5213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Склярська Віра Анатоліївна</cp:lastModifiedBy>
  <cp:revision>6</cp:revision>
  <cp:lastPrinted>2025-06-25T12:51:00Z</cp:lastPrinted>
  <dcterms:created xsi:type="dcterms:W3CDTF">2025-06-25T12:35:00Z</dcterms:created>
  <dcterms:modified xsi:type="dcterms:W3CDTF">2025-07-10T12:28:00Z</dcterms:modified>
</cp:coreProperties>
</file>