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69BA1A95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18FE35E8" w14:textId="5BFC28D8" w:rsidR="00F6318B" w:rsidRPr="009C0099" w:rsidRDefault="00F6318B" w:rsidP="00F6318B">
      <w:pPr>
        <w:rPr>
          <w:sz w:val="16"/>
          <w:szCs w:val="16"/>
        </w:rPr>
      </w:pPr>
    </w:p>
    <w:p w14:paraId="6B66D35B" w14:textId="3A8AC22B" w:rsidR="00F6318B" w:rsidRPr="00F6318B" w:rsidRDefault="00F6318B" w:rsidP="00F6318B">
      <w:pPr>
        <w:rPr>
          <w:sz w:val="28"/>
          <w:szCs w:val="28"/>
          <w:lang w:val="uk-UA"/>
        </w:rPr>
      </w:pPr>
    </w:p>
    <w:p w14:paraId="0E45AE75" w14:textId="7847B92B" w:rsidR="00F6318B" w:rsidRPr="00F6318B" w:rsidRDefault="00D74FB5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2966B14C">
            <wp:simplePos x="0" y="0"/>
            <wp:positionH relativeFrom="column">
              <wp:posOffset>4234815</wp:posOffset>
            </wp:positionH>
            <wp:positionV relativeFrom="paragraph">
              <wp:posOffset>13970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21EA0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7FEF5A8" w14:textId="77777777" w:rsidR="00B11952" w:rsidRDefault="00B11952" w:rsidP="00B11952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8"/>
                <w:szCs w:val="28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>
              <w:rPr>
                <w:b/>
                <w:sz w:val="28"/>
                <w:szCs w:val="28"/>
                <w:lang w:val="uk-UA"/>
              </w:rPr>
              <w:t>укладення на новий строк з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highlight w:val="white"/>
                <w:lang w:val="uk-UA" w:eastAsia="uk-UA"/>
              </w:rPr>
              <w:t>Т</w:t>
            </w:r>
            <w:proofErr w:type="spellStart"/>
            <w:r w:rsidRPr="006A2589">
              <w:rPr>
                <w:b/>
                <w:sz w:val="28"/>
                <w:szCs w:val="28"/>
                <w:highlight w:val="white"/>
                <w:lang w:eastAsia="uk-UA"/>
              </w:rPr>
              <w:t>овариств</w:t>
            </w:r>
            <w:r>
              <w:rPr>
                <w:b/>
                <w:sz w:val="28"/>
                <w:szCs w:val="28"/>
                <w:highlight w:val="white"/>
                <w:lang w:val="uk-UA" w:eastAsia="uk-UA"/>
              </w:rPr>
              <w:t>ом</w:t>
            </w:r>
            <w:proofErr w:type="spellEnd"/>
            <w:r w:rsidRPr="006A2589">
              <w:rPr>
                <w:b/>
                <w:sz w:val="28"/>
                <w:szCs w:val="28"/>
                <w:highlight w:val="white"/>
                <w:lang w:eastAsia="uk-UA"/>
              </w:rPr>
              <w:t xml:space="preserve"> з </w:t>
            </w:r>
            <w:proofErr w:type="spellStart"/>
            <w:r w:rsidRPr="006A2589">
              <w:rPr>
                <w:b/>
                <w:sz w:val="28"/>
                <w:szCs w:val="28"/>
                <w:highlight w:val="white"/>
                <w:lang w:eastAsia="uk-UA"/>
              </w:rPr>
              <w:t>обмеженою</w:t>
            </w:r>
            <w:proofErr w:type="spellEnd"/>
            <w:r w:rsidRPr="006A2589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Pr="006A2589">
              <w:rPr>
                <w:b/>
                <w:sz w:val="28"/>
                <w:szCs w:val="28"/>
                <w:highlight w:val="white"/>
                <w:lang w:eastAsia="uk-UA"/>
              </w:rPr>
              <w:t>відповідальністю</w:t>
            </w:r>
            <w:proofErr w:type="spellEnd"/>
            <w:r w:rsidRPr="006A2589">
              <w:rPr>
                <w:b/>
                <w:sz w:val="28"/>
                <w:szCs w:val="28"/>
                <w:highlight w:val="white"/>
                <w:lang w:eastAsia="uk-UA"/>
              </w:rPr>
              <w:t xml:space="preserve"> «ПОЛІССЯ»</w:t>
            </w:r>
            <w:r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договору оренди земельної ділянки </w:t>
            </w:r>
            <w:r>
              <w:rPr>
                <w:b/>
                <w:sz w:val="28"/>
                <w:szCs w:val="28"/>
                <w:lang w:val="uk-UA"/>
              </w:rPr>
              <w:t xml:space="preserve">зареєстрованого </w:t>
            </w:r>
          </w:p>
          <w:p w14:paraId="097ECCDC" w14:textId="4F5EB9A3" w:rsidR="00B11952" w:rsidRDefault="00F85CAC" w:rsidP="008A5EF8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30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червня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09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року</w:t>
            </w:r>
            <w:r w:rsidR="00C0334A">
              <w:rPr>
                <w:b/>
                <w:sz w:val="28"/>
                <w:szCs w:val="28"/>
                <w:lang w:val="uk-UA"/>
              </w:rPr>
              <w:t xml:space="preserve"> за</w:t>
            </w:r>
          </w:p>
          <w:p w14:paraId="22427F3E" w14:textId="19F7FBF5" w:rsidR="00F6318B" w:rsidRPr="00B0502F" w:rsidRDefault="002954B6" w:rsidP="000E4591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2954B6">
              <w:rPr>
                <w:b/>
                <w:sz w:val="28"/>
                <w:szCs w:val="28"/>
                <w:lang w:val="uk-UA"/>
              </w:rPr>
              <w:t>№ 78-6-00</w:t>
            </w:r>
            <w:r w:rsidR="00F85CAC">
              <w:rPr>
                <w:b/>
                <w:sz w:val="28"/>
                <w:szCs w:val="28"/>
                <w:lang w:val="uk-UA"/>
              </w:rPr>
              <w:t>59</w:t>
            </w:r>
            <w:r w:rsidR="00E93FD4">
              <w:rPr>
                <w:b/>
                <w:sz w:val="28"/>
                <w:szCs w:val="28"/>
                <w:lang w:val="uk-UA"/>
              </w:rPr>
              <w:t>4</w:t>
            </w:r>
            <w:r w:rsidR="00C13EB8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влаштування гостьової автостоянки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просп</w:t>
            </w:r>
            <w:proofErr w:type="spellEnd"/>
            <w:r w:rsidR="00DC7BC1" w:rsidRPr="00DC7BC1">
              <w:rPr>
                <w:b/>
                <w:sz w:val="28"/>
                <w:szCs w:val="28"/>
                <w:lang w:val="uk-UA"/>
              </w:rPr>
              <w:t>. Литовськ</w:t>
            </w:r>
            <w:r w:rsidR="000E4591">
              <w:rPr>
                <w:b/>
                <w:sz w:val="28"/>
                <w:szCs w:val="28"/>
                <w:lang w:val="uk-UA"/>
              </w:rPr>
              <w:t>ому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, 2, 2-А та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пл</w:t>
            </w:r>
            <w:proofErr w:type="spellEnd"/>
            <w:r w:rsidR="00DC7BC1" w:rsidRPr="00DC7BC1">
              <w:rPr>
                <w:b/>
                <w:sz w:val="28"/>
                <w:szCs w:val="28"/>
                <w:lang w:val="uk-UA"/>
              </w:rPr>
              <w:t>. Тараса Шевченка у колі кінцевої зупинки трамвайного маршруту № 19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Оболонському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5EA291D3" w:rsidR="00F6318B" w:rsidRDefault="00D74FB5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 wp14:anchorId="7A26F7F5" wp14:editId="3C6F7309">
                <wp:simplePos x="0" y="0"/>
                <wp:positionH relativeFrom="margin">
                  <wp:posOffset>3990975</wp:posOffset>
                </wp:positionH>
                <wp:positionV relativeFrom="paragraph">
                  <wp:posOffset>2971800</wp:posOffset>
                </wp:positionV>
                <wp:extent cx="1790700" cy="1404620"/>
                <wp:effectExtent l="0" t="0" r="0" b="127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54A44" w14:textId="77777777" w:rsidR="00B11952" w:rsidRPr="00103F8D" w:rsidRDefault="00B11952" w:rsidP="00B1195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799639055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A26F7F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4.25pt;margin-top:234pt;width:141pt;height:110.6pt;z-index:-2516515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" stroked="f">
                <v:textbox style="mso-fit-shape-to-text:t">
                  <w:txbxContent>
                    <w:p w14:paraId="6EF54A44" w14:textId="77777777" w:rsidR="00B11952" w:rsidRPr="00103F8D" w:rsidRDefault="00B11952" w:rsidP="00B1195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799639055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6EAB2432">
                <wp:simplePos x="0" y="0"/>
                <wp:positionH relativeFrom="margin">
                  <wp:posOffset>4000500</wp:posOffset>
                </wp:positionH>
                <wp:positionV relativeFrom="paragraph">
                  <wp:posOffset>1325245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555305837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498A9F" id="_x0000_s1027" type="#_x0000_t202" style="position:absolute;left:0;text-align:left;margin-left:315pt;margin-top:104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LQkOwIAACs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555305837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848" behindDoc="1" locked="0" layoutInCell="1" allowOverlap="1" wp14:anchorId="4FADDE5B" wp14:editId="2C60990A">
            <wp:simplePos x="0" y="0"/>
            <wp:positionH relativeFrom="column">
              <wp:posOffset>4257675</wp:posOffset>
            </wp:positionH>
            <wp:positionV relativeFrom="paragraph">
              <wp:posOffset>1513840</wp:posOffset>
            </wp:positionV>
            <wp:extent cx="1381125" cy="1419225"/>
            <wp:effectExtent l="0" t="0" r="9525" b="9525"/>
            <wp:wrapNone/>
            <wp:docPr id="3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2FE2">
        <w:rPr>
          <w:bCs/>
          <w:lang w:val="uk-UA"/>
        </w:rPr>
        <w:br w:type="textWrapping" w:clear="all"/>
      </w:r>
    </w:p>
    <w:p w14:paraId="7EA9A77E" w14:textId="0081618B" w:rsidR="00B11952" w:rsidRDefault="00B11952" w:rsidP="00F6318B">
      <w:pPr>
        <w:pStyle w:val="a9"/>
        <w:ind w:right="3905"/>
        <w:rPr>
          <w:bCs/>
          <w:lang w:val="uk-UA"/>
        </w:rPr>
      </w:pPr>
    </w:p>
    <w:p w14:paraId="3DA7B865" w14:textId="740C2D0D" w:rsidR="00B11952" w:rsidRDefault="00B11952" w:rsidP="00B11952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>
        <w:rPr>
          <w:snapToGrid w:val="0"/>
          <w:sz w:val="28"/>
          <w:lang w:val="uk-UA"/>
        </w:rPr>
        <w:t>Т</w:t>
      </w:r>
      <w:r w:rsidRPr="006A2589">
        <w:rPr>
          <w:color w:val="000000"/>
          <w:sz w:val="28"/>
          <w:szCs w:val="28"/>
          <w:shd w:val="clear" w:color="auto" w:fill="FFFFFF"/>
          <w:lang w:val="uk-UA"/>
        </w:rPr>
        <w:t>овариств</w:t>
      </w:r>
      <w:r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6A2589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«ПОЛІССЯ»</w:t>
      </w:r>
      <w:r w:rsidRPr="00DC7BC1">
        <w:rPr>
          <w:snapToGrid w:val="0"/>
          <w:sz w:val="28"/>
          <w:lang w:val="uk-UA"/>
        </w:rPr>
        <w:t xml:space="preserve"> (код ЄДРПОУ 30374847, місцезнаходження юридичної особи: </w:t>
      </w:r>
      <w:r>
        <w:rPr>
          <w:snapToGrid w:val="0"/>
          <w:sz w:val="28"/>
          <w:lang w:val="uk-UA"/>
        </w:rPr>
        <w:t xml:space="preserve">         </w:t>
      </w:r>
      <w:r w:rsidR="000E4591">
        <w:rPr>
          <w:snapToGrid w:val="0"/>
          <w:sz w:val="28"/>
          <w:lang w:val="uk-UA"/>
        </w:rPr>
        <w:t xml:space="preserve">04202, </w:t>
      </w:r>
      <w:r w:rsidRPr="00DC7BC1">
        <w:rPr>
          <w:snapToGrid w:val="0"/>
          <w:sz w:val="28"/>
          <w:lang w:val="uk-UA"/>
        </w:rPr>
        <w:t xml:space="preserve">м. Київ, пр. Литовський, буд. 2,2а) від 06 жовтня 2025 року № </w:t>
      </w:r>
      <w:r>
        <w:rPr>
          <w:snapToGrid w:val="0"/>
          <w:sz w:val="28"/>
          <w:lang w:val="uk-UA"/>
        </w:rPr>
        <w:t>799639055,                   від 04 грудня 2025 року № 555305837, лист від 21 листопада 2025 року № 47/1</w:t>
      </w:r>
      <w:r w:rsidR="009250CD">
        <w:rPr>
          <w:snapToGrid w:val="0"/>
          <w:sz w:val="28"/>
          <w:lang w:val="uk-UA"/>
        </w:rPr>
        <w:t xml:space="preserve">, лист від </w:t>
      </w:r>
      <w:r w:rsidR="009250CD" w:rsidRPr="009250CD">
        <w:rPr>
          <w:snapToGrid w:val="0"/>
          <w:sz w:val="28"/>
          <w:lang w:val="uk-UA"/>
        </w:rPr>
        <w:t>20</w:t>
      </w:r>
      <w:r w:rsidR="00DB3DE0">
        <w:rPr>
          <w:snapToGrid w:val="0"/>
          <w:sz w:val="28"/>
          <w:lang w:val="uk-UA"/>
        </w:rPr>
        <w:t xml:space="preserve"> квітня </w:t>
      </w:r>
      <w:r w:rsidR="009250CD" w:rsidRPr="009250CD">
        <w:rPr>
          <w:snapToGrid w:val="0"/>
          <w:sz w:val="28"/>
          <w:lang w:val="uk-UA"/>
        </w:rPr>
        <w:t xml:space="preserve">2026 </w:t>
      </w:r>
      <w:r w:rsidR="00284A12">
        <w:rPr>
          <w:snapToGrid w:val="0"/>
          <w:sz w:val="28"/>
          <w:lang w:val="uk-UA"/>
        </w:rPr>
        <w:t xml:space="preserve">року </w:t>
      </w:r>
      <w:r w:rsidR="009250CD" w:rsidRPr="009250CD">
        <w:rPr>
          <w:snapToGrid w:val="0"/>
          <w:sz w:val="28"/>
          <w:lang w:val="uk-UA"/>
        </w:rPr>
        <w:t>№ 1/200426</w:t>
      </w:r>
      <w:r w:rsidRPr="00DC7BC1">
        <w:rPr>
          <w:snapToGrid w:val="0"/>
          <w:sz w:val="28"/>
          <w:lang w:val="uk-UA"/>
        </w:rPr>
        <w:t xml:space="preserve"> та</w:t>
      </w:r>
      <w:r>
        <w:rPr>
          <w:snapToGrid w:val="0"/>
          <w:sz w:val="28"/>
          <w:lang w:val="uk-UA"/>
        </w:rPr>
        <w:t xml:space="preserve"> відповідно до статей 9, 83, 93 Земельного кодексу України, </w:t>
      </w:r>
      <w:r w:rsidRPr="00942AE4">
        <w:rPr>
          <w:snapToGrid w:val="0"/>
          <w:sz w:val="28"/>
          <w:lang w:val="uk-UA"/>
        </w:rPr>
        <w:t xml:space="preserve">Закону України «Про оренду землі», </w:t>
      </w:r>
      <w:r>
        <w:rPr>
          <w:snapToGrid w:val="0"/>
          <w:sz w:val="28"/>
          <w:lang w:val="uk-UA"/>
        </w:rPr>
        <w:t>пункту 34 частини першої статті 26</w:t>
      </w:r>
      <w:r w:rsidRPr="00B3289E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Закону України «Про місцеве самоврядування в Україні», </w:t>
      </w:r>
      <w:r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>
        <w:rPr>
          <w:snapToGrid w:val="0"/>
          <w:sz w:val="28"/>
          <w:lang w:val="uk-UA"/>
        </w:rPr>
        <w:t>,</w:t>
      </w:r>
      <w:r w:rsidRPr="00262B90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враховуючи </w:t>
      </w:r>
      <w:r w:rsidRPr="00DF3432">
        <w:rPr>
          <w:snapToGrid w:val="0"/>
          <w:sz w:val="28"/>
          <w:lang w:val="uk-UA"/>
        </w:rPr>
        <w:t xml:space="preserve">рішення Київської міської ради від </w:t>
      </w:r>
      <w:r>
        <w:rPr>
          <w:snapToGrid w:val="0"/>
          <w:sz w:val="28"/>
          <w:lang w:val="uk-UA"/>
        </w:rPr>
        <w:t>0</w:t>
      </w:r>
      <w:r w:rsidRPr="00DF3432">
        <w:rPr>
          <w:snapToGrid w:val="0"/>
          <w:sz w:val="28"/>
          <w:lang w:val="uk-UA"/>
        </w:rPr>
        <w:t xml:space="preserve">8 </w:t>
      </w:r>
      <w:r>
        <w:rPr>
          <w:snapToGrid w:val="0"/>
          <w:sz w:val="28"/>
          <w:lang w:val="uk-UA"/>
        </w:rPr>
        <w:t>вересня</w:t>
      </w:r>
      <w:r w:rsidRPr="00DF3432">
        <w:rPr>
          <w:snapToGrid w:val="0"/>
          <w:sz w:val="28"/>
          <w:lang w:val="uk-UA"/>
        </w:rPr>
        <w:t xml:space="preserve"> 202</w:t>
      </w:r>
      <w:r>
        <w:rPr>
          <w:snapToGrid w:val="0"/>
          <w:sz w:val="28"/>
          <w:lang w:val="uk-UA"/>
        </w:rPr>
        <w:t>2</w:t>
      </w:r>
      <w:r w:rsidRPr="00DF3432">
        <w:rPr>
          <w:snapToGrid w:val="0"/>
          <w:sz w:val="28"/>
          <w:lang w:val="uk-UA"/>
        </w:rPr>
        <w:t xml:space="preserve"> року № </w:t>
      </w:r>
      <w:r w:rsidRPr="00D10F42">
        <w:rPr>
          <w:bCs/>
          <w:color w:val="000000"/>
          <w:sz w:val="28"/>
          <w:szCs w:val="28"/>
          <w:shd w:val="clear" w:color="auto" w:fill="FFFFFF"/>
          <w:lang w:val="uk-UA"/>
        </w:rPr>
        <w:t>5443/5484</w:t>
      </w:r>
      <w:r w:rsidRPr="00DF3432">
        <w:rPr>
          <w:snapToGrid w:val="0"/>
          <w:sz w:val="28"/>
          <w:lang w:val="uk-UA"/>
        </w:rPr>
        <w:t xml:space="preserve"> «</w:t>
      </w:r>
      <w:r w:rsidRPr="00D10F42">
        <w:rPr>
          <w:snapToGrid w:val="0"/>
          <w:sz w:val="28"/>
          <w:lang w:val="uk-UA"/>
        </w:rPr>
        <w:t>Про перейменування проспекту Мінського в Оболонському районі міста Києва</w:t>
      </w:r>
      <w:r w:rsidRPr="00DF3432">
        <w:rPr>
          <w:snapToGrid w:val="0"/>
          <w:sz w:val="28"/>
          <w:lang w:val="uk-UA"/>
        </w:rPr>
        <w:t>»</w:t>
      </w:r>
      <w:r>
        <w:rPr>
          <w:snapToGrid w:val="0"/>
          <w:sz w:val="28"/>
          <w:lang w:val="uk-UA"/>
        </w:rPr>
        <w:t xml:space="preserve">, </w:t>
      </w:r>
      <w:r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57D8175D" w:rsidR="00C72FE2" w:rsidRDefault="00B1195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Укласти</w:t>
      </w:r>
      <w:r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>
        <w:rPr>
          <w:rFonts w:ascii="Times New Roman" w:hAnsi="Times New Roman"/>
          <w:sz w:val="28"/>
          <w:szCs w:val="28"/>
          <w:lang w:val="uk-UA"/>
        </w:rPr>
        <w:t>24 квітня 2026 року</w:t>
      </w:r>
      <w:r w:rsidR="000E4591" w:rsidRPr="000E459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4591">
        <w:rPr>
          <w:rFonts w:ascii="Times New Roman" w:hAnsi="Times New Roman"/>
          <w:sz w:val="28"/>
          <w:szCs w:val="28"/>
          <w:lang w:val="uk-UA"/>
        </w:rPr>
        <w:t>на новий строк</w:t>
      </w:r>
      <w:r>
        <w:rPr>
          <w:rFonts w:ascii="Times New Roman" w:hAnsi="Times New Roman"/>
          <w:sz w:val="28"/>
          <w:szCs w:val="28"/>
          <w:lang w:val="uk-UA"/>
        </w:rPr>
        <w:t xml:space="preserve"> з Т</w:t>
      </w:r>
      <w:r w:rsidRPr="006A25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овариств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</w:t>
      </w:r>
      <w:r w:rsidRPr="006A25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«ПОЛІССЯ»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Pr="006A2589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зареєстрован</w:t>
      </w:r>
      <w:r w:rsidR="00284A12">
        <w:rPr>
          <w:rFonts w:ascii="Times New Roman" w:hAnsi="Times New Roman"/>
          <w:sz w:val="28"/>
          <w:szCs w:val="28"/>
          <w:lang w:val="uk-UA"/>
        </w:rPr>
        <w:t>ий</w:t>
      </w:r>
      <w:r>
        <w:rPr>
          <w:rFonts w:ascii="Times New Roman" w:hAnsi="Times New Roman"/>
          <w:sz w:val="28"/>
          <w:szCs w:val="28"/>
          <w:lang w:val="uk-UA"/>
        </w:rPr>
        <w:t xml:space="preserve"> 30 червня 2009 року за № </w:t>
      </w:r>
      <w:r w:rsidRPr="00385888">
        <w:rPr>
          <w:rFonts w:ascii="Times New Roman" w:eastAsia="Georgia" w:hAnsi="Times New Roman"/>
          <w:iCs/>
          <w:sz w:val="28"/>
          <w:szCs w:val="28"/>
        </w:rPr>
        <w:t>78-6-0059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t xml:space="preserve">4 (із урахуванням договору 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lastRenderedPageBreak/>
        <w:t xml:space="preserve">про внесення змін до договору оренди земельної ділянки </w:t>
      </w:r>
      <w:r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="000E4591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27 грудня 2011 року за № </w:t>
      </w:r>
      <w:r w:rsidRPr="00385888">
        <w:rPr>
          <w:rFonts w:ascii="Times New Roman" w:eastAsia="Georgia" w:hAnsi="Times New Roman"/>
          <w:iCs/>
          <w:sz w:val="28"/>
          <w:szCs w:val="28"/>
        </w:rPr>
        <w:t>78-6-00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t>66</w:t>
      </w:r>
      <w:r w:rsidR="00116DBA">
        <w:rPr>
          <w:rFonts w:ascii="Times New Roman" w:eastAsia="Georgia" w:hAnsi="Times New Roman"/>
          <w:iCs/>
          <w:sz w:val="28"/>
          <w:szCs w:val="28"/>
          <w:lang w:val="uk-UA"/>
        </w:rPr>
        <w:t>6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t xml:space="preserve">, угоди про поновлення договору оренди земельної ділянки </w:t>
      </w:r>
      <w:r>
        <w:rPr>
          <w:rFonts w:ascii="Times New Roman" w:hAnsi="Times New Roman"/>
          <w:sz w:val="28"/>
          <w:szCs w:val="28"/>
          <w:lang w:val="uk-UA"/>
        </w:rPr>
        <w:t>зареєстрованої 30 червня 2015 року за № 16</w:t>
      </w:r>
      <w:r w:rsidR="00116DBA"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t xml:space="preserve"> договору про укладення договору оренди земельної ділянки на новий строк </w:t>
      </w:r>
      <w:r>
        <w:rPr>
          <w:rFonts w:ascii="Times New Roman" w:hAnsi="Times New Roman"/>
          <w:sz w:val="28"/>
          <w:szCs w:val="28"/>
          <w:lang w:val="uk-UA"/>
        </w:rPr>
        <w:t>зареєстрованого 23 квітня 2021 року  за № 35</w:t>
      </w:r>
      <w:r w:rsidR="00116DBA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t xml:space="preserve">) </w:t>
      </w:r>
      <w:r w:rsidR="00D74FB5" w:rsidRPr="00AB5598">
        <w:rPr>
          <w:rFonts w:ascii="Times New Roman" w:hAnsi="Times New Roman"/>
          <w:sz w:val="28"/>
          <w:szCs w:val="28"/>
          <w:lang w:val="uk-UA"/>
        </w:rPr>
        <w:t>для влаштування гостьової автостоянки</w:t>
      </w:r>
      <w:r w:rsidR="00D74FB5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74FB5">
        <w:rPr>
          <w:rFonts w:ascii="Times New Roman" w:eastAsia="Georgia" w:hAnsi="Times New Roman"/>
          <w:iCs/>
          <w:sz w:val="28"/>
          <w:szCs w:val="28"/>
          <w:lang w:val="uk-UA"/>
        </w:rPr>
        <w:t>на</w:t>
      </w:r>
      <w:r w:rsidR="000E4591">
        <w:rPr>
          <w:rFonts w:ascii="Times New Roman" w:eastAsia="Georgia" w:hAnsi="Times New Roman"/>
          <w:iCs/>
          <w:sz w:val="28"/>
          <w:szCs w:val="28"/>
          <w:lang w:val="uk-UA"/>
        </w:rPr>
        <w:t xml:space="preserve">     </w:t>
      </w:r>
      <w:r w:rsidR="00D74FB5"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proofErr w:type="spellStart"/>
      <w:r w:rsidR="00D74FB5">
        <w:rPr>
          <w:rFonts w:ascii="Times New Roman" w:eastAsia="Georgia" w:hAnsi="Times New Roman"/>
          <w:iCs/>
          <w:sz w:val="28"/>
          <w:szCs w:val="28"/>
          <w:lang w:val="uk-UA"/>
        </w:rPr>
        <w:t>прос</w:t>
      </w:r>
      <w:r w:rsidR="000E4591">
        <w:rPr>
          <w:rFonts w:ascii="Times New Roman" w:eastAsia="Georgia" w:hAnsi="Times New Roman"/>
          <w:iCs/>
          <w:sz w:val="28"/>
          <w:szCs w:val="28"/>
          <w:lang w:val="uk-UA"/>
        </w:rPr>
        <w:t>п</w:t>
      </w:r>
      <w:proofErr w:type="spellEnd"/>
      <w:r w:rsidR="00D74FB5">
        <w:rPr>
          <w:rFonts w:ascii="Times New Roman" w:eastAsia="Georgia" w:hAnsi="Times New Roman"/>
          <w:iCs/>
          <w:sz w:val="28"/>
          <w:szCs w:val="28"/>
          <w:lang w:val="uk-UA"/>
        </w:rPr>
        <w:t>.</w:t>
      </w:r>
      <w:r w:rsidR="000E4591"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r w:rsidR="00B3289E" w:rsidRPr="00F85CA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Литовськ</w:t>
      </w:r>
      <w:r w:rsidR="00D74FB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B3289E" w:rsidRPr="00F85CA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2, 2-А та </w:t>
      </w:r>
      <w:proofErr w:type="spellStart"/>
      <w:r w:rsidR="00B3289E" w:rsidRPr="00F85CA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пл</w:t>
      </w:r>
      <w:proofErr w:type="spellEnd"/>
      <w:r w:rsidR="00B3289E" w:rsidRPr="00F85CA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 Тараса Шевченка у колі кінцевої зупинки трамвайного маршруту № 19 у Оболонському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C72FE2" w:rsidRPr="00F85CAC">
        <w:rPr>
          <w:rFonts w:ascii="Times New Roman" w:hAnsi="Times New Roman"/>
          <w:sz w:val="28"/>
          <w:szCs w:val="28"/>
          <w:lang w:val="uk-UA"/>
        </w:rPr>
        <w:t>8000000000:78:011:0072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="00C72FE2" w:rsidRPr="00F85CAC">
        <w:rPr>
          <w:rFonts w:ascii="Times New Roman" w:hAnsi="Times New Roman"/>
          <w:sz w:val="28"/>
          <w:szCs w:val="28"/>
          <w:highlight w:val="white"/>
          <w:lang w:val="uk-UA" w:eastAsia="uk-UA"/>
        </w:rPr>
        <w:t>0,1824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F85CAC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03.10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555305837</w:t>
      </w:r>
      <w:r w:rsidR="00116DBA">
        <w:rPr>
          <w:rFonts w:ascii="Times New Roman" w:hAnsi="Times New Roman"/>
          <w:sz w:val="28"/>
          <w:szCs w:val="28"/>
          <w:lang w:val="uk-UA"/>
        </w:rPr>
        <w:t>,799639055</w:t>
      </w:r>
      <w:r w:rsidR="00C72FE2"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51040091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730148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730148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</w:t>
      </w:r>
      <w:r w:rsidR="00116DBA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93FD4">
        <w:rPr>
          <w:rFonts w:ascii="Times New Roman" w:hAnsi="Times New Roman"/>
          <w:sz w:val="28"/>
          <w:szCs w:val="28"/>
          <w:lang w:val="uk-UA"/>
        </w:rPr>
        <w:t>30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85CAC">
        <w:rPr>
          <w:rFonts w:ascii="Times New Roman" w:hAnsi="Times New Roman"/>
          <w:sz w:val="28"/>
          <w:szCs w:val="28"/>
          <w:lang w:val="uk-UA"/>
        </w:rPr>
        <w:t>червня</w:t>
      </w:r>
      <w:r>
        <w:rPr>
          <w:rFonts w:ascii="Times New Roman" w:hAnsi="Times New Roman"/>
          <w:sz w:val="28"/>
          <w:szCs w:val="28"/>
          <w:lang w:val="uk-UA"/>
        </w:rPr>
        <w:t xml:space="preserve"> 20</w:t>
      </w:r>
      <w:r w:rsidR="00F85CAC">
        <w:rPr>
          <w:rFonts w:ascii="Times New Roman" w:hAnsi="Times New Roman"/>
          <w:sz w:val="28"/>
          <w:szCs w:val="28"/>
          <w:lang w:val="uk-UA"/>
        </w:rPr>
        <w:t>09</w:t>
      </w:r>
      <w:r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116DBA">
        <w:rPr>
          <w:rFonts w:ascii="Times New Roman" w:hAnsi="Times New Roman"/>
          <w:sz w:val="28"/>
          <w:szCs w:val="28"/>
          <w:lang w:val="uk-UA"/>
        </w:rPr>
        <w:t xml:space="preserve"> за</w:t>
      </w:r>
      <w:r>
        <w:rPr>
          <w:rFonts w:ascii="Times New Roman" w:hAnsi="Times New Roman"/>
          <w:sz w:val="28"/>
          <w:szCs w:val="28"/>
          <w:lang w:val="uk-UA"/>
        </w:rPr>
        <w:t xml:space="preserve"> № 78-6-00</w:t>
      </w:r>
      <w:r w:rsidR="00F85CAC">
        <w:rPr>
          <w:rFonts w:ascii="Times New Roman" w:hAnsi="Times New Roman"/>
          <w:sz w:val="28"/>
          <w:szCs w:val="28"/>
          <w:lang w:val="uk-UA"/>
        </w:rPr>
        <w:t>59</w:t>
      </w:r>
      <w:r w:rsidR="00E93FD4">
        <w:rPr>
          <w:rFonts w:ascii="Times New Roman" w:hAnsi="Times New Roman"/>
          <w:sz w:val="28"/>
          <w:szCs w:val="28"/>
          <w:lang w:val="uk-UA"/>
        </w:rPr>
        <w:t>4</w:t>
      </w:r>
      <w:r w:rsidR="00730148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66AACDA9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</w:t>
      </w:r>
      <w:r w:rsidR="009C01D3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C01D3"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="00E93FD4">
        <w:rPr>
          <w:rFonts w:ascii="Times New Roman" w:hAnsi="Times New Roman"/>
          <w:sz w:val="28"/>
          <w:szCs w:val="28"/>
          <w:lang w:val="uk-UA"/>
        </w:rPr>
        <w:t>30</w:t>
      </w:r>
      <w:r w:rsidR="00F85CAC">
        <w:rPr>
          <w:rFonts w:ascii="Times New Roman" w:hAnsi="Times New Roman"/>
          <w:sz w:val="28"/>
          <w:szCs w:val="28"/>
          <w:lang w:val="uk-UA"/>
        </w:rPr>
        <w:t xml:space="preserve"> червня 2009 року </w:t>
      </w:r>
      <w:r w:rsidR="009C01D3"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="00F85CAC">
        <w:rPr>
          <w:rFonts w:ascii="Times New Roman" w:hAnsi="Times New Roman"/>
          <w:sz w:val="28"/>
          <w:szCs w:val="28"/>
          <w:lang w:val="uk-UA"/>
        </w:rPr>
        <w:t>№ 78-6-0059</w:t>
      </w:r>
      <w:r w:rsidR="00E93FD4">
        <w:rPr>
          <w:rFonts w:ascii="Times New Roman" w:hAnsi="Times New Roman"/>
          <w:sz w:val="28"/>
          <w:szCs w:val="28"/>
          <w:lang w:val="uk-UA"/>
        </w:rPr>
        <w:t>4</w:t>
      </w:r>
      <w:r w:rsidR="00730148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1BB9F1AC" w:rsidR="00BB5AA4" w:rsidRDefault="00730148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30148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730148">
        <w:rPr>
          <w:rFonts w:ascii="Times New Roman" w:hAnsi="Times New Roman"/>
          <w:sz w:val="28"/>
          <w:szCs w:val="28"/>
        </w:rPr>
        <w:t>овариство</w:t>
      </w:r>
      <w:proofErr w:type="spellEnd"/>
      <w:r w:rsidRPr="00730148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730148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7301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0148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730148">
        <w:rPr>
          <w:rFonts w:ascii="Times New Roman" w:hAnsi="Times New Roman"/>
          <w:sz w:val="28"/>
          <w:szCs w:val="28"/>
        </w:rPr>
        <w:t xml:space="preserve"> </w:t>
      </w:r>
      <w:r w:rsidR="00C72FE2" w:rsidRPr="00730148">
        <w:rPr>
          <w:rFonts w:ascii="Times New Roman" w:hAnsi="Times New Roman"/>
          <w:sz w:val="28"/>
          <w:szCs w:val="28"/>
        </w:rPr>
        <w:t>«ПОЛІССЯ»</w:t>
      </w:r>
      <w:r w:rsidR="00BB5AA4" w:rsidRPr="00BB5AA4">
        <w:rPr>
          <w:rFonts w:ascii="Times New Roman" w:hAnsi="Times New Roman"/>
          <w:sz w:val="28"/>
          <w:szCs w:val="28"/>
          <w:lang w:val="uk-UA"/>
        </w:rPr>
        <w:t>: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393231BF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730148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</w:t>
      </w:r>
      <w:r w:rsidR="009C01D3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93FD4">
        <w:rPr>
          <w:rFonts w:ascii="Times New Roman" w:hAnsi="Times New Roman"/>
          <w:sz w:val="28"/>
          <w:szCs w:val="28"/>
          <w:lang w:val="uk-UA"/>
        </w:rPr>
        <w:t>30</w:t>
      </w:r>
      <w:r w:rsidR="00F85CAC">
        <w:rPr>
          <w:rFonts w:ascii="Times New Roman" w:hAnsi="Times New Roman"/>
          <w:sz w:val="28"/>
          <w:szCs w:val="28"/>
          <w:lang w:val="uk-UA"/>
        </w:rPr>
        <w:t xml:space="preserve"> червня </w:t>
      </w:r>
      <w:r w:rsidR="00D74FB5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F85CAC">
        <w:rPr>
          <w:rFonts w:ascii="Times New Roman" w:hAnsi="Times New Roman"/>
          <w:sz w:val="28"/>
          <w:szCs w:val="28"/>
          <w:lang w:val="uk-UA"/>
        </w:rPr>
        <w:t xml:space="preserve">2009 року </w:t>
      </w:r>
      <w:r w:rsidR="009C01D3"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="00F85CAC">
        <w:rPr>
          <w:rFonts w:ascii="Times New Roman" w:hAnsi="Times New Roman"/>
          <w:sz w:val="28"/>
          <w:szCs w:val="28"/>
          <w:lang w:val="uk-UA"/>
        </w:rPr>
        <w:t>№ 78-6-0059</w:t>
      </w:r>
      <w:r w:rsidR="00E93FD4">
        <w:rPr>
          <w:rFonts w:ascii="Times New Roman" w:hAnsi="Times New Roman"/>
          <w:sz w:val="28"/>
          <w:szCs w:val="28"/>
          <w:lang w:val="uk-UA"/>
        </w:rPr>
        <w:t>4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30148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6"/>
        <w:gridCol w:w="2897"/>
        <w:gridCol w:w="3375"/>
      </w:tblGrid>
      <w:tr w:rsidR="00F85CAC" w14:paraId="11695C69" w14:textId="77777777" w:rsidTr="00F85CAC">
        <w:tc>
          <w:tcPr>
            <w:tcW w:w="3366" w:type="dxa"/>
          </w:tcPr>
          <w:p w14:paraId="76B1BD92" w14:textId="735EB06D" w:rsidR="00F85CAC" w:rsidRDefault="00F85CAC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2897" w:type="dxa"/>
          </w:tcPr>
          <w:p w14:paraId="618C6F6A" w14:textId="77777777" w:rsidR="00F85CAC" w:rsidRDefault="00F85CAC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375" w:type="dxa"/>
          </w:tcPr>
          <w:p w14:paraId="1BC28B5E" w14:textId="4518C00C" w:rsidR="00F85CAC" w:rsidRDefault="00F85CAC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39DE0009" w:rsidR="00034DE5" w:rsidRPr="00E80871" w:rsidRDefault="00397A2F" w:rsidP="00397A2F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B87698" w:rsidRPr="00B87698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397A2F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397A2F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37BD5CD3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3F0A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4591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16DBA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84A12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97A2F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05106"/>
    <w:rsid w:val="00713D9D"/>
    <w:rsid w:val="007144D4"/>
    <w:rsid w:val="00721EA0"/>
    <w:rsid w:val="007228C5"/>
    <w:rsid w:val="00730148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EFC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5EF8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250CD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C01D3"/>
    <w:rsid w:val="009D2582"/>
    <w:rsid w:val="009D7544"/>
    <w:rsid w:val="009E5D86"/>
    <w:rsid w:val="009E6334"/>
    <w:rsid w:val="009F06C7"/>
    <w:rsid w:val="009F2D70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1952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334A"/>
    <w:rsid w:val="00C05DE7"/>
    <w:rsid w:val="00C13EB8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74FB5"/>
    <w:rsid w:val="00D82F02"/>
    <w:rsid w:val="00D83237"/>
    <w:rsid w:val="00D94AEE"/>
    <w:rsid w:val="00DA1268"/>
    <w:rsid w:val="00DA1CC0"/>
    <w:rsid w:val="00DB3DE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3FD4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85CAC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648</Words>
  <Characters>3700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4340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Зезека Катерина Володимирівна</cp:lastModifiedBy>
  <cp:revision>14</cp:revision>
  <cp:lastPrinted>2026-04-21T09:00:00Z</cp:lastPrinted>
  <dcterms:created xsi:type="dcterms:W3CDTF">2026-03-09T13:20:00Z</dcterms:created>
  <dcterms:modified xsi:type="dcterms:W3CDTF">2026-05-20T10:43:00Z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