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6970D410">
            <wp:simplePos x="0" y="0"/>
            <wp:positionH relativeFrom="column">
              <wp:posOffset>4489187</wp:posOffset>
            </wp:positionH>
            <wp:positionV relativeFrom="paragraph">
              <wp:posOffset>159349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509F321B">
                <wp:simplePos x="0" y="0"/>
                <wp:positionH relativeFrom="column">
                  <wp:posOffset>4388857</wp:posOffset>
                </wp:positionH>
                <wp:positionV relativeFrom="paragraph">
                  <wp:posOffset>1420699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555944897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5.6pt;margin-top:111.85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DDBLwX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555944897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387"/>
      </w:tblGrid>
      <w:tr w:rsidR="00DE4A20" w:rsidRPr="009834A4" w14:paraId="39883B9B" w14:textId="77777777" w:rsidTr="009834A4">
        <w:trPr>
          <w:trHeight w:val="2500"/>
        </w:trPr>
        <w:tc>
          <w:tcPr>
            <w:tcW w:w="5387" w:type="dxa"/>
            <w:hideMark/>
          </w:tcPr>
          <w:p w14:paraId="0B182D23" w14:textId="103B2D8E" w:rsidR="00F6318B" w:rsidRPr="00DE4A20" w:rsidRDefault="009834A4" w:rsidP="00370F8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B11FD">
              <w:rPr>
                <w:b/>
                <w:color w:val="000000" w:themeColor="text1"/>
                <w:sz w:val="28"/>
                <w:szCs w:val="28"/>
              </w:rPr>
              <w:t xml:space="preserve">Про надання Київському комунальному об’єднанню зеленого будівництва та експлуатації зелених насаджень міста «Київзеленбуд» земельної ділянки у постійне користування для утримання та експлуатації скверу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9834A4">
              <w:rPr>
                <w:b/>
                <w:color w:val="000000" w:themeColor="text1"/>
                <w:sz w:val="28"/>
                <w:szCs w:val="28"/>
              </w:rPr>
              <w:t>вул. Кара</w:t>
            </w:r>
            <w:r w:rsidR="00BA71A1">
              <w:rPr>
                <w:b/>
                <w:color w:val="000000" w:themeColor="text1"/>
                <w:sz w:val="28"/>
                <w:szCs w:val="28"/>
              </w:rPr>
              <w:t>ва</w:t>
            </w:r>
            <w:r w:rsidR="0001227E" w:rsidRPr="009834A4">
              <w:rPr>
                <w:b/>
                <w:color w:val="000000" w:themeColor="text1"/>
                <w:sz w:val="28"/>
                <w:szCs w:val="28"/>
              </w:rPr>
              <w:t xml:space="preserve">єва Професора, 1/28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9834A4">
              <w:rPr>
                <w:b/>
                <w:color w:val="000000" w:themeColor="text1"/>
                <w:sz w:val="28"/>
                <w:szCs w:val="28"/>
              </w:rPr>
              <w:t>Солом'янському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5730E62A" w14:textId="28887A1C" w:rsidR="009834A4" w:rsidRPr="00DE4A20" w:rsidRDefault="009834A4" w:rsidP="009834A4">
      <w:pPr>
        <w:pStyle w:val="20"/>
        <w:ind w:firstLine="709"/>
        <w:rPr>
          <w:color w:val="000000" w:themeColor="text1"/>
          <w:szCs w:val="28"/>
          <w:lang w:val="uk-UA"/>
        </w:rPr>
      </w:pPr>
      <w:r w:rsidRPr="00C0099D">
        <w:rPr>
          <w:color w:val="000000" w:themeColor="text1"/>
          <w:szCs w:val="28"/>
          <w:lang w:val="uk-UA"/>
        </w:rPr>
        <w:t xml:space="preserve">Розглянувши заяву Київського комунального об’єднання зеленого будівництва та експлуатації зелених насаджень міста «Київзеленбуд» </w:t>
      </w:r>
      <w:r>
        <w:rPr>
          <w:color w:val="000000" w:themeColor="text1"/>
          <w:szCs w:val="28"/>
          <w:lang w:val="uk-UA"/>
        </w:rPr>
        <w:t xml:space="preserve">                      </w:t>
      </w:r>
      <w:r w:rsidRPr="00C0099D">
        <w:rPr>
          <w:color w:val="000000" w:themeColor="text1"/>
          <w:szCs w:val="28"/>
          <w:lang w:val="uk-UA"/>
        </w:rPr>
        <w:t>(код ЄДРПОУ 03362123, місцезнаход</w:t>
      </w:r>
      <w:r>
        <w:rPr>
          <w:color w:val="000000" w:themeColor="text1"/>
          <w:szCs w:val="28"/>
          <w:lang w:val="uk-UA"/>
        </w:rPr>
        <w:t xml:space="preserve">ження юридичної особи: 04053, </w:t>
      </w:r>
      <w:r w:rsidRPr="00C0099D">
        <w:rPr>
          <w:color w:val="000000" w:themeColor="text1"/>
          <w:szCs w:val="28"/>
          <w:lang w:val="uk-UA"/>
        </w:rPr>
        <w:t xml:space="preserve">місто Київ, </w:t>
      </w:r>
      <w:r>
        <w:rPr>
          <w:color w:val="000000" w:themeColor="text1"/>
          <w:szCs w:val="28"/>
          <w:lang w:val="uk-UA"/>
        </w:rPr>
        <w:t xml:space="preserve">           </w:t>
      </w:r>
      <w:r w:rsidRPr="00C0099D">
        <w:rPr>
          <w:color w:val="000000" w:themeColor="text1"/>
          <w:szCs w:val="28"/>
          <w:lang w:val="uk-UA"/>
        </w:rPr>
        <w:t>вул. Кудрявська</w:t>
      </w:r>
      <w:r>
        <w:rPr>
          <w:color w:val="000000" w:themeColor="text1"/>
          <w:szCs w:val="28"/>
          <w:lang w:val="uk-UA"/>
        </w:rPr>
        <w:t xml:space="preserve">, 23) від 17 квітня 2025 року </w:t>
      </w:r>
      <w:r w:rsidRPr="00C0099D">
        <w:rPr>
          <w:color w:val="000000" w:themeColor="text1"/>
          <w:szCs w:val="28"/>
          <w:lang w:val="uk-UA"/>
        </w:rPr>
        <w:t xml:space="preserve">№ </w:t>
      </w:r>
      <w:r w:rsidR="00BA71A1" w:rsidRPr="00E13205">
        <w:rPr>
          <w:color w:val="000000" w:themeColor="text1"/>
          <w:szCs w:val="28"/>
          <w:lang w:val="uk-UA"/>
        </w:rPr>
        <w:t>64119-009583749-031-03</w:t>
      </w:r>
      <w:r w:rsidR="00BA71A1">
        <w:rPr>
          <w:color w:val="000000" w:themeColor="text1"/>
          <w:szCs w:val="28"/>
          <w:lang w:val="uk-UA"/>
        </w:rPr>
        <w:t xml:space="preserve"> </w:t>
      </w:r>
      <w:r w:rsidRPr="00C0099D">
        <w:rPr>
          <w:color w:val="000000" w:themeColor="text1"/>
          <w:szCs w:val="28"/>
          <w:lang w:val="uk-UA"/>
        </w:rPr>
        <w:t xml:space="preserve">та додані документи, враховуючи, що земельна ділянка зареєстрована у Державному земельному кадастрі, право комунальної власності територіальної громади міста Києва на яку зареєстровано в установленому порядку, відповідно до статей 9, 83, 92, 116, 122, 123 Земельного кодексу України, пункту 34 частини першої статті 26 Закону України «Про місцеве самоврядування в Україні», Закону України </w:t>
      </w:r>
      <w:r>
        <w:rPr>
          <w:color w:val="000000" w:themeColor="text1"/>
          <w:szCs w:val="28"/>
          <w:lang w:val="uk-UA"/>
        </w:rPr>
        <w:t>«Про адміністративну процедуру</w:t>
      </w:r>
      <w:r w:rsidRPr="00C0099D">
        <w:rPr>
          <w:color w:val="000000" w:themeColor="text1"/>
          <w:szCs w:val="28"/>
          <w:lang w:val="uk-UA"/>
        </w:rPr>
        <w:t xml:space="preserve">», </w:t>
      </w:r>
      <w:r w:rsidRPr="000A407F">
        <w:rPr>
          <w:color w:val="000000" w:themeColor="text1"/>
          <w:szCs w:val="28"/>
          <w:lang w:val="uk-UA"/>
        </w:rPr>
        <w:t>враховуючи</w:t>
      </w:r>
      <w:r>
        <w:rPr>
          <w:color w:val="000000" w:themeColor="text1"/>
          <w:szCs w:val="28"/>
          <w:lang w:val="uk-UA"/>
        </w:rPr>
        <w:t xml:space="preserve"> </w:t>
      </w:r>
      <w:r w:rsidRPr="00EA097D">
        <w:rPr>
          <w:color w:val="000000" w:themeColor="text1"/>
          <w:szCs w:val="28"/>
          <w:lang w:val="uk-UA"/>
        </w:rPr>
        <w:t xml:space="preserve">рішення Київської міської ради </w:t>
      </w:r>
      <w:r w:rsidR="004B0BC1">
        <w:rPr>
          <w:color w:val="000000" w:themeColor="text1"/>
          <w:szCs w:val="28"/>
          <w:lang w:val="uk-UA"/>
        </w:rPr>
        <w:t xml:space="preserve">                     від 22</w:t>
      </w:r>
      <w:r>
        <w:rPr>
          <w:color w:val="000000" w:themeColor="text1"/>
          <w:szCs w:val="28"/>
          <w:lang w:val="uk-UA"/>
        </w:rPr>
        <w:t xml:space="preserve"> </w:t>
      </w:r>
      <w:r w:rsidR="004B0BC1">
        <w:rPr>
          <w:color w:val="000000" w:themeColor="text1"/>
          <w:szCs w:val="28"/>
          <w:lang w:val="uk-UA"/>
        </w:rPr>
        <w:t>груд</w:t>
      </w:r>
      <w:r>
        <w:rPr>
          <w:color w:val="000000" w:themeColor="text1"/>
          <w:szCs w:val="28"/>
          <w:lang w:val="uk-UA"/>
        </w:rPr>
        <w:t xml:space="preserve">ня 2016 року № </w:t>
      </w:r>
      <w:r w:rsidR="004B0BC1" w:rsidRPr="004B0BC1">
        <w:rPr>
          <w:color w:val="000000" w:themeColor="text1"/>
          <w:szCs w:val="28"/>
          <w:lang w:val="uk-UA"/>
        </w:rPr>
        <w:t xml:space="preserve">809/1813 </w:t>
      </w:r>
      <w:r w:rsidRPr="00EA097D">
        <w:rPr>
          <w:color w:val="000000" w:themeColor="text1"/>
          <w:szCs w:val="28"/>
          <w:lang w:val="uk-UA"/>
        </w:rPr>
        <w:t>«</w:t>
      </w:r>
      <w:r w:rsidRPr="009834A4">
        <w:rPr>
          <w:color w:val="000000" w:themeColor="text1"/>
          <w:szCs w:val="28"/>
          <w:lang w:val="uk-UA"/>
        </w:rPr>
        <w:t>Про надання статусу скверу земельній ділянці, розташованій на вул. Професора Караваєва, 1/28 у Солом'янському районі м. Києва</w:t>
      </w:r>
      <w:r w:rsidRPr="00EA097D">
        <w:rPr>
          <w:color w:val="000000" w:themeColor="text1"/>
          <w:szCs w:val="28"/>
          <w:lang w:val="uk-UA"/>
        </w:rPr>
        <w:t>»</w:t>
      </w:r>
      <w:r>
        <w:rPr>
          <w:color w:val="000000" w:themeColor="text1"/>
          <w:szCs w:val="28"/>
          <w:lang w:val="uk-UA"/>
        </w:rPr>
        <w:t xml:space="preserve">, </w:t>
      </w:r>
      <w:r w:rsidRPr="00C0099D">
        <w:rPr>
          <w:color w:val="000000" w:themeColor="text1"/>
          <w:szCs w:val="28"/>
          <w:lang w:val="uk-UA"/>
        </w:rPr>
        <w:t>Київська міська рада</w:t>
      </w:r>
    </w:p>
    <w:p w14:paraId="07F6D163" w14:textId="77777777" w:rsidR="00F6318B" w:rsidRPr="00DE4A20" w:rsidRDefault="00F6318B" w:rsidP="00F6318B">
      <w:pPr>
        <w:pStyle w:val="20"/>
        <w:ind w:firstLine="709"/>
        <w:rPr>
          <w:color w:val="000000" w:themeColor="text1"/>
          <w:szCs w:val="28"/>
          <w:lang w:val="uk-UA"/>
        </w:rPr>
      </w:pP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3836702B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E45B6D" w:rsidRPr="00BB29BC">
        <w:rPr>
          <w:color w:val="000000" w:themeColor="text1"/>
          <w:sz w:val="28"/>
          <w:szCs w:val="28"/>
          <w:lang w:val="uk-UA"/>
        </w:rPr>
        <w:t>Надати Київському комунальному об’єднанню зеленого будівництва та експлуатації зелених насаджень міста «Київзеленбуд»</w:t>
      </w:r>
      <w:r w:rsidR="00E45B6D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E45B6D">
        <w:rPr>
          <w:color w:val="000000" w:themeColor="text1"/>
          <w:sz w:val="28"/>
          <w:szCs w:val="28"/>
          <w:lang w:val="uk-UA"/>
        </w:rPr>
        <w:t>2</w:t>
      </w:r>
      <w:r w:rsidR="00E45B6D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E45B6D">
        <w:rPr>
          <w:color w:val="000000" w:themeColor="text1"/>
          <w:sz w:val="28"/>
          <w:szCs w:val="28"/>
          <w:lang w:val="uk-UA"/>
        </w:rPr>
        <w:t>у</w:t>
      </w:r>
      <w:r w:rsidR="00E45B6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E45B6D" w:rsidRPr="00A7670D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E45B6D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E45B6D" w:rsidRPr="00DE4A20">
        <w:rPr>
          <w:color w:val="000000" w:themeColor="text1"/>
          <w:sz w:val="28"/>
          <w:szCs w:val="28"/>
          <w:lang w:val="uk-UA"/>
        </w:rPr>
        <w:t>земельну ділянку площею</w:t>
      </w:r>
      <w:r w:rsidR="00E45B6D" w:rsidRPr="00E45B6D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E45B6D">
        <w:rPr>
          <w:iCs/>
          <w:color w:val="000000" w:themeColor="text1"/>
          <w:sz w:val="28"/>
          <w:szCs w:val="28"/>
          <w:lang w:val="uk-UA" w:eastAsia="uk-UA"/>
        </w:rPr>
        <w:t>0,0522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E45B6D">
        <w:rPr>
          <w:iCs/>
          <w:color w:val="000000" w:themeColor="text1"/>
          <w:sz w:val="28"/>
          <w:szCs w:val="28"/>
          <w:lang w:val="uk-UA" w:eastAsia="uk-UA"/>
        </w:rPr>
        <w:t>8000000000:69:189:0028</w:t>
      </w:r>
      <w:r w:rsidR="00F837D8" w:rsidRPr="00AF790C">
        <w:rPr>
          <w:sz w:val="28"/>
          <w:szCs w:val="28"/>
          <w:lang w:val="uk-UA"/>
        </w:rPr>
        <w:t>) для у</w:t>
      </w:r>
      <w:r w:rsidR="00E45B6D">
        <w:rPr>
          <w:sz w:val="28"/>
          <w:szCs w:val="28"/>
          <w:lang w:val="uk-UA"/>
        </w:rPr>
        <w:t>тримання та експлуатації скверу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 xml:space="preserve">07.08 земельні ділянки загального користування, які використовуються як зелені насадження загального </w:t>
      </w:r>
      <w:r w:rsidR="00045FAD" w:rsidRPr="00AF790C">
        <w:rPr>
          <w:iCs/>
          <w:sz w:val="28"/>
          <w:szCs w:val="28"/>
          <w:lang w:val="uk-UA"/>
        </w:rPr>
        <w:lastRenderedPageBreak/>
        <w:t>користування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F837D8" w:rsidRPr="00E45B6D">
        <w:rPr>
          <w:color w:val="000000" w:themeColor="text1"/>
          <w:sz w:val="28"/>
          <w:szCs w:val="28"/>
          <w:lang w:val="uk-UA"/>
        </w:rPr>
        <w:t>вул. Кара</w:t>
      </w:r>
      <w:r w:rsidR="00E45B6D">
        <w:rPr>
          <w:color w:val="000000" w:themeColor="text1"/>
          <w:sz w:val="28"/>
          <w:szCs w:val="28"/>
          <w:lang w:val="uk-UA"/>
        </w:rPr>
        <w:t>ва</w:t>
      </w:r>
      <w:r w:rsidR="00F837D8" w:rsidRPr="00E45B6D">
        <w:rPr>
          <w:color w:val="000000" w:themeColor="text1"/>
          <w:sz w:val="28"/>
          <w:szCs w:val="28"/>
          <w:lang w:val="uk-UA"/>
        </w:rPr>
        <w:t>єва Професора, 1/28</w:t>
      </w:r>
      <w:r w:rsidR="00F837D8" w:rsidRPr="00E45B6D">
        <w:rPr>
          <w:sz w:val="28"/>
          <w:szCs w:val="28"/>
          <w:lang w:val="uk-UA"/>
        </w:rPr>
        <w:t xml:space="preserve">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E45B6D">
        <w:rPr>
          <w:iCs/>
          <w:sz w:val="28"/>
          <w:szCs w:val="28"/>
          <w:lang w:val="uk-UA"/>
        </w:rPr>
        <w:t>Солом'янському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рекреаційного призначення</w:t>
      </w:r>
      <w:r w:rsidR="00F86F74" w:rsidRPr="00AF790C">
        <w:rPr>
          <w:sz w:val="28"/>
          <w:szCs w:val="28"/>
          <w:lang w:val="uk-UA"/>
        </w:rPr>
        <w:t xml:space="preserve">),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17 квітня  2025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64119-009583749-031-03,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555944897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49AEC51E" w14:textId="77777777" w:rsidR="00E45B6D" w:rsidRPr="00DE4A20" w:rsidRDefault="00E45B6D" w:rsidP="00E45B6D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DE4A20">
        <w:rPr>
          <w:color w:val="000000" w:themeColor="text1"/>
          <w:sz w:val="28"/>
          <w:szCs w:val="28"/>
          <w:lang w:val="uk-UA"/>
        </w:rPr>
        <w:t xml:space="preserve">. </w:t>
      </w:r>
      <w:r w:rsidRPr="00494F9E">
        <w:rPr>
          <w:color w:val="000000" w:themeColor="text1"/>
          <w:sz w:val="28"/>
          <w:szCs w:val="28"/>
          <w:lang w:val="uk-UA"/>
        </w:rPr>
        <w:t>Київському комунальному об’єднанню зеленого будівництва та експлуатації зелених насаджень міста «Київзеленбуд»</w:t>
      </w:r>
      <w:r w:rsidRPr="00DE4A20">
        <w:rPr>
          <w:color w:val="000000" w:themeColor="text1"/>
          <w:sz w:val="28"/>
          <w:szCs w:val="28"/>
          <w:lang w:val="uk-UA"/>
        </w:rPr>
        <w:t>:</w:t>
      </w:r>
    </w:p>
    <w:p w14:paraId="50CCDFFF" w14:textId="77777777" w:rsidR="00E45B6D" w:rsidRPr="00494F9E" w:rsidRDefault="00E45B6D" w:rsidP="00E45B6D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494F9E">
        <w:rPr>
          <w:sz w:val="28"/>
          <w:szCs w:val="28"/>
          <w:lang w:val="uk-UA"/>
        </w:rPr>
        <w:t>2.1. Виконувати обов’язки землекористувача відповідно до вимог статті 96 Земельного кодексу України.</w:t>
      </w:r>
    </w:p>
    <w:p w14:paraId="5EBA1A25" w14:textId="77777777" w:rsidR="00E45B6D" w:rsidRPr="00494F9E" w:rsidRDefault="00E45B6D" w:rsidP="00E45B6D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494F9E">
        <w:rPr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2489D57C" w14:textId="07F782DA" w:rsidR="00E45B6D" w:rsidRPr="00494F9E" w:rsidRDefault="006A7763" w:rsidP="00E45B6D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2.3. Забезпечити</w:t>
      </w:r>
      <w:r w:rsidR="00E45B6D" w:rsidRPr="00494F9E">
        <w:rPr>
          <w:sz w:val="28"/>
          <w:szCs w:val="28"/>
          <w:lang w:val="uk-UA"/>
        </w:rPr>
        <w:t xml:space="preserve">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56CFB9EE" w14:textId="77777777" w:rsidR="00E45B6D" w:rsidRPr="00494F9E" w:rsidRDefault="00E45B6D" w:rsidP="00E45B6D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494F9E">
        <w:rPr>
          <w:sz w:val="28"/>
          <w:szCs w:val="28"/>
          <w:lang w:val="uk-UA"/>
        </w:rPr>
        <w:t>2.4.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7A1CCF07" w14:textId="77777777" w:rsidR="00E45B6D" w:rsidRPr="00494F9E" w:rsidRDefault="00E45B6D" w:rsidP="00E45B6D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494F9E">
        <w:rPr>
          <w:sz w:val="28"/>
          <w:szCs w:val="28"/>
          <w:lang w:val="uk-UA"/>
        </w:rPr>
        <w:t>3. Попередити землекористувача, що право користування земельною ділянкою може бути припинено відповідно до статей 141, 143 Земельного кодексу України.</w:t>
      </w:r>
    </w:p>
    <w:p w14:paraId="3E3F2B24" w14:textId="24D8755F" w:rsidR="00E45B6D" w:rsidRPr="00494F9E" w:rsidRDefault="00E45B6D" w:rsidP="00E45B6D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494F9E">
        <w:rPr>
          <w:sz w:val="28"/>
          <w:szCs w:val="28"/>
          <w:lang w:val="uk-UA"/>
        </w:rPr>
        <w:t xml:space="preserve">4. Дане рішення набирає чинності </w:t>
      </w:r>
      <w:r w:rsidR="006A7763" w:rsidRPr="005E679F">
        <w:rPr>
          <w:color w:val="000000" w:themeColor="text1"/>
          <w:sz w:val="28"/>
          <w:szCs w:val="28"/>
          <w:lang w:val="uk-UA"/>
        </w:rPr>
        <w:t xml:space="preserve">з моменту його прийняття </w:t>
      </w:r>
      <w:r w:rsidRPr="00494F9E">
        <w:rPr>
          <w:sz w:val="28"/>
          <w:szCs w:val="28"/>
          <w:lang w:val="uk-UA"/>
        </w:rPr>
        <w:t>та вважається доведеним до відома заявника з дня його оприлюднення на офіційному вебсайті Київської міської ради.</w:t>
      </w:r>
    </w:p>
    <w:p w14:paraId="1866D7A0" w14:textId="77777777" w:rsidR="00E45B6D" w:rsidRDefault="00E45B6D" w:rsidP="00E45B6D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494F9E">
        <w:rPr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2"/>
        <w:gridCol w:w="3836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9834A4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9834A4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9834A4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0387C29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A40D3E1" w14:textId="77777777" w:rsidR="002F5887" w:rsidRDefault="002F5887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0EC1B5CB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67DCA0" w14:textId="77777777" w:rsidR="002F5887" w:rsidRDefault="002F5887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30ED38C5" w:rsidR="00CD35B0" w:rsidRDefault="005B2B0E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C36A1A">
              <w:rPr>
                <w:rStyle w:val="af0"/>
                <w:b w:val="0"/>
                <w:sz w:val="28"/>
                <w:szCs w:val="28"/>
                <w:lang w:val="uk-UA"/>
              </w:rPr>
              <w:t>Віктор ДВОРНІКОВ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4E6F4201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0"/>
        <w:gridCol w:w="3858"/>
      </w:tblGrid>
      <w:tr w:rsidR="004B0BC1" w:rsidRPr="00592932" w14:paraId="4D7BB917" w14:textId="77777777" w:rsidTr="002F5ED7">
        <w:trPr>
          <w:trHeight w:val="2216"/>
        </w:trPr>
        <w:tc>
          <w:tcPr>
            <w:tcW w:w="5920" w:type="dxa"/>
          </w:tcPr>
          <w:p w14:paraId="259CE64E" w14:textId="77777777" w:rsidR="004B0BC1" w:rsidRPr="00592932" w:rsidRDefault="004B0BC1" w:rsidP="002F5ED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F3C0107" w14:textId="77777777" w:rsidR="004B0BC1" w:rsidRPr="00592932" w:rsidRDefault="004B0BC1" w:rsidP="002F5ED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2932">
              <w:rPr>
                <w:color w:val="000000"/>
                <w:sz w:val="28"/>
                <w:szCs w:val="28"/>
                <w:lang w:val="uk-UA" w:eastAsia="uk-UA"/>
              </w:rPr>
              <w:t>Постійна комісія Київської міської ради</w:t>
            </w:r>
          </w:p>
          <w:p w14:paraId="0C000FFC" w14:textId="77777777" w:rsidR="004B0BC1" w:rsidRPr="00592932" w:rsidRDefault="004B0BC1" w:rsidP="002F5ED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2932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7971F0FD" w14:textId="77777777" w:rsidR="004B0BC1" w:rsidRPr="00592932" w:rsidRDefault="004B0BC1" w:rsidP="002F5ED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3370DD4" w14:textId="77777777" w:rsidR="004B0BC1" w:rsidRPr="00592932" w:rsidRDefault="004B0BC1" w:rsidP="002F5ED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2932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  <w:p w14:paraId="121A317F" w14:textId="77777777" w:rsidR="004B0BC1" w:rsidRPr="00592932" w:rsidRDefault="004B0BC1" w:rsidP="002F5ED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1E98073" w14:textId="1C0ECC5E" w:rsidR="004B0BC1" w:rsidRPr="00592932" w:rsidRDefault="004B0BC1" w:rsidP="002F5ED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45F16ECE" w14:textId="77777777" w:rsidR="004B0BC1" w:rsidRPr="00592932" w:rsidRDefault="004B0BC1" w:rsidP="002F5ED7">
            <w:pPr>
              <w:jc w:val="both"/>
              <w:rPr>
                <w:bCs/>
                <w:color w:val="000000"/>
                <w:sz w:val="28"/>
                <w:szCs w:val="28"/>
                <w:lang w:eastAsia="uk-UA"/>
              </w:rPr>
            </w:pPr>
          </w:p>
          <w:p w14:paraId="5A34A30F" w14:textId="77777777" w:rsidR="004B0BC1" w:rsidRPr="00592932" w:rsidRDefault="004B0BC1" w:rsidP="002F5ED7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</w:p>
          <w:p w14:paraId="30606891" w14:textId="77777777" w:rsidR="004B0BC1" w:rsidRPr="00592932" w:rsidRDefault="004B0BC1" w:rsidP="002F5ED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D984EA6" w14:textId="77777777" w:rsidR="004B0BC1" w:rsidRPr="00592932" w:rsidRDefault="004B0BC1" w:rsidP="002F5ED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70E3D8D" w14:textId="77777777" w:rsidR="004B0BC1" w:rsidRPr="00592932" w:rsidRDefault="004B0BC1" w:rsidP="002F5ED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2932">
              <w:rPr>
                <w:color w:val="000000"/>
                <w:sz w:val="28"/>
                <w:szCs w:val="28"/>
                <w:lang w:val="uk-UA" w:eastAsia="uk-UA"/>
              </w:rPr>
              <w:t xml:space="preserve">  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                 </w:t>
            </w:r>
            <w:r w:rsidRPr="00592932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  <w:p w14:paraId="585C1ED1" w14:textId="77777777" w:rsidR="004B0BC1" w:rsidRPr="00592932" w:rsidRDefault="004B0BC1" w:rsidP="002F5ED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1171489" w14:textId="38956028" w:rsidR="004B0BC1" w:rsidRPr="00592932" w:rsidRDefault="004B0BC1" w:rsidP="004B0BC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                 </w:t>
            </w:r>
          </w:p>
        </w:tc>
      </w:tr>
    </w:tbl>
    <w:p w14:paraId="0381BBD3" w14:textId="0437535E" w:rsidR="00E75718" w:rsidRPr="009568B1" w:rsidRDefault="00C20D57" w:rsidP="00C20D57">
      <w:pPr>
        <w:rPr>
          <w:color w:val="000000"/>
          <w:sz w:val="28"/>
          <w:szCs w:val="28"/>
          <w:lang w:eastAsia="uk-UA"/>
        </w:rPr>
      </w:pPr>
      <w:bookmarkStart w:id="0" w:name="_GoBack"/>
      <w:bookmarkEnd w:id="0"/>
      <w:r w:rsidRPr="009568B1">
        <w:rPr>
          <w:color w:val="000000"/>
          <w:sz w:val="28"/>
          <w:szCs w:val="28"/>
          <w:lang w:eastAsia="uk-UA"/>
        </w:rPr>
        <w:t xml:space="preserve"> </w:t>
      </w:r>
    </w:p>
    <w:sectPr w:rsidR="00E75718" w:rsidRPr="009568B1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B99BBF" w14:textId="77777777" w:rsidR="00AC21A2" w:rsidRDefault="00AC21A2">
      <w:r>
        <w:separator/>
      </w:r>
    </w:p>
  </w:endnote>
  <w:endnote w:type="continuationSeparator" w:id="0">
    <w:p w14:paraId="54300553" w14:textId="77777777" w:rsidR="00AC21A2" w:rsidRDefault="00AC21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848D07" w14:textId="77777777" w:rsidR="00AC21A2" w:rsidRDefault="00AC21A2">
      <w:r>
        <w:separator/>
      </w:r>
    </w:p>
  </w:footnote>
  <w:footnote w:type="continuationSeparator" w:id="0">
    <w:p w14:paraId="7B690DE6" w14:textId="77777777" w:rsidR="00AC21A2" w:rsidRDefault="00AC21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2F5887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0BC1"/>
    <w:rsid w:val="004B32C5"/>
    <w:rsid w:val="004B61EA"/>
    <w:rsid w:val="004B6629"/>
    <w:rsid w:val="004C3A94"/>
    <w:rsid w:val="004C7976"/>
    <w:rsid w:val="004E0D86"/>
    <w:rsid w:val="004E16E5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2B0E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A7763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568B1"/>
    <w:rsid w:val="00961B41"/>
    <w:rsid w:val="00970DDD"/>
    <w:rsid w:val="00970F0B"/>
    <w:rsid w:val="009834A4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1A2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A71A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0D57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45B6D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638</Words>
  <Characters>3640</Characters>
  <Application>Microsoft Office Word</Application>
  <DocSecurity>0</DocSecurity>
  <Lines>30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4270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11</cp:revision>
  <cp:lastPrinted>2025-05-06T07:43:00Z</cp:lastPrinted>
  <dcterms:created xsi:type="dcterms:W3CDTF">2025-04-30T11:30:00Z</dcterms:created>
  <dcterms:modified xsi:type="dcterms:W3CDTF">2025-05-27T11:32:00Z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