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563341547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563341547</w:t>
                      </w:r>
                    </w:p>
                  </w:txbxContent>
                </v:textbox>
              </v:shape>
            </w:pict>
          </mc:Fallback>
        </mc:AlternateContent>
      </w:r>
    </w:p>
    <w:tbl>
      <w:tblPr>
        <w:tblW w:w="0" w:type="auto"/>
        <w:tblLook w:val="01E0" w:firstRow="1" w:lastRow="1" w:firstColumn="1" w:lastColumn="1" w:noHBand="0" w:noVBand="0"/>
      </w:tblPr>
      <w:tblGrid>
        <w:gridCol w:w="5670"/>
      </w:tblGrid>
      <w:tr w:rsidR="00DE4A20" w:rsidRPr="00A50BB3" w14:paraId="39883B9B" w14:textId="77777777" w:rsidTr="00A50BB3">
        <w:trPr>
          <w:trHeight w:val="2500"/>
        </w:trPr>
        <w:tc>
          <w:tcPr>
            <w:tcW w:w="5670" w:type="dxa"/>
            <w:hideMark/>
          </w:tcPr>
          <w:p w14:paraId="0B182D23" w14:textId="46084B5C" w:rsidR="00A50BB3" w:rsidRPr="00DE4A20" w:rsidRDefault="00A50BB3" w:rsidP="00A50BB3">
            <w:pPr>
              <w:pStyle w:val="15"/>
              <w:shd w:val="clear" w:color="auto" w:fill="auto"/>
              <w:tabs>
                <w:tab w:val="left" w:pos="2036"/>
              </w:tabs>
              <w:spacing w:after="0" w:line="230" w:lineRule="auto"/>
              <w:ind w:firstLine="0"/>
              <w:jc w:val="both"/>
              <w:rPr>
                <w:b/>
                <w:color w:val="000000" w:themeColor="text1"/>
                <w:sz w:val="28"/>
                <w:szCs w:val="28"/>
              </w:rPr>
            </w:pPr>
            <w:r w:rsidRPr="001226EF">
              <w:rPr>
                <w:b/>
                <w:sz w:val="28"/>
                <w:szCs w:val="28"/>
              </w:rPr>
              <w:t xml:space="preserve">Про передачу ПРИВАТНОМУ АКЦІОНЕРНОМУ ТОВАРИСТВУ «ДТЕК КИЇВСЬКІ ЕЛЕКТРОМЕРЕЖІ» земельної ділянки в </w:t>
            </w:r>
            <w:r w:rsidRPr="001226EF">
              <w:rPr>
                <w:rStyle w:val="af2"/>
                <w:b/>
                <w:i w:val="0"/>
                <w:sz w:val="28"/>
                <w:szCs w:val="28"/>
              </w:rPr>
              <w:t>оренду</w:t>
            </w:r>
            <w:r w:rsidRPr="001226EF">
              <w:rPr>
                <w:b/>
                <w:i/>
              </w:rPr>
              <w:t xml:space="preserve"> </w:t>
            </w:r>
            <w:r w:rsidRPr="001226EF">
              <w:rPr>
                <w:b/>
                <w:iCs/>
                <w:sz w:val="28"/>
                <w:szCs w:val="28"/>
              </w:rPr>
              <w:t xml:space="preserve">для експлуатації та обслуговування будівлі трансформаторної підстанції № </w:t>
            </w:r>
            <w:r>
              <w:rPr>
                <w:b/>
                <w:iCs/>
                <w:sz w:val="28"/>
                <w:szCs w:val="28"/>
              </w:rPr>
              <w:t>4130</w:t>
            </w:r>
            <w:r w:rsidRPr="001226EF">
              <w:rPr>
                <w:b/>
                <w:iCs/>
                <w:sz w:val="28"/>
                <w:szCs w:val="28"/>
              </w:rPr>
              <w:t xml:space="preserve"> </w:t>
            </w:r>
            <w:r w:rsidRPr="001226EF">
              <w:rPr>
                <w:b/>
                <w:sz w:val="28"/>
                <w:szCs w:val="28"/>
              </w:rPr>
              <w:t xml:space="preserve">на вул. </w:t>
            </w:r>
            <w:r w:rsidRPr="00DE4A20">
              <w:rPr>
                <w:b/>
                <w:iCs/>
                <w:color w:val="000000" w:themeColor="text1"/>
                <w:sz w:val="28"/>
                <w:szCs w:val="28"/>
              </w:rPr>
              <w:t xml:space="preserve">Грінченка Бориса, 3 </w:t>
            </w:r>
            <w:r w:rsidRPr="00DE4A20">
              <w:rPr>
                <w:b/>
                <w:color w:val="000000" w:themeColor="text1"/>
                <w:sz w:val="28"/>
                <w:szCs w:val="28"/>
              </w:rPr>
              <w:t xml:space="preserve">у </w:t>
            </w:r>
            <w:r w:rsidRPr="00DE4A20">
              <w:rPr>
                <w:b/>
                <w:iCs/>
                <w:color w:val="000000" w:themeColor="text1"/>
                <w:sz w:val="28"/>
                <w:szCs w:val="28"/>
              </w:rPr>
              <w:t>Шевченківському</w:t>
            </w:r>
            <w:r w:rsidRPr="001226EF">
              <w:rPr>
                <w:b/>
                <w:sz w:val="28"/>
              </w:rPr>
              <w:t xml:space="preserve"> </w:t>
            </w:r>
            <w:r w:rsidRPr="001226EF">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3FB6EB1F" w14:textId="77777777" w:rsidR="00A50BB3" w:rsidRDefault="00C7069E" w:rsidP="00F6318B">
      <w:pPr>
        <w:pStyle w:val="20"/>
        <w:ind w:firstLine="709"/>
        <w:rPr>
          <w:color w:val="000000" w:themeColor="text1"/>
          <w:lang w:val="uk-UA"/>
        </w:rPr>
      </w:pPr>
      <w:r w:rsidRPr="00A50BB3">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A50BB3">
        <w:rPr>
          <w:color w:val="000000" w:themeColor="text1"/>
          <w:lang w:val="uk-UA"/>
        </w:rPr>
        <w:br/>
        <w:t>вул. Новокостянтинівська, 20) від 31 січня 2025 року № 72023-009322728-031-03 та технічну документацію із землеустрою щодо інвентаризації земель, керуючись статтями 9, 83, 93, 116, 122, 123, 124, 186 Земельного кодексу України, статтями 1212, 1214 Цивільного кодексу України, статтею 35 Закону України «Про землеустрій»,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6766D76E"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2BA986FB" w14:textId="14B978FE" w:rsidR="00A50BB3" w:rsidRPr="006D3BF7" w:rsidRDefault="00DD418B" w:rsidP="00A50BB3">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A50BB3" w:rsidRPr="006D3BF7">
        <w:rPr>
          <w:color w:val="000000" w:themeColor="text1"/>
          <w:sz w:val="28"/>
          <w:szCs w:val="28"/>
          <w:lang w:val="uk-UA"/>
        </w:rPr>
        <w:t xml:space="preserve">Затвердити </w:t>
      </w:r>
      <w:r w:rsidR="00A50BB3" w:rsidRPr="006D3BF7">
        <w:rPr>
          <w:sz w:val="28"/>
          <w:szCs w:val="28"/>
          <w:lang w:val="uk-UA"/>
        </w:rPr>
        <w:t xml:space="preserve">технічну документацію із землеустрою щодо інвентаризації земельної ділянки за адресою: вул. </w:t>
      </w:r>
      <w:r w:rsidR="00A50BB3">
        <w:rPr>
          <w:iCs/>
          <w:color w:val="000000" w:themeColor="text1"/>
          <w:sz w:val="28"/>
          <w:szCs w:val="28"/>
          <w:lang w:val="uk-UA"/>
        </w:rPr>
        <w:t>Грінченка Бориса, 3 у Шевченків</w:t>
      </w:r>
      <w:r w:rsidR="00A50BB3" w:rsidRPr="001226EF">
        <w:rPr>
          <w:iCs/>
          <w:color w:val="000000" w:themeColor="text1"/>
          <w:sz w:val="28"/>
          <w:szCs w:val="28"/>
          <w:lang w:val="uk-UA"/>
        </w:rPr>
        <w:t>ському</w:t>
      </w:r>
      <w:r w:rsidR="00A50BB3">
        <w:rPr>
          <w:sz w:val="28"/>
          <w:szCs w:val="28"/>
          <w:lang w:val="uk-UA"/>
        </w:rPr>
        <w:t xml:space="preserve"> районі </w:t>
      </w:r>
      <w:r w:rsidR="00A50BB3" w:rsidRPr="006D3BF7">
        <w:rPr>
          <w:sz w:val="28"/>
          <w:szCs w:val="28"/>
          <w:lang w:val="uk-UA"/>
        </w:rPr>
        <w:t xml:space="preserve">м. Києва ПРИВАТНОМУ АКЦІОНЕРНОМУ ТОВАРИСТВУ «ДТЕК </w:t>
      </w:r>
      <w:r w:rsidR="00A50BB3" w:rsidRPr="006D3BF7">
        <w:rPr>
          <w:sz w:val="28"/>
          <w:szCs w:val="28"/>
          <w:lang w:val="uk-UA"/>
        </w:rPr>
        <w:lastRenderedPageBreak/>
        <w:t xml:space="preserve">КИЇВСЬКІ ЕЛЕКТРОМЕРЕЖІ» для експлуатації та обслуговування будівлі трансформаторної підстанції № </w:t>
      </w:r>
      <w:r w:rsidR="00A50BB3">
        <w:rPr>
          <w:sz w:val="28"/>
          <w:szCs w:val="28"/>
          <w:lang w:val="uk-UA"/>
        </w:rPr>
        <w:t>4130</w:t>
      </w:r>
      <w:r w:rsidR="00A50BB3" w:rsidRPr="006D3BF7">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 для розміщення, будівництва, експлуатації та обслуговування будівель і споруд об’єктів передачі електричної енергії).</w:t>
      </w:r>
    </w:p>
    <w:p w14:paraId="21AC23FA" w14:textId="702676C0" w:rsidR="00A50BB3" w:rsidRPr="006D3BF7" w:rsidRDefault="00A50BB3" w:rsidP="00A50BB3">
      <w:pPr>
        <w:ind w:firstLine="709"/>
        <w:jc w:val="both"/>
        <w:rPr>
          <w:color w:val="000000" w:themeColor="text1"/>
          <w:sz w:val="28"/>
          <w:szCs w:val="28"/>
          <w:lang w:val="uk-UA"/>
        </w:rPr>
      </w:pPr>
      <w:r w:rsidRPr="006D3BF7">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6D3BF7">
        <w:rPr>
          <w:color w:val="000000" w:themeColor="text1"/>
          <w:sz w:val="28"/>
          <w:szCs w:val="28"/>
          <w:lang w:val="uk-UA"/>
        </w:rPr>
        <w:br/>
        <w:t xml:space="preserve">в </w:t>
      </w:r>
      <w:r w:rsidRPr="006D3BF7">
        <w:rPr>
          <w:iCs/>
          <w:color w:val="000000" w:themeColor="text1"/>
          <w:sz w:val="28"/>
          <w:szCs w:val="28"/>
          <w:lang w:val="uk-UA" w:eastAsia="uk-UA"/>
        </w:rPr>
        <w:t xml:space="preserve">оренду </w:t>
      </w:r>
      <w:r w:rsidRPr="006D3BF7">
        <w:rPr>
          <w:color w:val="000000" w:themeColor="text1"/>
          <w:sz w:val="28"/>
          <w:szCs w:val="28"/>
          <w:lang w:val="uk-UA"/>
        </w:rPr>
        <w:t xml:space="preserve">на 10 років земельну ділянку площею </w:t>
      </w:r>
      <w:r w:rsidRPr="00A50BB3">
        <w:rPr>
          <w:iCs/>
          <w:color w:val="000000" w:themeColor="text1"/>
          <w:sz w:val="28"/>
          <w:szCs w:val="28"/>
          <w:lang w:val="uk-UA" w:eastAsia="uk-UA"/>
        </w:rPr>
        <w:t>0,0105</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A50BB3">
        <w:rPr>
          <w:iCs/>
          <w:color w:val="000000" w:themeColor="text1"/>
          <w:sz w:val="28"/>
          <w:szCs w:val="28"/>
          <w:lang w:val="uk-UA" w:eastAsia="uk-UA"/>
        </w:rPr>
        <w:t>8000000000:76:017:0005</w:t>
      </w:r>
      <w:r w:rsidRPr="00DE4A20">
        <w:rPr>
          <w:color w:val="000000" w:themeColor="text1"/>
          <w:sz w:val="28"/>
          <w:szCs w:val="28"/>
          <w:lang w:val="uk-UA"/>
        </w:rPr>
        <w:t>)</w:t>
      </w:r>
      <w:r w:rsidRPr="006D3BF7">
        <w:rPr>
          <w:sz w:val="28"/>
          <w:szCs w:val="28"/>
          <w:lang w:val="uk-UA"/>
        </w:rPr>
        <w:t xml:space="preserve"> для експлуатації та обслуговування будівлі трансформаторної підстанції № </w:t>
      </w:r>
      <w:r>
        <w:rPr>
          <w:sz w:val="28"/>
          <w:szCs w:val="28"/>
          <w:lang w:val="uk-UA"/>
        </w:rPr>
        <w:t>4130</w:t>
      </w:r>
      <w:r w:rsidRPr="006D3BF7">
        <w:rPr>
          <w:sz w:val="28"/>
          <w:szCs w:val="28"/>
          <w:lang w:val="uk-UA"/>
        </w:rPr>
        <w:t xml:space="preserve"> (код виду цільового призначення – 14.02 </w:t>
      </w:r>
      <w:r w:rsidRPr="006D3BF7">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6D3BF7">
        <w:rPr>
          <w:sz w:val="28"/>
          <w:szCs w:val="28"/>
          <w:lang w:val="uk-UA"/>
        </w:rPr>
        <w:t xml:space="preserve">) </w:t>
      </w:r>
      <w:r w:rsidRPr="006D3BF7">
        <w:rPr>
          <w:color w:val="000000" w:themeColor="text1"/>
          <w:sz w:val="28"/>
          <w:szCs w:val="28"/>
          <w:lang w:val="uk-UA"/>
        </w:rPr>
        <w:t xml:space="preserve">на </w:t>
      </w:r>
      <w:r w:rsidRPr="006D3BF7">
        <w:rPr>
          <w:iCs/>
          <w:color w:val="000000" w:themeColor="text1"/>
          <w:sz w:val="28"/>
          <w:szCs w:val="28"/>
          <w:lang w:val="uk-UA"/>
        </w:rPr>
        <w:t xml:space="preserve">вул. </w:t>
      </w:r>
      <w:r>
        <w:rPr>
          <w:iCs/>
          <w:color w:val="000000" w:themeColor="text1"/>
          <w:sz w:val="28"/>
          <w:szCs w:val="28"/>
          <w:lang w:val="uk-UA"/>
        </w:rPr>
        <w:t>Грінченка Бориса, 3 у Шевченків</w:t>
      </w:r>
      <w:r w:rsidRPr="001226EF">
        <w:rPr>
          <w:iCs/>
          <w:color w:val="000000" w:themeColor="text1"/>
          <w:sz w:val="28"/>
          <w:szCs w:val="28"/>
          <w:lang w:val="uk-UA"/>
        </w:rPr>
        <w:t>ському</w:t>
      </w:r>
      <w:r w:rsidRPr="006D3BF7">
        <w:rPr>
          <w:color w:val="000000" w:themeColor="text1"/>
          <w:sz w:val="28"/>
          <w:szCs w:val="28"/>
          <w:lang w:val="uk-UA"/>
        </w:rPr>
        <w:t xml:space="preserve"> районі міста Києва</w:t>
      </w:r>
      <w:r w:rsidRPr="006D3BF7">
        <w:rPr>
          <w:sz w:val="28"/>
          <w:szCs w:val="28"/>
          <w:lang w:val="uk-UA"/>
        </w:rPr>
        <w:t xml:space="preserve"> із земель комунальної власності територіальної громади міста Києва, </w:t>
      </w:r>
      <w:r w:rsidRPr="006D3BF7">
        <w:rPr>
          <w:color w:val="000000" w:themeColor="text1"/>
          <w:sz w:val="28"/>
          <w:szCs w:val="28"/>
          <w:lang w:val="uk-UA"/>
        </w:rPr>
        <w:t xml:space="preserve">заява </w:t>
      </w:r>
      <w:r w:rsidRPr="00DE4A20">
        <w:rPr>
          <w:color w:val="000000" w:themeColor="text1"/>
          <w:sz w:val="28"/>
          <w:szCs w:val="28"/>
          <w:lang w:val="uk-UA"/>
        </w:rPr>
        <w:t xml:space="preserve">ДЦ від 31 січня   2025 </w:t>
      </w:r>
      <w:r>
        <w:rPr>
          <w:color w:val="000000" w:themeColor="text1"/>
          <w:sz w:val="28"/>
          <w:szCs w:val="28"/>
          <w:lang w:val="uk-UA"/>
        </w:rPr>
        <w:t xml:space="preserve">року </w:t>
      </w:r>
      <w:r w:rsidRPr="00DE4A20">
        <w:rPr>
          <w:color w:val="000000" w:themeColor="text1"/>
          <w:sz w:val="28"/>
          <w:szCs w:val="28"/>
          <w:lang w:val="uk-UA"/>
        </w:rPr>
        <w:t xml:space="preserve">№ 72023-009322728-031-03, справа № </w:t>
      </w:r>
      <w:r w:rsidRPr="00DE4A20">
        <w:rPr>
          <w:b/>
          <w:color w:val="000000" w:themeColor="text1"/>
          <w:sz w:val="28"/>
          <w:szCs w:val="28"/>
          <w:lang w:val="uk-UA"/>
        </w:rPr>
        <w:t>563341547</w:t>
      </w:r>
      <w:r w:rsidRPr="006D3BF7">
        <w:rPr>
          <w:color w:val="000000" w:themeColor="text1"/>
          <w:sz w:val="28"/>
          <w:szCs w:val="28"/>
          <w:lang w:val="uk-UA"/>
        </w:rPr>
        <w:t>.</w:t>
      </w:r>
    </w:p>
    <w:p w14:paraId="63ECEAA9" w14:textId="77777777" w:rsidR="00A50BB3" w:rsidRPr="006D3BF7" w:rsidRDefault="00A50BB3" w:rsidP="00A50BB3">
      <w:pPr>
        <w:tabs>
          <w:tab w:val="left" w:pos="993"/>
        </w:tabs>
        <w:ind w:firstLine="720"/>
        <w:jc w:val="both"/>
        <w:rPr>
          <w:color w:val="000000" w:themeColor="text1"/>
          <w:sz w:val="28"/>
          <w:szCs w:val="28"/>
          <w:lang w:val="uk-UA"/>
        </w:rPr>
      </w:pPr>
      <w:r w:rsidRPr="006D3BF7">
        <w:rPr>
          <w:color w:val="000000" w:themeColor="text1"/>
          <w:sz w:val="28"/>
          <w:szCs w:val="28"/>
          <w:lang w:val="uk-UA"/>
        </w:rPr>
        <w:t>3. ПРИВАТНОМУ АКЦІОНЕРНОМУ ТОВАРИСТВУ «ДТЕК КИЇВСЬКІ ЕЛЕКТРОМЕРЕЖІ»:</w:t>
      </w:r>
    </w:p>
    <w:p w14:paraId="12F3421E" w14:textId="77777777" w:rsidR="00A50BB3" w:rsidRPr="006D3BF7" w:rsidRDefault="00A50BB3" w:rsidP="00A50BB3">
      <w:pPr>
        <w:tabs>
          <w:tab w:val="left" w:pos="0"/>
          <w:tab w:val="left" w:pos="993"/>
        </w:tabs>
        <w:ind w:firstLine="720"/>
        <w:jc w:val="both"/>
        <w:rPr>
          <w:sz w:val="28"/>
          <w:szCs w:val="28"/>
          <w:lang w:val="uk-UA"/>
        </w:rPr>
      </w:pPr>
      <w:r w:rsidRPr="006D3BF7">
        <w:rPr>
          <w:sz w:val="28"/>
          <w:szCs w:val="28"/>
          <w:lang w:val="uk-UA"/>
        </w:rPr>
        <w:t xml:space="preserve">3.1. Виконувати обов’язки землекористувача відповідно до вимог </w:t>
      </w:r>
      <w:r w:rsidRPr="006D3BF7">
        <w:rPr>
          <w:sz w:val="28"/>
          <w:szCs w:val="28"/>
          <w:lang w:val="uk-UA"/>
        </w:rPr>
        <w:br/>
        <w:t>статті 96 Земельного кодексу України.</w:t>
      </w:r>
    </w:p>
    <w:p w14:paraId="193C41E2" w14:textId="77777777" w:rsidR="00A50BB3" w:rsidRPr="006D3BF7" w:rsidRDefault="00A50BB3" w:rsidP="00A50BB3">
      <w:pPr>
        <w:tabs>
          <w:tab w:val="left" w:pos="0"/>
        </w:tabs>
        <w:ind w:firstLine="709"/>
        <w:jc w:val="both"/>
        <w:rPr>
          <w:sz w:val="28"/>
          <w:szCs w:val="28"/>
          <w:lang w:val="uk-UA"/>
        </w:rPr>
      </w:pPr>
      <w:r w:rsidRPr="006D3BF7">
        <w:rPr>
          <w:color w:val="000000"/>
          <w:sz w:val="28"/>
          <w:szCs w:val="28"/>
          <w:shd w:val="clear" w:color="auto" w:fill="FFFFFF"/>
          <w:lang w:val="uk-UA"/>
        </w:rPr>
        <w:t xml:space="preserve">3.2. </w:t>
      </w:r>
      <w:r w:rsidRPr="006D3BF7">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7B82B6E" w14:textId="77777777" w:rsidR="00A50BB3" w:rsidRPr="006D3BF7" w:rsidRDefault="00A50BB3" w:rsidP="00A50BB3">
      <w:pPr>
        <w:tabs>
          <w:tab w:val="left" w:pos="0"/>
          <w:tab w:val="left" w:pos="993"/>
        </w:tabs>
        <w:ind w:firstLine="720"/>
        <w:jc w:val="both"/>
        <w:rPr>
          <w:sz w:val="28"/>
          <w:szCs w:val="28"/>
          <w:lang w:val="uk-UA"/>
        </w:rPr>
      </w:pPr>
      <w:r w:rsidRPr="006D3BF7">
        <w:rPr>
          <w:sz w:val="28"/>
          <w:szCs w:val="28"/>
          <w:lang w:val="uk-UA"/>
        </w:rPr>
        <w:t>3.3. Питання майнових відносин вирішувати в установленому порядку.</w:t>
      </w:r>
    </w:p>
    <w:p w14:paraId="2F66FADF" w14:textId="77777777" w:rsidR="00A50BB3" w:rsidRPr="008C67F0" w:rsidRDefault="00A50BB3" w:rsidP="00A50BB3">
      <w:pPr>
        <w:tabs>
          <w:tab w:val="left" w:pos="0"/>
          <w:tab w:val="left" w:pos="993"/>
        </w:tabs>
        <w:ind w:firstLine="720"/>
        <w:jc w:val="both"/>
        <w:rPr>
          <w:sz w:val="28"/>
          <w:szCs w:val="28"/>
          <w:lang w:val="uk-UA"/>
        </w:rPr>
      </w:pPr>
      <w:r w:rsidRPr="006D3BF7">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w:t>
      </w:r>
      <w:r w:rsidRPr="008C67F0">
        <w:rPr>
          <w:sz w:val="28"/>
          <w:szCs w:val="28"/>
          <w:lang w:val="uk-UA"/>
        </w:rPr>
        <w:t>лянки.</w:t>
      </w:r>
    </w:p>
    <w:p w14:paraId="1CB303AC" w14:textId="77777777" w:rsidR="00A50BB3" w:rsidRPr="006227B7" w:rsidRDefault="00A50BB3" w:rsidP="00A50BB3">
      <w:pPr>
        <w:tabs>
          <w:tab w:val="left" w:pos="0"/>
        </w:tabs>
        <w:ind w:firstLine="709"/>
        <w:jc w:val="both"/>
        <w:rPr>
          <w:sz w:val="28"/>
          <w:szCs w:val="28"/>
          <w:lang w:val="uk-UA"/>
        </w:rPr>
      </w:pPr>
      <w:r w:rsidRPr="008C67F0">
        <w:rPr>
          <w:sz w:val="28"/>
          <w:szCs w:val="28"/>
          <w:lang w:val="uk-UA"/>
        </w:rPr>
        <w:t>3.5. Під час використання земельної ділянки дотримуватися обмежень у її використанні, зареєстрованих у Держав</w:t>
      </w:r>
      <w:r w:rsidRPr="006227B7">
        <w:rPr>
          <w:sz w:val="28"/>
          <w:szCs w:val="28"/>
          <w:lang w:val="uk-UA"/>
        </w:rPr>
        <w:t>ному земельному кадастрі.</w:t>
      </w:r>
    </w:p>
    <w:p w14:paraId="1AA09BFA" w14:textId="77777777" w:rsidR="00A50BB3" w:rsidRPr="006227B7" w:rsidRDefault="00A50BB3" w:rsidP="00A50BB3">
      <w:pPr>
        <w:tabs>
          <w:tab w:val="left" w:pos="0"/>
        </w:tabs>
        <w:ind w:firstLine="709"/>
        <w:jc w:val="both"/>
        <w:rPr>
          <w:sz w:val="28"/>
          <w:szCs w:val="28"/>
          <w:lang w:val="uk-UA"/>
        </w:rPr>
      </w:pPr>
      <w:r w:rsidRPr="006227B7">
        <w:rPr>
          <w:sz w:val="28"/>
          <w:szCs w:val="28"/>
          <w:lang w:val="uk-UA"/>
        </w:rPr>
        <w:t>3.6. Дотримуватися вимог Закону України «Про охорону культурної спадщини», вимог Закону України «Про охорону археологічної спадщини».</w:t>
      </w:r>
    </w:p>
    <w:p w14:paraId="1E8C8C08" w14:textId="274D9CD5" w:rsidR="00A50BB3" w:rsidRPr="006D3BF7" w:rsidRDefault="00A50BB3" w:rsidP="00A50BB3">
      <w:pPr>
        <w:tabs>
          <w:tab w:val="left" w:pos="0"/>
        </w:tabs>
        <w:ind w:firstLine="680"/>
        <w:jc w:val="both"/>
        <w:rPr>
          <w:sz w:val="28"/>
          <w:szCs w:val="28"/>
          <w:lang w:val="uk-UA"/>
        </w:rPr>
      </w:pPr>
      <w:r w:rsidRPr="006227B7">
        <w:rPr>
          <w:sz w:val="28"/>
          <w:szCs w:val="28"/>
          <w:lang w:val="uk-UA"/>
        </w:rPr>
        <w:t>3.7. Виконати вимоги, викладені в листах Департаменту містобудування та архітектури виконавчого органу Київської міської ради (Київської місько</w:t>
      </w:r>
      <w:r w:rsidR="006227B7">
        <w:rPr>
          <w:sz w:val="28"/>
          <w:szCs w:val="28"/>
          <w:lang w:val="uk-UA"/>
        </w:rPr>
        <w:t>ї державної адміністрації) від 14</w:t>
      </w:r>
      <w:r w:rsidRPr="006227B7">
        <w:rPr>
          <w:sz w:val="28"/>
          <w:szCs w:val="28"/>
          <w:lang w:val="uk-UA"/>
        </w:rPr>
        <w:t xml:space="preserve"> </w:t>
      </w:r>
      <w:r w:rsidR="006227B7">
        <w:rPr>
          <w:sz w:val="28"/>
          <w:szCs w:val="28"/>
          <w:lang w:val="uk-UA"/>
        </w:rPr>
        <w:t>квітня</w:t>
      </w:r>
      <w:r w:rsidRPr="006227B7">
        <w:rPr>
          <w:sz w:val="28"/>
          <w:szCs w:val="28"/>
          <w:lang w:val="uk-UA"/>
        </w:rPr>
        <w:t xml:space="preserve"> 2020 року № </w:t>
      </w:r>
      <w:r w:rsidR="006227B7" w:rsidRPr="006227B7">
        <w:rPr>
          <w:sz w:val="28"/>
          <w:szCs w:val="28"/>
          <w:lang w:val="uk-UA"/>
        </w:rPr>
        <w:t>4504</w:t>
      </w:r>
      <w:r w:rsidRPr="006227B7">
        <w:rPr>
          <w:sz w:val="28"/>
          <w:szCs w:val="28"/>
          <w:lang w:val="uk-UA"/>
        </w:rPr>
        <w:t>/0/09/19-20</w:t>
      </w:r>
      <w:r w:rsidR="006227B7" w:rsidRPr="006227B7">
        <w:rPr>
          <w:sz w:val="28"/>
          <w:szCs w:val="28"/>
          <w:lang w:val="uk-UA"/>
        </w:rPr>
        <w:t xml:space="preserve">, </w:t>
      </w:r>
      <w:r w:rsidRPr="006227B7">
        <w:rPr>
          <w:sz w:val="28"/>
          <w:szCs w:val="28"/>
          <w:lang w:val="uk-UA"/>
        </w:rPr>
        <w:t>Міністерства культури та інформаційної політики України в</w:t>
      </w:r>
      <w:r w:rsidR="006227B7" w:rsidRPr="006227B7">
        <w:rPr>
          <w:sz w:val="28"/>
          <w:szCs w:val="28"/>
          <w:lang w:val="uk-UA"/>
        </w:rPr>
        <w:t>ід 02</w:t>
      </w:r>
      <w:r w:rsidRPr="006227B7">
        <w:rPr>
          <w:sz w:val="28"/>
          <w:szCs w:val="28"/>
          <w:lang w:val="uk-UA"/>
        </w:rPr>
        <w:t xml:space="preserve"> </w:t>
      </w:r>
      <w:r w:rsidR="006227B7" w:rsidRPr="006227B7">
        <w:rPr>
          <w:sz w:val="28"/>
          <w:szCs w:val="28"/>
          <w:lang w:val="uk-UA"/>
        </w:rPr>
        <w:t>березня</w:t>
      </w:r>
      <w:r w:rsidRPr="006227B7">
        <w:rPr>
          <w:sz w:val="28"/>
          <w:szCs w:val="28"/>
          <w:lang w:val="uk-UA"/>
        </w:rPr>
        <w:t xml:space="preserve"> 2021 року </w:t>
      </w:r>
      <w:r w:rsidR="006227B7" w:rsidRPr="006227B7">
        <w:rPr>
          <w:sz w:val="28"/>
          <w:szCs w:val="28"/>
          <w:lang w:val="uk-UA"/>
        </w:rPr>
        <w:t xml:space="preserve">                               </w:t>
      </w:r>
      <w:r w:rsidRPr="006227B7">
        <w:rPr>
          <w:sz w:val="28"/>
          <w:szCs w:val="28"/>
          <w:lang w:val="uk-UA"/>
        </w:rPr>
        <w:t xml:space="preserve">№ </w:t>
      </w:r>
      <w:r w:rsidR="006227B7" w:rsidRPr="006227B7">
        <w:rPr>
          <w:sz w:val="28"/>
          <w:szCs w:val="28"/>
          <w:lang w:val="uk-UA"/>
        </w:rPr>
        <w:t>284</w:t>
      </w:r>
      <w:r w:rsidRPr="006227B7">
        <w:rPr>
          <w:sz w:val="28"/>
          <w:szCs w:val="28"/>
          <w:lang w:val="uk-UA"/>
        </w:rPr>
        <w:t>/6.11.1</w:t>
      </w:r>
      <w:r w:rsidR="006227B7" w:rsidRPr="006227B7">
        <w:rPr>
          <w:sz w:val="28"/>
          <w:szCs w:val="28"/>
          <w:lang w:val="uk-UA"/>
        </w:rPr>
        <w:t xml:space="preserve"> та у висновку Головного управлін</w:t>
      </w:r>
      <w:r w:rsidR="006227B7">
        <w:rPr>
          <w:sz w:val="28"/>
          <w:szCs w:val="28"/>
          <w:lang w:val="uk-UA"/>
        </w:rPr>
        <w:t>ня Держгеокадастру у м. Києві від 15 квітня 2020 року № 97-26-0.32-1211/35-20.</w:t>
      </w:r>
    </w:p>
    <w:p w14:paraId="10E4C9F4" w14:textId="77777777" w:rsidR="00A50BB3" w:rsidRPr="006D3BF7" w:rsidRDefault="00A50BB3" w:rsidP="00A50BB3">
      <w:pPr>
        <w:tabs>
          <w:tab w:val="left" w:pos="0"/>
        </w:tabs>
        <w:ind w:firstLine="680"/>
        <w:jc w:val="both"/>
        <w:rPr>
          <w:sz w:val="28"/>
          <w:szCs w:val="28"/>
          <w:lang w:val="uk-UA"/>
        </w:rPr>
      </w:pPr>
      <w:r w:rsidRPr="006D3BF7">
        <w:rPr>
          <w:sz w:val="28"/>
          <w:szCs w:val="28"/>
          <w:lang w:val="uk-UA"/>
        </w:rPr>
        <w:lastRenderedPageBreak/>
        <w:t>3.8.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4244E36" w14:textId="522A13D5" w:rsidR="00A50BB3" w:rsidRDefault="00A50BB3" w:rsidP="00A50BB3">
      <w:pPr>
        <w:tabs>
          <w:tab w:val="left" w:pos="0"/>
        </w:tabs>
        <w:ind w:firstLine="720"/>
        <w:jc w:val="both"/>
        <w:rPr>
          <w:sz w:val="28"/>
          <w:szCs w:val="28"/>
          <w:lang w:val="uk-UA"/>
        </w:rPr>
      </w:pPr>
      <w:r w:rsidRPr="006D3BF7">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6FD94CC6" w14:textId="3347A58D" w:rsidR="00A50BB3" w:rsidRDefault="00A50BB3" w:rsidP="00A50BB3">
      <w:pPr>
        <w:tabs>
          <w:tab w:val="left" w:pos="0"/>
          <w:tab w:val="left" w:pos="1134"/>
        </w:tabs>
        <w:ind w:firstLine="680"/>
        <w:jc w:val="both"/>
        <w:rPr>
          <w:sz w:val="28"/>
          <w:szCs w:val="28"/>
          <w:lang w:val="uk-UA"/>
        </w:rPr>
      </w:pPr>
      <w:r>
        <w:rPr>
          <w:sz w:val="28"/>
          <w:szCs w:val="28"/>
          <w:lang w:val="uk-UA"/>
        </w:rPr>
        <w:t>3.10. Сплатити безпідставно збережені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7E633BFD" w14:textId="5EA6DD86" w:rsidR="00A50BB3" w:rsidRPr="00F04FD4" w:rsidRDefault="00A50BB3" w:rsidP="00A50BB3">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4001670D" w14:textId="77777777" w:rsidR="00A50BB3" w:rsidRPr="00F04FD4" w:rsidRDefault="00A50BB3" w:rsidP="00A50BB3">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10DB273B" w14:textId="77777777" w:rsidR="00A50BB3" w:rsidRPr="00F04FD4" w:rsidRDefault="00A50BB3" w:rsidP="00A50BB3">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r>
        <w:rPr>
          <w:color w:val="000000"/>
          <w:sz w:val="28"/>
          <w:szCs w:val="28"/>
          <w:shd w:val="clear" w:color="auto" w:fill="FFFFFF"/>
          <w:lang w:val="uk-UA"/>
        </w:rPr>
        <w:t>вебсайті Київської міської ради</w:t>
      </w:r>
      <w:r w:rsidRPr="00F04FD4">
        <w:rPr>
          <w:color w:val="000000"/>
          <w:sz w:val="28"/>
          <w:szCs w:val="28"/>
          <w:shd w:val="clear" w:color="auto" w:fill="FFFFFF"/>
          <w:lang w:val="uk-UA"/>
        </w:rPr>
        <w:t xml:space="preserve">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427CBD2D" w:rsidR="002F760B" w:rsidRDefault="00A50BB3" w:rsidP="00A50BB3">
      <w:pPr>
        <w:ind w:firstLine="720"/>
        <w:jc w:val="both"/>
        <w:rPr>
          <w:sz w:val="28"/>
          <w:szCs w:val="28"/>
          <w:lang w:val="uk-UA"/>
        </w:rPr>
      </w:pPr>
      <w:r>
        <w:rPr>
          <w:sz w:val="28"/>
          <w:szCs w:val="28"/>
          <w:lang w:val="uk-UA"/>
        </w:rPr>
        <w:t>7</w:t>
      </w:r>
      <w:r w:rsidRPr="00F04FD4">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r>
              <w:rPr>
                <w:sz w:val="28"/>
                <w:szCs w:val="28"/>
                <w:lang w:val="en-US"/>
              </w:rPr>
              <w:t>Віталій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r>
              <w:rPr>
                <w:color w:val="000000"/>
                <w:sz w:val="28"/>
                <w:szCs w:val="28"/>
                <w:lang w:val="en-US" w:eastAsia="uk-UA"/>
              </w:rPr>
              <w:t>Петро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3B2B8FCF" w:rsidR="001F7F81" w:rsidRDefault="004769BD" w:rsidP="005A779A">
            <w:pPr>
              <w:jc w:val="right"/>
              <w:rPr>
                <w:color w:val="000000"/>
                <w:sz w:val="28"/>
                <w:szCs w:val="28"/>
                <w:lang w:val="uk-UA" w:eastAsia="uk-UA"/>
              </w:rPr>
            </w:pPr>
            <w:r w:rsidRPr="009B2859">
              <w:rPr>
                <w:rStyle w:val="af0"/>
                <w:b w:val="0"/>
                <w:sz w:val="28"/>
                <w:szCs w:val="28"/>
              </w:rPr>
              <w:t>Дмитро РАДЗІЄВСЬКИЙ</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A50BB3" w:rsidRPr="00F04FD4" w14:paraId="6BD1FFF9" w14:textId="77777777" w:rsidTr="00D52049">
        <w:tc>
          <w:tcPr>
            <w:tcW w:w="5769" w:type="dxa"/>
          </w:tcPr>
          <w:p w14:paraId="062316F3" w14:textId="77777777" w:rsidR="00A50BB3" w:rsidRPr="00F04FD4" w:rsidRDefault="00A50BB3" w:rsidP="00D52049">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0B341F5A" w14:textId="77777777" w:rsidR="00A50BB3" w:rsidRPr="00F04FD4" w:rsidRDefault="00A50BB3" w:rsidP="00D52049">
            <w:pPr>
              <w:rPr>
                <w:color w:val="000000"/>
                <w:sz w:val="28"/>
                <w:szCs w:val="28"/>
                <w:lang w:val="uk-UA" w:eastAsia="uk-UA"/>
              </w:rPr>
            </w:pPr>
            <w:r w:rsidRPr="00F04FD4">
              <w:rPr>
                <w:color w:val="000000"/>
                <w:sz w:val="28"/>
                <w:szCs w:val="28"/>
                <w:lang w:val="uk-UA" w:eastAsia="uk-UA"/>
              </w:rPr>
              <w:t xml:space="preserve">з питань архітектури, </w:t>
            </w:r>
            <w:r w:rsidRPr="00F04FD4">
              <w:rPr>
                <w:sz w:val="28"/>
                <w:szCs w:val="28"/>
                <w:lang w:val="uk-UA"/>
              </w:rPr>
              <w:t>містопланування</w:t>
            </w:r>
          </w:p>
          <w:p w14:paraId="69A38693" w14:textId="77777777" w:rsidR="00A50BB3" w:rsidRPr="00F04FD4" w:rsidRDefault="00A50BB3" w:rsidP="00D52049">
            <w:pPr>
              <w:jc w:val="both"/>
              <w:rPr>
                <w:color w:val="000000"/>
                <w:sz w:val="28"/>
                <w:szCs w:val="28"/>
                <w:lang w:val="uk-UA" w:eastAsia="uk-UA"/>
              </w:rPr>
            </w:pPr>
            <w:r w:rsidRPr="00F04FD4">
              <w:rPr>
                <w:color w:val="000000"/>
                <w:sz w:val="28"/>
                <w:szCs w:val="28"/>
                <w:lang w:val="uk-UA" w:eastAsia="uk-UA"/>
              </w:rPr>
              <w:t>та земельних відносин</w:t>
            </w:r>
          </w:p>
          <w:p w14:paraId="416EAF29" w14:textId="77777777" w:rsidR="00A50BB3" w:rsidRPr="00F04FD4" w:rsidRDefault="00A50BB3" w:rsidP="00D52049">
            <w:pPr>
              <w:jc w:val="both"/>
              <w:rPr>
                <w:color w:val="000000"/>
                <w:sz w:val="28"/>
                <w:szCs w:val="28"/>
                <w:lang w:val="uk-UA" w:eastAsia="uk-UA"/>
              </w:rPr>
            </w:pPr>
          </w:p>
        </w:tc>
        <w:tc>
          <w:tcPr>
            <w:tcW w:w="3869" w:type="dxa"/>
          </w:tcPr>
          <w:p w14:paraId="4E42981A" w14:textId="77777777" w:rsidR="00A50BB3" w:rsidRPr="00F04FD4" w:rsidRDefault="00A50BB3" w:rsidP="00D52049">
            <w:pPr>
              <w:jc w:val="both"/>
              <w:rPr>
                <w:color w:val="000000"/>
                <w:sz w:val="28"/>
                <w:szCs w:val="28"/>
                <w:lang w:val="uk-UA" w:eastAsia="uk-UA"/>
              </w:rPr>
            </w:pPr>
          </w:p>
        </w:tc>
      </w:tr>
      <w:tr w:rsidR="00A50BB3" w:rsidRPr="00F04FD4" w14:paraId="363D2F5D" w14:textId="77777777" w:rsidTr="00D52049">
        <w:tc>
          <w:tcPr>
            <w:tcW w:w="5769" w:type="dxa"/>
          </w:tcPr>
          <w:p w14:paraId="7255EE30" w14:textId="77777777" w:rsidR="00A50BB3" w:rsidRPr="00F04FD4" w:rsidRDefault="00A50BB3" w:rsidP="00D52049">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659F95A8" w14:textId="77777777" w:rsidR="00A50BB3" w:rsidRPr="00F04FD4" w:rsidRDefault="00A50BB3" w:rsidP="00D52049">
            <w:pPr>
              <w:jc w:val="right"/>
              <w:rPr>
                <w:color w:val="000000"/>
                <w:sz w:val="28"/>
                <w:szCs w:val="28"/>
                <w:lang w:val="uk-UA" w:eastAsia="uk-UA"/>
              </w:rPr>
            </w:pPr>
            <w:r w:rsidRPr="00F04FD4">
              <w:rPr>
                <w:rStyle w:val="af0"/>
                <w:b w:val="0"/>
                <w:sz w:val="28"/>
                <w:szCs w:val="28"/>
                <w:lang w:val="uk-UA"/>
              </w:rPr>
              <w:t>Михайло ТЕРЕНТЬЄВ</w:t>
            </w:r>
          </w:p>
        </w:tc>
      </w:tr>
      <w:tr w:rsidR="00A50BB3" w:rsidRPr="00F04FD4" w14:paraId="35371E67" w14:textId="77777777" w:rsidTr="00D52049">
        <w:tc>
          <w:tcPr>
            <w:tcW w:w="5769" w:type="dxa"/>
          </w:tcPr>
          <w:p w14:paraId="644EDAC0" w14:textId="77777777" w:rsidR="00A50BB3" w:rsidRPr="00F04FD4" w:rsidRDefault="00A50BB3" w:rsidP="00D52049">
            <w:pPr>
              <w:jc w:val="both"/>
              <w:rPr>
                <w:color w:val="000000"/>
                <w:sz w:val="28"/>
                <w:szCs w:val="28"/>
                <w:lang w:val="uk-UA" w:eastAsia="uk-UA"/>
              </w:rPr>
            </w:pPr>
          </w:p>
          <w:p w14:paraId="402ADB08" w14:textId="77777777" w:rsidR="00A50BB3" w:rsidRPr="00F04FD4" w:rsidRDefault="00A50BB3" w:rsidP="00D52049">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47218F3B" w14:textId="77777777" w:rsidR="00A50BB3" w:rsidRPr="00F04FD4" w:rsidRDefault="00A50BB3" w:rsidP="00D52049">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6D80B5A7" w14:textId="77777777" w:rsidR="00A50BB3" w:rsidRPr="00F04FD4" w:rsidRDefault="00A50BB3" w:rsidP="00D52049">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7DC5C518" w14:textId="77777777" w:rsidR="00A50BB3" w:rsidRPr="00F04FD4" w:rsidRDefault="00A50BB3" w:rsidP="00D52049">
            <w:pPr>
              <w:jc w:val="right"/>
              <w:rPr>
                <w:rStyle w:val="af0"/>
                <w:b w:val="0"/>
                <w:sz w:val="28"/>
                <w:szCs w:val="28"/>
                <w:lang w:val="uk-UA"/>
              </w:rPr>
            </w:pPr>
          </w:p>
          <w:p w14:paraId="27272C9F" w14:textId="77777777" w:rsidR="00A50BB3" w:rsidRPr="00F04FD4" w:rsidRDefault="00A50BB3" w:rsidP="00D52049">
            <w:pPr>
              <w:jc w:val="right"/>
              <w:rPr>
                <w:rStyle w:val="af0"/>
                <w:b w:val="0"/>
                <w:sz w:val="28"/>
                <w:szCs w:val="28"/>
                <w:lang w:val="uk-UA"/>
              </w:rPr>
            </w:pPr>
          </w:p>
          <w:p w14:paraId="24E78FD4" w14:textId="77777777" w:rsidR="00A50BB3" w:rsidRPr="00F04FD4" w:rsidRDefault="00A50BB3" w:rsidP="00D52049">
            <w:pPr>
              <w:jc w:val="right"/>
              <w:rPr>
                <w:rStyle w:val="af0"/>
                <w:b w:val="0"/>
                <w:sz w:val="28"/>
                <w:szCs w:val="28"/>
                <w:lang w:val="uk-UA"/>
              </w:rPr>
            </w:pPr>
          </w:p>
          <w:p w14:paraId="6285771A" w14:textId="77777777" w:rsidR="00A50BB3" w:rsidRPr="00F04FD4" w:rsidRDefault="00A50BB3" w:rsidP="00D52049">
            <w:pPr>
              <w:jc w:val="right"/>
              <w:rPr>
                <w:color w:val="000000"/>
                <w:sz w:val="28"/>
                <w:szCs w:val="28"/>
                <w:lang w:val="uk-UA" w:eastAsia="uk-UA"/>
              </w:rPr>
            </w:pPr>
            <w:r w:rsidRPr="00F04FD4">
              <w:rPr>
                <w:rStyle w:val="af0"/>
                <w:b w:val="0"/>
                <w:sz w:val="28"/>
                <w:szCs w:val="28"/>
                <w:lang w:val="uk-UA"/>
              </w:rPr>
              <w:t>Валентина ПОЛОЖИШНИК</w:t>
            </w:r>
          </w:p>
        </w:tc>
      </w:tr>
      <w:tr w:rsidR="00A50BB3" w:rsidRPr="00F04FD4" w14:paraId="143D6197" w14:textId="77777777" w:rsidTr="00D520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1E9615DC" w14:textId="77777777" w:rsidR="00A50BB3" w:rsidRPr="00F04FD4" w:rsidRDefault="00A50BB3" w:rsidP="00D52049">
            <w:pPr>
              <w:rPr>
                <w:snapToGrid w:val="0"/>
                <w:sz w:val="28"/>
                <w:szCs w:val="28"/>
                <w:lang w:val="uk-UA"/>
              </w:rPr>
            </w:pPr>
          </w:p>
          <w:p w14:paraId="7ED1547D" w14:textId="77777777" w:rsidR="00A50BB3" w:rsidRPr="00F04FD4" w:rsidRDefault="00A50BB3" w:rsidP="00D52049">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3FA328C2" w14:textId="77777777" w:rsidR="00A50BB3" w:rsidRPr="00F04FD4" w:rsidRDefault="00A50BB3" w:rsidP="00D52049">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715F834C" w14:textId="77777777" w:rsidR="00A50BB3" w:rsidRPr="00F04FD4" w:rsidRDefault="00A50BB3" w:rsidP="00D52049">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783CFF3B" w14:textId="77777777" w:rsidR="00A50BB3" w:rsidRPr="00F04FD4" w:rsidRDefault="00A50BB3" w:rsidP="00D52049">
            <w:pPr>
              <w:rPr>
                <w:color w:val="000000"/>
                <w:sz w:val="28"/>
                <w:szCs w:val="28"/>
                <w:lang w:val="uk-UA" w:eastAsia="uk-UA"/>
              </w:rPr>
            </w:pPr>
          </w:p>
          <w:p w14:paraId="571867C1" w14:textId="77777777" w:rsidR="00A50BB3" w:rsidRPr="00F04FD4" w:rsidRDefault="00A50BB3" w:rsidP="00D52049">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5E51318D" w14:textId="77777777" w:rsidR="00A50BB3" w:rsidRPr="00F04FD4" w:rsidRDefault="00A50BB3" w:rsidP="00D52049">
            <w:pPr>
              <w:rPr>
                <w:sz w:val="28"/>
                <w:szCs w:val="28"/>
                <w:lang w:val="uk-UA"/>
              </w:rPr>
            </w:pPr>
          </w:p>
          <w:p w14:paraId="6BE6D147" w14:textId="77777777" w:rsidR="00A50BB3" w:rsidRPr="00F04FD4" w:rsidRDefault="00A50BB3" w:rsidP="00D52049">
            <w:pPr>
              <w:rPr>
                <w:sz w:val="28"/>
                <w:szCs w:val="28"/>
                <w:lang w:val="uk-UA"/>
              </w:rPr>
            </w:pPr>
          </w:p>
          <w:p w14:paraId="10F76F95" w14:textId="77777777" w:rsidR="00A50BB3" w:rsidRPr="00F04FD4" w:rsidRDefault="00A50BB3" w:rsidP="00D52049">
            <w:pPr>
              <w:rPr>
                <w:sz w:val="28"/>
                <w:szCs w:val="28"/>
                <w:lang w:val="uk-UA"/>
              </w:rPr>
            </w:pPr>
          </w:p>
          <w:p w14:paraId="7F80520F" w14:textId="77777777" w:rsidR="00A50BB3" w:rsidRPr="00F04FD4" w:rsidRDefault="00A50BB3" w:rsidP="00D52049">
            <w:pPr>
              <w:rPr>
                <w:sz w:val="28"/>
                <w:szCs w:val="28"/>
                <w:lang w:val="uk-UA"/>
              </w:rPr>
            </w:pPr>
          </w:p>
          <w:p w14:paraId="78D90CB8" w14:textId="77777777" w:rsidR="00A50BB3" w:rsidRPr="00F04FD4" w:rsidRDefault="00A50BB3" w:rsidP="00D52049">
            <w:pPr>
              <w:rPr>
                <w:sz w:val="28"/>
                <w:szCs w:val="28"/>
                <w:lang w:val="uk-UA"/>
              </w:rPr>
            </w:pPr>
          </w:p>
          <w:p w14:paraId="39C9F80A" w14:textId="77777777" w:rsidR="00A50BB3" w:rsidRPr="00F04FD4" w:rsidRDefault="00A50BB3" w:rsidP="00D52049">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2132B0F7" w14:textId="312E14D1" w:rsidR="005037E2" w:rsidRPr="00431509" w:rsidRDefault="00692C91" w:rsidP="000D4122">
      <w:pPr>
        <w:rPr>
          <w:color w:val="000000"/>
          <w:sz w:val="28"/>
          <w:szCs w:val="28"/>
          <w:lang w:val="en-US" w:eastAsia="uk-UA"/>
        </w:rPr>
      </w:pPr>
      <w:r w:rsidRPr="00692C91">
        <w:rPr>
          <w:b/>
          <w:bCs/>
          <w:color w:val="000000"/>
          <w:sz w:val="28"/>
          <w:szCs w:val="28"/>
          <w:lang w:val="uk-UA" w:eastAsia="uk-UA"/>
        </w:rPr>
        <w:br w:type="page"/>
      </w:r>
      <w:bookmarkStart w:id="0" w:name="_GoBack"/>
      <w:bookmarkEnd w:id="0"/>
      <w:r w:rsidR="00431509">
        <w:rPr>
          <w:color w:val="000000"/>
          <w:sz w:val="28"/>
          <w:szCs w:val="28"/>
          <w:lang w:val="en-US" w:eastAsia="uk-UA"/>
        </w:rPr>
        <w:lastRenderedPageBreak/>
        <w:t xml:space="preserve"> </w:t>
      </w:r>
    </w:p>
    <w:sectPr w:rsidR="005037E2" w:rsidRPr="00431509"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67A885" w14:textId="77777777" w:rsidR="002B6595" w:rsidRDefault="002B6595">
      <w:r>
        <w:separator/>
      </w:r>
    </w:p>
  </w:endnote>
  <w:endnote w:type="continuationSeparator" w:id="0">
    <w:p w14:paraId="0B8D1474" w14:textId="77777777" w:rsidR="002B6595" w:rsidRDefault="002B65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432A81" w14:textId="77777777" w:rsidR="002B6595" w:rsidRDefault="002B6595">
      <w:r>
        <w:separator/>
      </w:r>
    </w:p>
  </w:footnote>
  <w:footnote w:type="continuationSeparator" w:id="0">
    <w:p w14:paraId="61F194FB" w14:textId="77777777" w:rsidR="002B6595" w:rsidRDefault="002B65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D4122"/>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B6595"/>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27B7"/>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E7189"/>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0BB3"/>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3D25"/>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1015</Words>
  <Characters>5787</Characters>
  <Application>Microsoft Office Word</Application>
  <DocSecurity>0</DocSecurity>
  <Lines>48</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6789</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54</cp:revision>
  <cp:lastPrinted>2021-11-24T13:25:00Z</cp:lastPrinted>
  <dcterms:created xsi:type="dcterms:W3CDTF">2020-03-26T09:21:00Z</dcterms:created>
  <dcterms:modified xsi:type="dcterms:W3CDTF">2025-02-17T14:17:00Z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