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569101081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569101081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A3F533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EC0C3C">
        <w:rPr>
          <w:b/>
          <w:bCs/>
          <w:sz w:val="24"/>
          <w:szCs w:val="24"/>
          <w:lang w:val="ru-RU"/>
        </w:rPr>
        <w:t>ПЗН-62544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EC0C3C">
        <w:rPr>
          <w:b/>
          <w:bCs/>
          <w:sz w:val="24"/>
          <w:szCs w:val="24"/>
          <w:lang w:val="ru-RU"/>
        </w:rPr>
        <w:t>05.03.2024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5A09579D" w:rsidR="004F0681" w:rsidRPr="00A1431F" w:rsidRDefault="005B25DD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A1431F">
        <w:rPr>
          <w:b/>
          <w:bCs/>
          <w:i/>
          <w:sz w:val="24"/>
          <w:szCs w:val="24"/>
        </w:rPr>
        <w:t xml:space="preserve">Про надання громадянці Іваненко Вероніці Георгіївні дозволу на розроблення </w:t>
      </w:r>
      <w:proofErr w:type="spellStart"/>
      <w:r w:rsidRPr="00A1431F">
        <w:rPr>
          <w:b/>
          <w:bCs/>
          <w:i/>
          <w:sz w:val="24"/>
          <w:szCs w:val="24"/>
        </w:rPr>
        <w:t>проєкту</w:t>
      </w:r>
      <w:proofErr w:type="spellEnd"/>
      <w:r w:rsidRPr="00A1431F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Pr="005E39FF">
        <w:rPr>
          <w:rStyle w:val="af"/>
          <w:b/>
          <w:sz w:val="24"/>
          <w:szCs w:val="24"/>
        </w:rPr>
        <w:t>власність</w:t>
      </w:r>
      <w:r w:rsidRPr="00A1431F">
        <w:rPr>
          <w:b/>
          <w:bCs/>
          <w:i/>
          <w:sz w:val="24"/>
          <w:szCs w:val="24"/>
        </w:rPr>
        <w:t xml:space="preserve"> </w:t>
      </w:r>
      <w:r w:rsidRPr="00A1431F">
        <w:rPr>
          <w:b/>
          <w:i/>
          <w:sz w:val="24"/>
          <w:szCs w:val="24"/>
        </w:rPr>
        <w:t xml:space="preserve">для будівництва і обслуговування жилого будинку, господарських будівель і споруд (присадибна ділянка) </w:t>
      </w:r>
      <w:r w:rsidRPr="00A1431F">
        <w:rPr>
          <w:b/>
          <w:bCs/>
          <w:i/>
          <w:sz w:val="24"/>
          <w:szCs w:val="24"/>
        </w:rPr>
        <w:t>на вул. Монтажників, 29 у Солом'янському районі міста Києва</w:t>
      </w:r>
    </w:p>
    <w:p w14:paraId="3D808EFA" w14:textId="77777777" w:rsidR="00E17376" w:rsidRPr="00A1431F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10"/>
          <w:szCs w:val="10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Іваненко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Вероніка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Георгіївна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19.02.2024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569101081</w:t>
            </w:r>
          </w:p>
        </w:tc>
      </w:tr>
    </w:tbl>
    <w:p w14:paraId="5CDFA69F" w14:textId="77777777" w:rsidR="00BA3AB4" w:rsidRPr="00A1431F" w:rsidRDefault="00BA3AB4" w:rsidP="003774B2">
      <w:pPr>
        <w:pStyle w:val="a7"/>
        <w:shd w:val="clear" w:color="auto" w:fill="auto"/>
        <w:spacing w:line="204" w:lineRule="auto"/>
        <w:rPr>
          <w:i/>
          <w:sz w:val="10"/>
          <w:szCs w:val="10"/>
        </w:rPr>
      </w:pPr>
    </w:p>
    <w:p w14:paraId="4C23D66D" w14:textId="563F925D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3A4E4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8000000000:72:337:0001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Монтажників, 29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6575C407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0,03</w:t>
            </w:r>
            <w:r w:rsidR="003A4E47">
              <w:rPr>
                <w:rFonts w:ascii="Times New Roman" w:hAnsi="Times New Roman" w:cs="Times New Roman"/>
                <w:bCs/>
                <w:i/>
              </w:rPr>
              <w:t>20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3A4E47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3A4E47" w:rsidRPr="008A63AB" w:rsidRDefault="003A4E47" w:rsidP="003A4E47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1A34B08C" w:rsidR="003A4E47" w:rsidRPr="009446B9" w:rsidRDefault="003A4E47" w:rsidP="003A4E47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3A4E47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3A4E47" w:rsidRPr="008A63AB" w:rsidRDefault="003A4E47" w:rsidP="003A4E47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4357E54D" w:rsidR="003A4E47" w:rsidRPr="009446B9" w:rsidRDefault="003A4E47" w:rsidP="003A4E47">
            <w:pPr>
              <w:rPr>
                <w:rFonts w:ascii="Times New Roman" w:hAnsi="Times New Roman" w:cs="Times New Roman"/>
                <w:bCs/>
                <w:i/>
              </w:rPr>
            </w:pPr>
            <w:r w:rsidRPr="003A4E47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  <w:r>
              <w:rPr>
                <w:rStyle w:val="af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7247CA7" w:rsidR="0041184B" w:rsidRPr="006F0C22" w:rsidRDefault="006F0C22" w:rsidP="00D558F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6F0C22">
              <w:rPr>
                <w:i/>
                <w:sz w:val="24"/>
                <w:szCs w:val="24"/>
              </w:rPr>
              <w:t>На земельній ділянці розташований</w:t>
            </w:r>
            <w:r w:rsidR="00D558F7">
              <w:rPr>
                <w:i/>
                <w:sz w:val="24"/>
                <w:szCs w:val="24"/>
              </w:rPr>
              <w:t xml:space="preserve"> житловий будинок              </w:t>
            </w:r>
            <w:r w:rsidRPr="006F0C22">
              <w:rPr>
                <w:i/>
                <w:sz w:val="24"/>
                <w:szCs w:val="24"/>
              </w:rPr>
              <w:t xml:space="preserve">літ. </w:t>
            </w:r>
            <w:r w:rsidR="00D558F7">
              <w:rPr>
                <w:i/>
                <w:sz w:val="24"/>
                <w:szCs w:val="24"/>
              </w:rPr>
              <w:t>А</w:t>
            </w:r>
            <w:r w:rsidRPr="006F0C22">
              <w:rPr>
                <w:i/>
                <w:sz w:val="24"/>
                <w:szCs w:val="24"/>
              </w:rPr>
              <w:t xml:space="preserve"> загальною площею </w:t>
            </w:r>
            <w:r w:rsidR="00D558F7">
              <w:rPr>
                <w:i/>
                <w:sz w:val="24"/>
                <w:szCs w:val="24"/>
              </w:rPr>
              <w:t>91,9</w:t>
            </w:r>
            <w:r w:rsidRPr="006F0C2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F0C22">
              <w:rPr>
                <w:i/>
                <w:sz w:val="24"/>
                <w:szCs w:val="24"/>
              </w:rPr>
              <w:t>кв</w:t>
            </w:r>
            <w:proofErr w:type="spellEnd"/>
            <w:r w:rsidRPr="006F0C22">
              <w:rPr>
                <w:i/>
                <w:sz w:val="24"/>
                <w:szCs w:val="24"/>
              </w:rPr>
              <w:t>. м, як</w:t>
            </w:r>
            <w:r w:rsidR="00D558F7">
              <w:rPr>
                <w:i/>
                <w:sz w:val="24"/>
                <w:szCs w:val="24"/>
              </w:rPr>
              <w:t>ий</w:t>
            </w:r>
            <w:r w:rsidRPr="006F0C22">
              <w:rPr>
                <w:i/>
                <w:sz w:val="24"/>
                <w:szCs w:val="24"/>
              </w:rPr>
              <w:t xml:space="preserve"> належать </w:t>
            </w:r>
            <w:r w:rsidR="00D558F7">
              <w:rPr>
                <w:i/>
                <w:sz w:val="24"/>
                <w:szCs w:val="24"/>
              </w:rPr>
              <w:t xml:space="preserve">              </w:t>
            </w:r>
            <w:r w:rsidRPr="006F0C22">
              <w:rPr>
                <w:i/>
                <w:sz w:val="24"/>
                <w:szCs w:val="24"/>
              </w:rPr>
              <w:t xml:space="preserve">гр. </w:t>
            </w:r>
            <w:r w:rsidR="00D558F7">
              <w:rPr>
                <w:i/>
                <w:sz w:val="24"/>
                <w:szCs w:val="24"/>
              </w:rPr>
              <w:t>Іваненко В.Г</w:t>
            </w:r>
            <w:r w:rsidRPr="006F0C22">
              <w:rPr>
                <w:i/>
                <w:sz w:val="24"/>
                <w:szCs w:val="24"/>
              </w:rPr>
              <w:t>., право власності зареєстровано у Державному реєстрі р</w:t>
            </w:r>
            <w:r w:rsidR="00D558F7">
              <w:rPr>
                <w:i/>
                <w:sz w:val="24"/>
                <w:szCs w:val="24"/>
              </w:rPr>
              <w:t>ечових прав на нерухоме майно 29</w:t>
            </w:r>
            <w:r w:rsidRPr="006F0C22">
              <w:rPr>
                <w:i/>
                <w:sz w:val="24"/>
                <w:szCs w:val="24"/>
              </w:rPr>
              <w:t>.0</w:t>
            </w:r>
            <w:r w:rsidR="00D558F7">
              <w:rPr>
                <w:i/>
                <w:sz w:val="24"/>
                <w:szCs w:val="24"/>
              </w:rPr>
              <w:t>5</w:t>
            </w:r>
            <w:r w:rsidRPr="006F0C22">
              <w:rPr>
                <w:i/>
                <w:sz w:val="24"/>
                <w:szCs w:val="24"/>
              </w:rPr>
              <w:t xml:space="preserve">.2023, номер відомостей про речове право </w:t>
            </w:r>
            <w:r w:rsidR="00D558F7">
              <w:rPr>
                <w:i/>
                <w:sz w:val="24"/>
                <w:szCs w:val="24"/>
              </w:rPr>
              <w:t>50493557</w:t>
            </w:r>
            <w:r w:rsidRPr="006F0C22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 w:rsidR="00D558F7">
              <w:rPr>
                <w:i/>
                <w:sz w:val="24"/>
                <w:szCs w:val="24"/>
              </w:rPr>
              <w:t>05</w:t>
            </w:r>
            <w:r w:rsidRPr="006F0C22">
              <w:rPr>
                <w:i/>
                <w:sz w:val="24"/>
                <w:szCs w:val="24"/>
              </w:rPr>
              <w:t xml:space="preserve">.03.2024 № </w:t>
            </w:r>
            <w:r w:rsidR="00D558F7">
              <w:rPr>
                <w:i/>
                <w:sz w:val="24"/>
                <w:szCs w:val="24"/>
              </w:rPr>
              <w:t>368468277</w:t>
            </w:r>
            <w:r w:rsidRPr="006F0C22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303DFF59" w:rsidR="0041184B" w:rsidRPr="0041184B" w:rsidRDefault="00175FD0" w:rsidP="003A4E47">
            <w:pPr>
              <w:pStyle w:val="1"/>
              <w:spacing w:after="0"/>
              <w:ind w:hanging="107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proofErr w:type="spellStart"/>
            <w:r w:rsidR="00E04075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>
              <w:rPr>
                <w:i/>
                <w:sz w:val="24"/>
                <w:szCs w:val="24"/>
              </w:rPr>
              <w:t xml:space="preserve">     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4176B9">
              <w:rPr>
                <w:i/>
                <w:sz w:val="24"/>
                <w:szCs w:val="24"/>
              </w:rPr>
              <w:t>.03.</w:t>
            </w:r>
            <w:r w:rsidR="00464C10">
              <w:rPr>
                <w:i/>
                <w:sz w:val="24"/>
                <w:szCs w:val="24"/>
              </w:rPr>
              <w:t xml:space="preserve">2002 </w:t>
            </w:r>
            <w:r w:rsidRPr="00175FD0">
              <w:rPr>
                <w:i/>
                <w:sz w:val="24"/>
                <w:szCs w:val="24"/>
              </w:rPr>
              <w:t xml:space="preserve">№ 370/1804, земельна ділянка за функціональним </w:t>
            </w:r>
            <w:r w:rsidRPr="003A4E47">
              <w:rPr>
                <w:i/>
                <w:sz w:val="24"/>
                <w:szCs w:val="24"/>
              </w:rPr>
              <w:t>призначенням належить до території житлової садибної забудови</w:t>
            </w:r>
            <w:r w:rsidR="003A4E47">
              <w:rPr>
                <w:i/>
                <w:sz w:val="24"/>
                <w:szCs w:val="24"/>
              </w:rPr>
              <w:t xml:space="preserve"> </w:t>
            </w:r>
            <w:r w:rsidR="003A4E47">
              <w:rPr>
                <w:i/>
              </w:rPr>
              <w:t>(</w:t>
            </w:r>
            <w:r w:rsidR="003A4E47" w:rsidRPr="003A4E47">
              <w:rPr>
                <w:i/>
                <w:sz w:val="24"/>
                <w:szCs w:val="24"/>
              </w:rPr>
              <w:t>витяг з містобудівного кадастру, направлений листом Департаменту містобудування та архітектури виконавчого органу Київської    міської    ради   (Київської   міської   державної</w:t>
            </w:r>
            <w:r w:rsidR="003A4E47">
              <w:rPr>
                <w:i/>
              </w:rPr>
              <w:t xml:space="preserve"> </w:t>
            </w:r>
            <w:r w:rsidR="003A4E47">
              <w:rPr>
                <w:i/>
                <w:sz w:val="24"/>
                <w:szCs w:val="24"/>
              </w:rPr>
              <w:t>адміністрації) від 20.02.2024 № 055-1719).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7C4DC68A" w14:textId="1239326F" w:rsidR="003A4E47" w:rsidRDefault="003A4E47" w:rsidP="003A4E47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з кадастровим номером 8000000000:72:</w:t>
            </w:r>
            <w:r w:rsidR="006F0C22">
              <w:rPr>
                <w:rFonts w:ascii="Times New Roman" w:hAnsi="Times New Roman" w:cs="Times New Roman"/>
                <w:i/>
                <w:color w:val="auto"/>
              </w:rPr>
              <w:t>337</w:t>
            </w:r>
            <w:r>
              <w:rPr>
                <w:rFonts w:ascii="Times New Roman" w:hAnsi="Times New Roman" w:cs="Times New Roman"/>
                <w:i/>
                <w:color w:val="auto"/>
              </w:rPr>
              <w:t>:000</w:t>
            </w:r>
            <w:r w:rsidR="006F0C22">
              <w:rPr>
                <w:rFonts w:ascii="Times New Roman" w:hAnsi="Times New Roman" w:cs="Times New Roman"/>
                <w:i/>
                <w:color w:val="auto"/>
              </w:rPr>
              <w:t>1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сформована та зареєстрована в Державному земельному кадастрі на підставі технічної документації із землеустрою щодо встановлення (відновлення) меж земельної ділянки в натурі (на місцевості)</w:t>
            </w:r>
            <w:r w:rsidR="00A1431F">
              <w:rPr>
                <w:rFonts w:ascii="Times New Roman" w:hAnsi="Times New Roman" w:cs="Times New Roman"/>
                <w:i/>
                <w:color w:val="auto"/>
              </w:rPr>
              <w:t xml:space="preserve"> (далі – Технічна документація)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4EC697EA" w14:textId="6DD44786" w:rsidR="003A4E47" w:rsidRDefault="003A4E47" w:rsidP="003A4E47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A4E47">
              <w:rPr>
                <w:rStyle w:val="af"/>
                <w:rFonts w:ascii="Times New Roman" w:hAnsi="Times New Roman" w:cs="Times New Roman"/>
                <w:bCs/>
              </w:rPr>
              <w:t>Рішення про затвердження</w:t>
            </w:r>
            <w:r w:rsidRPr="003A4E47">
              <w:rPr>
                <w:rStyle w:val="af"/>
                <w:rFonts w:ascii="Times New Roman" w:hAnsi="Times New Roman" w:cs="Times New Roman"/>
                <w:bCs/>
                <w:i w:val="0"/>
              </w:rPr>
              <w:t xml:space="preserve"> </w:t>
            </w:r>
            <w:r w:rsidR="00A1431F">
              <w:rPr>
                <w:rFonts w:ascii="Times New Roman" w:hAnsi="Times New Roman" w:cs="Times New Roman"/>
                <w:i/>
                <w:color w:val="auto"/>
              </w:rPr>
              <w:t>Технічної документації</w:t>
            </w:r>
            <w:r w:rsidR="00A1431F" w:rsidRPr="003A4E47">
              <w:rPr>
                <w:rStyle w:val="af"/>
                <w:rFonts w:ascii="Times New Roman" w:hAnsi="Times New Roman" w:cs="Times New Roman"/>
                <w:bCs/>
              </w:rPr>
              <w:t xml:space="preserve"> </w:t>
            </w:r>
            <w:r w:rsidRPr="003A4E47">
              <w:rPr>
                <w:rStyle w:val="af"/>
                <w:rFonts w:ascii="Times New Roman" w:hAnsi="Times New Roman" w:cs="Times New Roman"/>
                <w:bCs/>
              </w:rPr>
              <w:t>та передачу зазначеної земельної ділянки</w:t>
            </w:r>
            <w:r w:rsidRPr="003A4E47">
              <w:rPr>
                <w:rStyle w:val="af"/>
                <w:rFonts w:ascii="Times New Roman" w:hAnsi="Times New Roman" w:cs="Times New Roman"/>
                <w:bCs/>
                <w:i w:val="0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</w:t>
            </w:r>
            <w:r w:rsidR="00AB1484">
              <w:rPr>
                <w:rFonts w:ascii="Times New Roman" w:hAnsi="Times New Roman" w:cs="Times New Roman"/>
                <w:i/>
              </w:rPr>
              <w:t>.</w:t>
            </w:r>
          </w:p>
          <w:p w14:paraId="43E2C937" w14:textId="77777777" w:rsidR="003C3A5A" w:rsidRDefault="003C3A5A" w:rsidP="003C3A5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92062D9" w14:textId="7B7951CE" w:rsidR="003A4E47" w:rsidRDefault="003A4E47" w:rsidP="003A4E47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120504D8" w:rsidR="00FD241E" w:rsidRPr="003774B2" w:rsidRDefault="003A4E47" w:rsidP="003A4E4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9EB733F" w14:textId="251B6F52" w:rsidR="00BC2427" w:rsidRDefault="00BC2427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 w:rsidRPr="00BC2427">
        <w:rPr>
          <w:sz w:val="24"/>
          <w:szCs w:val="24"/>
        </w:rPr>
        <w:t>Про</w:t>
      </w:r>
      <w:r w:rsidR="003A4E47">
        <w:rPr>
          <w:sz w:val="24"/>
          <w:szCs w:val="24"/>
        </w:rPr>
        <w:t>є</w:t>
      </w:r>
      <w:r w:rsidRPr="00BC2427">
        <w:rPr>
          <w:sz w:val="24"/>
          <w:szCs w:val="24"/>
        </w:rPr>
        <w:t>кт</w:t>
      </w:r>
      <w:proofErr w:type="spellEnd"/>
      <w:r w:rsidRPr="00BC2427">
        <w:rPr>
          <w:sz w:val="24"/>
          <w:szCs w:val="24"/>
        </w:rPr>
        <w:t xml:space="preserve"> рішення містить інформацію </w:t>
      </w:r>
      <w:r w:rsidR="006F0C22" w:rsidRPr="006F0C22">
        <w:rPr>
          <w:sz w:val="24"/>
          <w:szCs w:val="24"/>
        </w:rPr>
        <w:t>про заявника,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965A55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0F302B61" w:rsidR="00114807" w:rsidRPr="003A4E47" w:rsidRDefault="003A4E47" w:rsidP="00B4608F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 w:rsidRPr="003A4E47">
        <w:rPr>
          <w:sz w:val="24"/>
          <w:szCs w:val="24"/>
        </w:rPr>
        <w:t>Наслідками</w:t>
      </w:r>
      <w:r w:rsidR="00CC567E" w:rsidRPr="003A4E47">
        <w:rPr>
          <w:sz w:val="24"/>
          <w:szCs w:val="24"/>
        </w:rPr>
        <w:t xml:space="preserve"> </w:t>
      </w:r>
      <w:r w:rsidRPr="003A4E47">
        <w:rPr>
          <w:sz w:val="24"/>
          <w:szCs w:val="24"/>
        </w:rPr>
        <w:t xml:space="preserve">прийняття розробленого </w:t>
      </w:r>
      <w:proofErr w:type="spellStart"/>
      <w:r w:rsidRPr="003A4E47">
        <w:rPr>
          <w:sz w:val="24"/>
          <w:szCs w:val="24"/>
        </w:rPr>
        <w:t>проєкту</w:t>
      </w:r>
      <w:proofErr w:type="spellEnd"/>
      <w:r w:rsidRPr="003A4E47">
        <w:rPr>
          <w:sz w:val="24"/>
          <w:szCs w:val="24"/>
        </w:rPr>
        <w:t xml:space="preserve"> рішення стане реалізація зацікавлен</w:t>
      </w:r>
      <w:r w:rsidR="006F0C22">
        <w:rPr>
          <w:sz w:val="24"/>
          <w:szCs w:val="24"/>
        </w:rPr>
        <w:t>ою</w:t>
      </w:r>
      <w:r w:rsidRPr="003A4E47">
        <w:rPr>
          <w:sz w:val="24"/>
          <w:szCs w:val="24"/>
        </w:rPr>
        <w:t xml:space="preserve"> особ</w:t>
      </w:r>
      <w:r w:rsidR="006F0C22">
        <w:rPr>
          <w:sz w:val="24"/>
          <w:szCs w:val="24"/>
        </w:rPr>
        <w:t>ою</w:t>
      </w:r>
      <w:r w:rsidRPr="003A4E47">
        <w:rPr>
          <w:sz w:val="24"/>
          <w:szCs w:val="24"/>
        </w:rPr>
        <w:t xml:space="preserve"> своїх прав щодо </w:t>
      </w:r>
      <w:r w:rsidR="00AB1484">
        <w:rPr>
          <w:sz w:val="24"/>
          <w:szCs w:val="24"/>
        </w:rPr>
        <w:t>оформлення</w:t>
      </w:r>
      <w:r w:rsidRPr="003A4E47">
        <w:rPr>
          <w:sz w:val="24"/>
          <w:szCs w:val="24"/>
        </w:rPr>
        <w:t xml:space="preserve"> земельної ділянки.</w:t>
      </w:r>
    </w:p>
    <w:p w14:paraId="3A4FB597" w14:textId="77777777" w:rsidR="00B4608F" w:rsidRPr="003C3A5A" w:rsidRDefault="00B4608F" w:rsidP="00FF5BC7">
      <w:pPr>
        <w:pStyle w:val="1"/>
        <w:shd w:val="clear" w:color="auto" w:fill="auto"/>
        <w:spacing w:after="120"/>
        <w:ind w:firstLine="0"/>
        <w:rPr>
          <w:sz w:val="16"/>
          <w:szCs w:val="16"/>
        </w:rPr>
      </w:pPr>
      <w:bookmarkStart w:id="0" w:name="_GoBack"/>
      <w:bookmarkEnd w:id="0"/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EC0C3C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3C3A5A">
        <w:trPr>
          <w:trHeight w:val="485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A1431F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918BB61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5B25DD">
      <w:rPr>
        <w:sz w:val="12"/>
        <w:szCs w:val="12"/>
        <w:lang w:val="ru-RU"/>
      </w:rPr>
      <w:t>ПЗН-62544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05.03.2024</w:t>
    </w:r>
    <w:r w:rsidR="00862990">
      <w:rPr>
        <w:sz w:val="12"/>
        <w:szCs w:val="12"/>
      </w:rPr>
      <w:t xml:space="preserve"> до </w:t>
    </w:r>
    <w:r w:rsidR="00A1431F">
      <w:rPr>
        <w:sz w:val="12"/>
        <w:szCs w:val="12"/>
      </w:rPr>
      <w:t>справи</w:t>
    </w:r>
    <w:r w:rsidR="00862990">
      <w:rPr>
        <w:sz w:val="12"/>
        <w:szCs w:val="12"/>
      </w:rPr>
      <w:t xml:space="preserve"> 569101081</w:t>
    </w:r>
  </w:p>
  <w:p w14:paraId="2E60DAB9" w14:textId="2E591581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C3A5A" w:rsidRPr="003C3A5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  <w:p w14:paraId="3D062641" w14:textId="77777777" w:rsidR="00717A34" w:rsidRDefault="00717A3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A4E47"/>
    <w:rsid w:val="003B08D2"/>
    <w:rsid w:val="003C3A5A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B25DD"/>
    <w:rsid w:val="005C5A73"/>
    <w:rsid w:val="005E39FF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6F0C22"/>
    <w:rsid w:val="00707471"/>
    <w:rsid w:val="00716302"/>
    <w:rsid w:val="00717A34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1431F"/>
    <w:rsid w:val="00A20E31"/>
    <w:rsid w:val="00A26935"/>
    <w:rsid w:val="00A723F2"/>
    <w:rsid w:val="00A738AB"/>
    <w:rsid w:val="00AA7FEA"/>
    <w:rsid w:val="00AB1484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558F7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C0C3C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3A4E4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5261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Цибульський Михайло Григорович</cp:lastModifiedBy>
  <cp:revision>8</cp:revision>
  <cp:lastPrinted>2024-03-08T07:32:00Z</cp:lastPrinted>
  <dcterms:created xsi:type="dcterms:W3CDTF">2024-03-05T11:35:00Z</dcterms:created>
  <dcterms:modified xsi:type="dcterms:W3CDTF">2024-03-08T07:35:00Z</dcterms:modified>
</cp:coreProperties>
</file>