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577005673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577005673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6864966C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C454DB">
        <w:rPr>
          <w:b/>
          <w:bCs/>
          <w:sz w:val="24"/>
          <w:szCs w:val="24"/>
          <w:lang w:val="ru-RU"/>
        </w:rPr>
        <w:t>-75529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C454DB">
        <w:rPr>
          <w:b/>
          <w:bCs/>
          <w:sz w:val="24"/>
          <w:szCs w:val="24"/>
          <w:lang w:val="ru-RU"/>
        </w:rPr>
        <w:t>29.10.2025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4AC7E54D" w:rsidR="001423EB" w:rsidRDefault="009674CE" w:rsidP="00C454D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C454DB" w:rsidRPr="00C454DB">
        <w:rPr>
          <w:b/>
          <w:i/>
          <w:sz w:val="24"/>
          <w:szCs w:val="24"/>
        </w:rPr>
        <w:t>промислово-технічній компанії у вигляді товариства з обмеженою відповідальністю «</w:t>
      </w:r>
      <w:proofErr w:type="spellStart"/>
      <w:r w:rsidR="00C454DB" w:rsidRPr="00C454DB">
        <w:rPr>
          <w:b/>
          <w:i/>
          <w:sz w:val="24"/>
          <w:szCs w:val="24"/>
        </w:rPr>
        <w:t>Агромат</w:t>
      </w:r>
      <w:proofErr w:type="spellEnd"/>
      <w:r w:rsidR="00C454DB" w:rsidRPr="00C454DB">
        <w:rPr>
          <w:b/>
          <w:i/>
          <w:sz w:val="24"/>
          <w:szCs w:val="24"/>
        </w:rPr>
        <w:t>» договору оренди земельної ділянки від 15 лютого 2010 року № 75-6-00484</w:t>
      </w:r>
      <w:r w:rsidR="00C454DB">
        <w:rPr>
          <w:b/>
          <w:i/>
          <w:sz w:val="24"/>
          <w:szCs w:val="24"/>
        </w:rPr>
        <w:br/>
      </w:r>
      <w:r w:rsidR="00C454DB" w:rsidRPr="00C454DB">
        <w:rPr>
          <w:b/>
          <w:i/>
          <w:sz w:val="24"/>
          <w:szCs w:val="24"/>
        </w:rPr>
        <w:t>для реконструкції та експлуатації будівель та споруд</w:t>
      </w:r>
      <w:r w:rsidR="00C454DB">
        <w:rPr>
          <w:b/>
          <w:i/>
          <w:sz w:val="24"/>
          <w:szCs w:val="24"/>
        </w:rPr>
        <w:br/>
      </w:r>
      <w:r w:rsidR="00C454DB" w:rsidRPr="00C454DB">
        <w:rPr>
          <w:b/>
          <w:i/>
          <w:sz w:val="24"/>
          <w:szCs w:val="24"/>
        </w:rPr>
        <w:t>на</w:t>
      </w:r>
      <w:r w:rsidR="00C454DB">
        <w:rPr>
          <w:b/>
          <w:i/>
          <w:sz w:val="24"/>
          <w:szCs w:val="24"/>
        </w:rPr>
        <w:t xml:space="preserve"> </w:t>
      </w:r>
      <w:r w:rsidR="00C454DB" w:rsidRPr="00C454DB">
        <w:rPr>
          <w:b/>
          <w:i/>
          <w:sz w:val="24"/>
          <w:szCs w:val="24"/>
        </w:rPr>
        <w:t>вул. Академіка Булаховського, 5 у Святошинському районі</w:t>
      </w:r>
      <w:r w:rsidR="00C454DB">
        <w:rPr>
          <w:b/>
          <w:i/>
          <w:sz w:val="24"/>
          <w:szCs w:val="24"/>
        </w:rPr>
        <w:br/>
      </w:r>
      <w:r w:rsidR="00C454DB" w:rsidRPr="00C454DB">
        <w:rPr>
          <w:b/>
          <w:i/>
          <w:sz w:val="24"/>
          <w:szCs w:val="24"/>
        </w:rPr>
        <w:t>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563DC3C" w:rsidR="00E94376" w:rsidRPr="00BE5EBF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Промислово-технічна компанія у вигляді товариства з обмеженою відповідальністю «</w:t>
            </w:r>
            <w:proofErr w:type="spellStart"/>
            <w:r w:rsidRPr="00E14097">
              <w:rPr>
                <w:i/>
                <w:sz w:val="24"/>
                <w:szCs w:val="24"/>
              </w:rPr>
              <w:t>Агромат</w:t>
            </w:r>
            <w:proofErr w:type="spellEnd"/>
            <w:r w:rsidRPr="00E14097">
              <w:rPr>
                <w:i/>
                <w:sz w:val="24"/>
                <w:szCs w:val="24"/>
              </w:rPr>
              <w:t>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773E90">
              <w:rPr>
                <w:i/>
                <w:sz w:val="24"/>
                <w:szCs w:val="24"/>
              </w:rPr>
              <w:t>ЄДРПОУ</w:t>
            </w:r>
            <w:r w:rsidR="002B5778">
              <w:rPr>
                <w:i/>
                <w:sz w:val="24"/>
                <w:szCs w:val="24"/>
                <w:highlight w:val="yellow"/>
                <w:lang w:val="en-US"/>
              </w:rPr>
              <w:t xml:space="preserve"> </w:t>
            </w:r>
            <w:r w:rsidR="000B1E6A" w:rsidRPr="000B1E6A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21509937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BE5EBF">
              <w:rPr>
                <w:i/>
                <w:color w:val="auto"/>
                <w:sz w:val="24"/>
                <w:szCs w:val="24"/>
                <w:lang w:val="en-US" w:bidi="ar-SA"/>
              </w:rPr>
              <w:t xml:space="preserve"> (</w:t>
            </w:r>
            <w:r w:rsidR="00BE5EBF">
              <w:rPr>
                <w:i/>
                <w:color w:val="auto"/>
                <w:sz w:val="24"/>
                <w:szCs w:val="24"/>
                <w:lang w:bidi="ar-SA"/>
              </w:rPr>
              <w:t>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4601C3C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C454DB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C454DB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0532255" w14:textId="77777777" w:rsidR="00E94376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Войтенко Сергій Володимирович</w:t>
            </w:r>
          </w:p>
          <w:p w14:paraId="2272EB01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03164, м. Київ, просп. Палладіна.</w:t>
            </w:r>
          </w:p>
          <w:p w14:paraId="08A37AF6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37488525,00.</w:t>
            </w:r>
          </w:p>
          <w:p w14:paraId="57A202A3" w14:textId="77777777" w:rsidR="00773E90" w:rsidRPr="00E27120" w:rsidRDefault="00773E90" w:rsidP="00FF0A55">
            <w:pPr>
              <w:pStyle w:val="a7"/>
              <w:jc w:val="both"/>
              <w:rPr>
                <w:i/>
                <w:sz w:val="16"/>
                <w:szCs w:val="16"/>
              </w:rPr>
            </w:pPr>
          </w:p>
          <w:p w14:paraId="09D10BE0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Тадай</w:t>
            </w:r>
            <w:proofErr w:type="spellEnd"/>
            <w:r>
              <w:rPr>
                <w:i/>
                <w:sz w:val="24"/>
                <w:szCs w:val="24"/>
              </w:rPr>
              <w:t xml:space="preserve"> Анатолій Арсенович</w:t>
            </w:r>
          </w:p>
          <w:p w14:paraId="62395C05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місцезнаходження: Україна, 04075, м. Київ, вул. </w:t>
            </w:r>
            <w:proofErr w:type="spellStart"/>
            <w:r>
              <w:rPr>
                <w:i/>
                <w:sz w:val="24"/>
                <w:szCs w:val="24"/>
              </w:rPr>
              <w:t>Юнкерова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4CC7F98B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37488525,00.</w:t>
            </w:r>
          </w:p>
          <w:p w14:paraId="2B37B270" w14:textId="77777777" w:rsidR="00773E90" w:rsidRPr="00E27120" w:rsidRDefault="00773E90" w:rsidP="00FF0A55">
            <w:pPr>
              <w:pStyle w:val="a7"/>
              <w:jc w:val="both"/>
              <w:rPr>
                <w:i/>
                <w:sz w:val="16"/>
                <w:szCs w:val="16"/>
              </w:rPr>
            </w:pPr>
          </w:p>
          <w:p w14:paraId="24B858AD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Башота</w:t>
            </w:r>
            <w:proofErr w:type="spellEnd"/>
            <w:r>
              <w:rPr>
                <w:i/>
                <w:sz w:val="24"/>
                <w:szCs w:val="24"/>
              </w:rPr>
              <w:t xml:space="preserve"> Ольга Михайлівна</w:t>
            </w:r>
          </w:p>
          <w:p w14:paraId="37BEE019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03134, м. Київ, вул. Дмитрівська.</w:t>
            </w:r>
          </w:p>
          <w:p w14:paraId="784FC6B9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13150425,00.</w:t>
            </w:r>
          </w:p>
          <w:p w14:paraId="180C1177" w14:textId="77777777" w:rsidR="00773E90" w:rsidRPr="00E27120" w:rsidRDefault="00773E90" w:rsidP="00FF0A55">
            <w:pPr>
              <w:pStyle w:val="a7"/>
              <w:jc w:val="both"/>
              <w:rPr>
                <w:i/>
                <w:sz w:val="16"/>
                <w:szCs w:val="16"/>
              </w:rPr>
            </w:pPr>
          </w:p>
          <w:p w14:paraId="51E86E9C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Рушелюк</w:t>
            </w:r>
            <w:proofErr w:type="spellEnd"/>
            <w:r>
              <w:rPr>
                <w:i/>
                <w:sz w:val="24"/>
                <w:szCs w:val="24"/>
              </w:rPr>
              <w:t xml:space="preserve"> Надія Петрівна</w:t>
            </w:r>
          </w:p>
          <w:p w14:paraId="5744CF60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03134, м. Київ, вул. Симиренка.</w:t>
            </w:r>
          </w:p>
          <w:p w14:paraId="14668BEB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5234000,00.</w:t>
            </w:r>
          </w:p>
          <w:p w14:paraId="0992978E" w14:textId="77777777" w:rsidR="00773E90" w:rsidRPr="00E27120" w:rsidRDefault="00773E90" w:rsidP="00FF0A55">
            <w:pPr>
              <w:pStyle w:val="a7"/>
              <w:jc w:val="both"/>
              <w:rPr>
                <w:i/>
                <w:sz w:val="16"/>
                <w:szCs w:val="16"/>
              </w:rPr>
            </w:pPr>
          </w:p>
          <w:p w14:paraId="45AC40EA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Рева Оксана Миколаївна</w:t>
            </w:r>
          </w:p>
          <w:p w14:paraId="1A8AF183" w14:textId="77777777" w:rsidR="00773E90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03164, м. Київ, просп. Палладіна.</w:t>
            </w:r>
          </w:p>
          <w:p w14:paraId="6643096C" w14:textId="5F772AF4" w:rsidR="00773E90" w:rsidRPr="00123E08" w:rsidRDefault="00773E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37488525,00.</w:t>
            </w:r>
          </w:p>
        </w:tc>
      </w:tr>
      <w:tr w:rsidR="00E27120" w:rsidRPr="00037B84" w14:paraId="3B4B9B2A" w14:textId="77777777" w:rsidTr="00430CA4">
        <w:trPr>
          <w:cantSplit/>
          <w:trHeight w:val="704"/>
        </w:trPr>
        <w:tc>
          <w:tcPr>
            <w:tcW w:w="2977" w:type="dxa"/>
          </w:tcPr>
          <w:p w14:paraId="115C20E3" w14:textId="72E060D6" w:rsidR="00E27120" w:rsidRDefault="00E27120" w:rsidP="00E27120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41210EDB" w14:textId="16666FEC" w:rsidR="00E27120" w:rsidRPr="008D6D95" w:rsidRDefault="00E27120" w:rsidP="00E27120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4B305718" w14:textId="77777777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Войтенко Сергій Володимирович</w:t>
            </w:r>
          </w:p>
          <w:p w14:paraId="188A05D8" w14:textId="77777777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03164, м. Київ, просп. Палладіна.</w:t>
            </w:r>
          </w:p>
          <w:p w14:paraId="020EE5F2" w14:textId="77777777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7C11B9CA" w14:textId="77777777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28.65.</w:t>
            </w:r>
          </w:p>
          <w:p w14:paraId="6DFFEDFF" w14:textId="77777777" w:rsidR="00E27120" w:rsidRPr="00E27120" w:rsidRDefault="00E27120" w:rsidP="00E27120">
            <w:pPr>
              <w:pStyle w:val="a7"/>
              <w:jc w:val="both"/>
              <w:rPr>
                <w:i/>
                <w:sz w:val="16"/>
                <w:szCs w:val="16"/>
              </w:rPr>
            </w:pPr>
          </w:p>
          <w:p w14:paraId="0E5A3EFC" w14:textId="77777777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Рева Оксана Миколаївна</w:t>
            </w:r>
          </w:p>
          <w:p w14:paraId="372EFA07" w14:textId="77777777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03164, м. Київ, просп. Палладіна.</w:t>
            </w:r>
          </w:p>
          <w:p w14:paraId="203AA607" w14:textId="77777777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6156BE37" w14:textId="77777777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28.65.</w:t>
            </w:r>
          </w:p>
          <w:p w14:paraId="4ED9F95B" w14:textId="77777777" w:rsidR="00E27120" w:rsidRPr="00E27120" w:rsidRDefault="00E27120" w:rsidP="00E27120">
            <w:pPr>
              <w:pStyle w:val="a7"/>
              <w:jc w:val="both"/>
              <w:rPr>
                <w:i/>
                <w:sz w:val="16"/>
                <w:szCs w:val="16"/>
              </w:rPr>
            </w:pPr>
          </w:p>
          <w:p w14:paraId="05BAC1AC" w14:textId="77777777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Тадай</w:t>
            </w:r>
            <w:proofErr w:type="spellEnd"/>
            <w:r>
              <w:rPr>
                <w:i/>
                <w:sz w:val="24"/>
                <w:szCs w:val="24"/>
              </w:rPr>
              <w:t xml:space="preserve"> Анатолій Арсенович</w:t>
            </w:r>
          </w:p>
          <w:p w14:paraId="68A491B7" w14:textId="77777777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місцезнаходження: Україна, 04075, м. Київ, вул. </w:t>
            </w:r>
            <w:proofErr w:type="spellStart"/>
            <w:r>
              <w:rPr>
                <w:i/>
                <w:sz w:val="24"/>
                <w:szCs w:val="24"/>
              </w:rPr>
              <w:t>Юнкерова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0C76F618" w14:textId="77777777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2C43ACDE" w14:textId="4ACBBDAD" w:rsidR="00E27120" w:rsidRDefault="00E27120" w:rsidP="00E27120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28.65.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31717364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08.11.2024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577005673</w:t>
            </w:r>
            <w:r w:rsidR="00C454DB">
              <w:rPr>
                <w:b/>
                <w:i/>
                <w:sz w:val="24"/>
                <w:szCs w:val="24"/>
              </w:rPr>
              <w:t>, від 30.06.2025 № 90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38C09968" w14:textId="77777777" w:rsidR="00C454DB" w:rsidRDefault="00C454DB" w:rsidP="00C454DB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15B8A1AD" w14:textId="77777777" w:rsidR="00C454DB" w:rsidRDefault="00C454DB" w:rsidP="00C454DB">
      <w:pPr>
        <w:pStyle w:val="a7"/>
        <w:shd w:val="clear" w:color="auto" w:fill="auto"/>
        <w:ind w:left="353" w:hanging="353"/>
        <w:rPr>
          <w:b w:val="0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8000000000:75:099:0005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Академіка Булаховського, 5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C454DB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2,3860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</w:t>
            </w:r>
            <w:r w:rsidR="0091277B" w:rsidRPr="00E27120">
              <w:rPr>
                <w:b/>
                <w:i/>
                <w:color w:val="auto"/>
                <w:sz w:val="24"/>
                <w:szCs w:val="24"/>
              </w:rPr>
              <w:t xml:space="preserve">на </w:t>
            </w:r>
            <w:r w:rsidR="00C55118" w:rsidRPr="00E27120">
              <w:rPr>
                <w:b/>
                <w:i/>
                <w:color w:val="auto"/>
                <w:sz w:val="24"/>
                <w:szCs w:val="24"/>
                <w:lang w:val="en-US"/>
              </w:rPr>
              <w:t>5</w:t>
            </w:r>
            <w:r w:rsidR="0091277B" w:rsidRPr="00E27120">
              <w:rPr>
                <w:b/>
                <w:i/>
                <w:color w:val="auto"/>
                <w:sz w:val="24"/>
                <w:szCs w:val="24"/>
              </w:rPr>
              <w:t xml:space="preserve"> рокі</w:t>
            </w:r>
            <w:r w:rsidR="0091277B" w:rsidRPr="00B51FA5">
              <w:rPr>
                <w:b/>
                <w:i/>
                <w:sz w:val="24"/>
                <w:szCs w:val="24"/>
              </w:rPr>
              <w:t>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C454DB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5769B6" w:rsidRPr="00C454DB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C454DB">
              <w:rPr>
                <w:b/>
                <w:i/>
                <w:sz w:val="24"/>
                <w:szCs w:val="24"/>
                <w:lang w:val="ru-RU"/>
              </w:rPr>
              <w:t xml:space="preserve">для будівництва та обслуговування </w:t>
            </w:r>
            <w:proofErr w:type="spellStart"/>
            <w:r w:rsidR="005769B6" w:rsidRPr="00C454DB">
              <w:rPr>
                <w:b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="005769B6" w:rsidRPr="00C454DB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C454DB">
              <w:rPr>
                <w:b/>
                <w:i/>
                <w:sz w:val="24"/>
                <w:szCs w:val="24"/>
                <w:lang w:val="ru-RU"/>
              </w:rPr>
              <w:t>торгівлі</w:t>
            </w:r>
            <w:proofErr w:type="spellEnd"/>
            <w:r w:rsidRPr="00C454DB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C454DB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55118" w:rsidRPr="00C454DB">
              <w:rPr>
                <w:b/>
                <w:i/>
                <w:sz w:val="24"/>
                <w:szCs w:val="24"/>
                <w:lang w:val="ru-RU"/>
              </w:rPr>
              <w:t>реконструкції</w:t>
            </w:r>
            <w:proofErr w:type="spellEnd"/>
            <w:r w:rsidR="00C55118" w:rsidRPr="00C454DB">
              <w:rPr>
                <w:b/>
                <w:i/>
                <w:sz w:val="24"/>
                <w:szCs w:val="24"/>
                <w:lang w:val="ru-RU"/>
              </w:rPr>
              <w:t xml:space="preserve"> та експлуатації </w:t>
            </w:r>
            <w:proofErr w:type="spellStart"/>
            <w:r w:rsidR="00C55118" w:rsidRPr="00C454DB">
              <w:rPr>
                <w:b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="00C55118" w:rsidRPr="00C454DB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55118" w:rsidRPr="00C454DB">
              <w:rPr>
                <w:b/>
                <w:i/>
                <w:sz w:val="24"/>
                <w:szCs w:val="24"/>
                <w:lang w:val="ru-RU"/>
              </w:rPr>
              <w:t>споруд</w:t>
            </w:r>
            <w:proofErr w:type="spellEnd"/>
            <w:r w:rsidRPr="00C454DB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526B6017" w:rsidR="006D7E33" w:rsidRPr="00BE5EBF" w:rsidRDefault="00E27120" w:rsidP="00BE5EBF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98 095 419,09 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6B81C40D" w:rsidR="006A19DF" w:rsidRPr="00772C24" w:rsidRDefault="006A19DF" w:rsidP="00E27120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E27120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E27120"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>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0D65FEE3" w:rsidR="00FF0A55" w:rsidRDefault="00E27120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>. З виїздом на місце розташування земельної ділянки з кадастровим номером 8000000000:75:099:0005 встановлено, що на земельній ділянці розміщуються склади товару будівельного магазину «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Агромат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», кафе, офісне приміщення</w:t>
            </w:r>
            <w:r w:rsidR="00D629AA">
              <w:rPr>
                <w:b w:val="0"/>
                <w:bCs w:val="0"/>
                <w:i/>
                <w:sz w:val="24"/>
                <w:szCs w:val="24"/>
              </w:rPr>
              <w:t xml:space="preserve">. Станція технічного обслуговування автомобілів та автомобільна мийка не працювали. Зовнішня реклама, яка сповіщала про наявність </w:t>
            </w:r>
            <w:proofErr w:type="spellStart"/>
            <w:r w:rsidR="00D629AA">
              <w:rPr>
                <w:b w:val="0"/>
                <w:bCs w:val="0"/>
                <w:i/>
                <w:sz w:val="24"/>
                <w:szCs w:val="24"/>
              </w:rPr>
              <w:t>автомийки</w:t>
            </w:r>
            <w:proofErr w:type="spellEnd"/>
            <w:r w:rsidR="00D629AA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proofErr w:type="spellStart"/>
            <w:r w:rsidR="00D629AA">
              <w:rPr>
                <w:b w:val="0"/>
                <w:bCs w:val="0"/>
                <w:i/>
                <w:sz w:val="24"/>
                <w:szCs w:val="24"/>
              </w:rPr>
              <w:t>шиномонтажу</w:t>
            </w:r>
            <w:proofErr w:type="spellEnd"/>
            <w:r w:rsidR="00D629AA">
              <w:rPr>
                <w:b w:val="0"/>
                <w:bCs w:val="0"/>
                <w:i/>
                <w:sz w:val="24"/>
                <w:szCs w:val="24"/>
              </w:rPr>
              <w:t xml:space="preserve"> та автосервісу, демонтована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D629AA">
              <w:rPr>
                <w:b w:val="0"/>
                <w:bCs w:val="0"/>
                <w:i/>
                <w:sz w:val="24"/>
                <w:szCs w:val="24"/>
              </w:rPr>
              <w:t xml:space="preserve">    </w:t>
            </w:r>
            <w:r w:rsidR="00FF0A55" w:rsidRPr="00D629AA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D629AA">
              <w:rPr>
                <w:b w:val="0"/>
                <w:bCs w:val="0"/>
                <w:i/>
                <w:sz w:val="24"/>
                <w:szCs w:val="24"/>
              </w:rPr>
              <w:t xml:space="preserve"> 09.10.2025                             № ДК/210-АО/2025</w:t>
            </w:r>
            <w:r w:rsidR="00FF0A55" w:rsidRPr="00D629AA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3C612A12" w14:textId="77777777" w:rsidR="00D629AA" w:rsidRPr="00D629AA" w:rsidRDefault="00D629A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424B904" w14:textId="4D535674" w:rsidR="00F35B7A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BE5EBF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BE5EBF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BE5EBF">
              <w:rPr>
                <w:b w:val="0"/>
                <w:bCs w:val="0"/>
                <w:i/>
                <w:sz w:val="24"/>
                <w:szCs w:val="24"/>
              </w:rPr>
              <w:t>за Товариством зареєстровано право власності на</w:t>
            </w:r>
            <w:r w:rsidR="00F35B7A">
              <w:rPr>
                <w:b w:val="0"/>
                <w:bCs w:val="0"/>
                <w:i/>
                <w:sz w:val="24"/>
                <w:szCs w:val="24"/>
              </w:rPr>
              <w:t xml:space="preserve"> вул. Академіка Булаховського, 5 на:</w:t>
            </w:r>
          </w:p>
          <w:p w14:paraId="669921D1" w14:textId="77777777" w:rsidR="00F35B7A" w:rsidRDefault="00F35B7A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="00BE5EBF">
              <w:rPr>
                <w:b w:val="0"/>
                <w:bCs w:val="0"/>
                <w:i/>
                <w:sz w:val="24"/>
                <w:szCs w:val="24"/>
              </w:rPr>
              <w:t xml:space="preserve"> нежилі будівлі</w:t>
            </w:r>
            <w:r w:rsidR="00603291" w:rsidRPr="00BE5EBF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BE5EBF">
              <w:rPr>
                <w:b w:val="0"/>
                <w:bCs w:val="0"/>
                <w:i/>
                <w:sz w:val="24"/>
                <w:szCs w:val="24"/>
              </w:rPr>
              <w:t>734,5 кв. м</w:t>
            </w:r>
            <w:r w:rsidR="00603291" w:rsidRPr="00BE5EBF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</w:t>
            </w:r>
            <w:r w:rsidR="00BE5EBF">
              <w:rPr>
                <w:b w:val="0"/>
                <w:bCs w:val="0"/>
                <w:i/>
                <w:sz w:val="24"/>
                <w:szCs w:val="24"/>
              </w:rPr>
              <w:t>: 1097622080000; номер відомостей про речове право: 17670863 від 28.11.2016</w:t>
            </w:r>
            <w:r w:rsidR="00603291" w:rsidRPr="00BE5EBF">
              <w:rPr>
                <w:b w:val="0"/>
                <w:bCs w:val="0"/>
                <w:i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7F1D6A78" w14:textId="0C46BBC7" w:rsidR="00F35B7A" w:rsidRDefault="00F35B7A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- готельно-офісну будівлю з приміщеннями сервісного обслуговування та з закладами громадського харчування       (літ. Б) загальною площею 2208,7 кв. м (реєстраційний номер об</w:t>
            </w:r>
            <w:r w:rsidRPr="00F35B7A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210994580000; номер відомостей про речове право: 3359990 від 22.07.2013);</w:t>
            </w:r>
          </w:p>
          <w:p w14:paraId="506E57A9" w14:textId="66282BA4" w:rsidR="00823CCF" w:rsidRPr="00EE137E" w:rsidRDefault="00F35B7A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- будівлю поточного ремонту (літера «В») загальною площею 1594 кв. м (реєстраційний номер об</w:t>
            </w:r>
            <w:r w:rsidRPr="00F35B7A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49582080000; номер відомостей про речове право: 785575</w:t>
            </w:r>
            <w:r w:rsidR="00EE4EF0">
              <w:rPr>
                <w:b w:val="0"/>
                <w:bCs w:val="0"/>
                <w:i/>
                <w:sz w:val="24"/>
                <w:szCs w:val="24"/>
              </w:rPr>
              <w:t xml:space="preserve">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24.04.2013</w:t>
            </w:r>
            <w:r w:rsidR="00EE4EF0"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="00603291" w:rsidRPr="00BE5EBF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D629AA">
        <w:trPr>
          <w:cantSplit/>
          <w:trHeight w:val="241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54B0F36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7E472E41" w:rsidR="00823CCF" w:rsidRPr="00EE137E" w:rsidRDefault="00D629A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>
              <w:rPr>
                <w:b w:val="0"/>
                <w:bCs w:val="0"/>
                <w:i/>
                <w:sz w:val="24"/>
                <w:szCs w:val="24"/>
              </w:rPr>
              <w:t>ї комунально-складської (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червоними лініями), частково до території кладовищ (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червоними лініями)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28.10.2025         № 055-14425).</w:t>
            </w:r>
          </w:p>
        </w:tc>
      </w:tr>
      <w:tr w:rsidR="00EE4EF0" w:rsidRPr="00EE4EF0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EE4EF0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EE4EF0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823CCF" w:rsidRPr="00EE4EF0">
              <w:rPr>
                <w:b w:val="0"/>
                <w:i/>
                <w:color w:val="auto"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2E1F0D8B" w:rsidR="006A19DF" w:rsidRPr="00EE4EF0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532056"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4955803F" w14:textId="77777777" w:rsidR="00EE4EF0" w:rsidRPr="00EA368D" w:rsidRDefault="00EE4EF0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2"/>
                <w:szCs w:val="22"/>
              </w:rPr>
            </w:pPr>
          </w:p>
          <w:p w14:paraId="0EC5BAC8" w14:textId="68F5D555" w:rsidR="00823CCF" w:rsidRPr="00EE4EF0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>Згідно з відомостями Д</w:t>
            </w:r>
            <w:r w:rsidR="003F4C80"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>ержавного земельного кадастру</w:t>
            </w:r>
            <w:r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: категорія земель </w:t>
            </w:r>
            <w:r w:rsidR="00EE4EF0"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>–</w:t>
            </w:r>
            <w:r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EE4EF0"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>н</w:t>
            </w:r>
            <w:r w:rsidRPr="00EE4EF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 визначено</w:t>
            </w:r>
            <w:r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, </w:t>
            </w:r>
            <w:r w:rsidR="00564A02"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код виду цільового призначення </w:t>
            </w:r>
            <w:r w:rsidR="00EE4EF0"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>–</w:t>
            </w:r>
            <w:r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EE4EF0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EE4EF0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696198" w:rsidRPr="00696198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696198" w:rsidRDefault="00776E89" w:rsidP="003F4C80">
            <w:pPr>
              <w:pStyle w:val="a7"/>
              <w:ind w:left="-120"/>
              <w:rPr>
                <w:b w:val="0"/>
                <w:i/>
                <w:color w:val="auto"/>
                <w:sz w:val="24"/>
                <w:szCs w:val="24"/>
                <w:lang w:val="en-US"/>
              </w:rPr>
            </w:pPr>
            <w:r w:rsidRPr="00696198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823CCF" w:rsidRPr="00696198">
              <w:rPr>
                <w:b w:val="0"/>
                <w:i/>
                <w:color w:val="auto"/>
                <w:sz w:val="24"/>
                <w:szCs w:val="24"/>
              </w:rPr>
              <w:t>Розташування</w:t>
            </w:r>
            <w:r w:rsidR="00037B84" w:rsidRPr="00696198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823CCF" w:rsidRPr="00696198">
              <w:rPr>
                <w:b w:val="0"/>
                <w:i/>
                <w:color w:val="auto"/>
                <w:sz w:val="24"/>
                <w:szCs w:val="24"/>
              </w:rPr>
              <w:t xml:space="preserve">в зеленій </w:t>
            </w:r>
            <w:r w:rsidRPr="00696198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696198" w:rsidRDefault="00776E89" w:rsidP="003F4C80">
            <w:pPr>
              <w:pStyle w:val="a7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696198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823CCF" w:rsidRPr="00696198">
              <w:rPr>
                <w:b w:val="0"/>
                <w:i/>
                <w:color w:val="auto"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696198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96198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EA368D" w:rsidRPr="00EA368D" w14:paraId="77E132E3" w14:textId="77777777" w:rsidTr="00430CA4">
        <w:trPr>
          <w:cantSplit/>
          <w:trHeight w:val="2827"/>
        </w:trPr>
        <w:tc>
          <w:tcPr>
            <w:tcW w:w="2972" w:type="dxa"/>
          </w:tcPr>
          <w:p w14:paraId="70EF2A9D" w14:textId="07F80BB0" w:rsidR="00696198" w:rsidRPr="00EA368D" w:rsidRDefault="00696198" w:rsidP="003F4C80">
            <w:pPr>
              <w:pStyle w:val="a7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EA368D">
              <w:rPr>
                <w:b w:val="0"/>
                <w:i/>
                <w:color w:val="auto"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662" w:type="dxa"/>
          </w:tcPr>
          <w:p w14:paraId="2E1FBDE3" w14:textId="373BE93A" w:rsidR="00696198" w:rsidRPr="00EA368D" w:rsidRDefault="00627CD7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</w:t>
            </w:r>
            <w:r w:rsidR="00696198" w:rsidRPr="00EA368D">
              <w:rPr>
                <w:rFonts w:ascii="Times New Roman" w:eastAsia="Times New Roman" w:hAnsi="Times New Roman" w:cs="Times New Roman"/>
                <w:i/>
                <w:color w:val="auto"/>
              </w:rPr>
              <w:t>ішення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м</w:t>
            </w:r>
            <w:r w:rsidR="00696198" w:rsidRPr="00EA3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Господарського суду міста Києва від 15.09.2009 справа № 16/503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визнано право Товариства на оренду земельної ділянки</w:t>
            </w:r>
            <w:r w:rsidR="00696198" w:rsidRPr="00EA3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15 років для реконструкції та експлуатації будівель та споруд (договір оренди земельної ділянки від 15.02.2010 № 75-6-00484).</w:t>
            </w:r>
          </w:p>
          <w:p w14:paraId="18C6CA2A" w14:textId="77777777" w:rsidR="00696198" w:rsidRPr="00EA368D" w:rsidRDefault="00696198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</w:pPr>
          </w:p>
          <w:p w14:paraId="1D4678B7" w14:textId="6A934D39" w:rsidR="00696198" w:rsidRPr="00EA368D" w:rsidRDefault="00696198" w:rsidP="006961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r w:rsidRPr="00EA368D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15.02.2025.</w:t>
            </w:r>
          </w:p>
          <w:p w14:paraId="3391B496" w14:textId="77777777" w:rsidR="00696198" w:rsidRPr="00EA368D" w:rsidRDefault="00696198" w:rsidP="006961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  <w:lang w:val="ru-RU"/>
              </w:rPr>
            </w:pPr>
          </w:p>
          <w:p w14:paraId="08E13892" w14:textId="77777777" w:rsidR="00696198" w:rsidRPr="00EA368D" w:rsidRDefault="00696198" w:rsidP="006961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A368D">
              <w:rPr>
                <w:rFonts w:ascii="Times New Roman" w:eastAsia="Times New Roman" w:hAnsi="Times New Roman" w:cs="Times New Roman"/>
                <w:i/>
                <w:color w:val="auto"/>
              </w:rPr>
              <w:t>Частина земельної ділянки в межах червоних ліній (лист Департаменту містобудування та архітектури виконавчого органу Київської міської ради (Київської міської державної адміністрації) від 28.10.2025 № 055-14425).</w:t>
            </w:r>
          </w:p>
          <w:p w14:paraId="2056AFCF" w14:textId="77777777" w:rsidR="00696198" w:rsidRPr="00EA368D" w:rsidRDefault="00696198" w:rsidP="006961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</w:pPr>
          </w:p>
          <w:p w14:paraId="1B673E42" w14:textId="77777777" w:rsidR="00696198" w:rsidRPr="00EA368D" w:rsidRDefault="00696198" w:rsidP="006961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A368D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потрапляє до зони обмеження забудови за умови безпеки польотів (лист Департаменту містобудування та архітектури виконавчого органу Київської міської ради (Київської міської державної адміністрації) від 28.10.2025         № 055-14425).</w:t>
            </w:r>
          </w:p>
          <w:p w14:paraId="4B030347" w14:textId="77777777" w:rsidR="00696198" w:rsidRPr="00EA368D" w:rsidRDefault="00696198" w:rsidP="006961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</w:pPr>
          </w:p>
          <w:p w14:paraId="76F23506" w14:textId="06F5C06A" w:rsidR="00696198" w:rsidRPr="00EA368D" w:rsidRDefault="00696198" w:rsidP="006961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A3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</w:t>
            </w:r>
            <w:r w:rsidR="00627CD7">
              <w:rPr>
                <w:rFonts w:ascii="Times New Roman" w:eastAsia="Times New Roman" w:hAnsi="Times New Roman" w:cs="Times New Roman"/>
                <w:i/>
                <w:color w:val="auto"/>
              </w:rPr>
              <w:t>Центрального МУ</w:t>
            </w:r>
            <w:r w:rsidRPr="00EA3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ДПС </w:t>
            </w:r>
            <w:r w:rsidR="00627CD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по роботі з ВПП     </w:t>
            </w:r>
            <w:r w:rsidRPr="00EA368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04.11.2024 № 3109/5/31-00-13-02-20-Е станом на 04.11.2024 за Товариством податковий борг не обліковується.</w:t>
            </w:r>
          </w:p>
          <w:p w14:paraId="3FFA67F4" w14:textId="77777777" w:rsidR="009A5EC9" w:rsidRPr="00EA368D" w:rsidRDefault="009A5EC9" w:rsidP="0069619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</w:pPr>
          </w:p>
          <w:p w14:paraId="32219F6C" w14:textId="77777777" w:rsidR="00EA368D" w:rsidRDefault="00EA368D" w:rsidP="0069619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A368D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039EEED" w14:textId="77777777" w:rsidR="001362E2" w:rsidRDefault="001362E2" w:rsidP="0069619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2242CDE3" w14:textId="198FC0E8" w:rsidR="001362E2" w:rsidRPr="00EA368D" w:rsidRDefault="001362E2" w:rsidP="0069619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A368D">
              <w:rPr>
                <w:rFonts w:ascii="Times New Roman" w:hAnsi="Times New Roman" w:cs="Times New Roman"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EA368D" w:rsidRDefault="00823CCF" w:rsidP="00823CCF">
      <w:pPr>
        <w:pStyle w:val="a7"/>
        <w:shd w:val="clear" w:color="auto" w:fill="auto"/>
        <w:rPr>
          <w:color w:val="auto"/>
          <w:sz w:val="24"/>
          <w:szCs w:val="24"/>
        </w:rPr>
      </w:pPr>
    </w:p>
    <w:p w14:paraId="3D94B9F3" w14:textId="77777777" w:rsidR="006A19DF" w:rsidRPr="00EA368D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color w:val="auto"/>
          <w:sz w:val="24"/>
          <w:szCs w:val="24"/>
        </w:rPr>
      </w:pPr>
      <w:r w:rsidRPr="00EA368D">
        <w:rPr>
          <w:color w:val="auto"/>
          <w:sz w:val="24"/>
          <w:szCs w:val="24"/>
        </w:rPr>
        <w:lastRenderedPageBreak/>
        <w:t>6. Стан нормативно-правової бази у даній сфері правового регулювання.</w:t>
      </w:r>
    </w:p>
    <w:p w14:paraId="0DAE8269" w14:textId="77777777" w:rsidR="006A19DF" w:rsidRPr="00EA368D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  <w:color w:val="auto"/>
        </w:rPr>
      </w:pPr>
    </w:p>
    <w:p w14:paraId="7ACDB588" w14:textId="0ECDA463" w:rsidR="006A19DF" w:rsidRPr="00EA368D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color w:val="auto"/>
          <w:sz w:val="24"/>
          <w:szCs w:val="24"/>
        </w:rPr>
      </w:pPr>
      <w:r w:rsidRPr="00EA368D">
        <w:rPr>
          <w:i w:val="0"/>
          <w:color w:val="auto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EA368D">
        <w:rPr>
          <w:i w:val="0"/>
          <w:color w:val="auto"/>
          <w:sz w:val="24"/>
          <w:szCs w:val="24"/>
        </w:rPr>
        <w:t xml:space="preserve"> </w:t>
      </w:r>
      <w:r w:rsidR="004F3031" w:rsidRPr="00EA368D">
        <w:rPr>
          <w:i w:val="0"/>
          <w:color w:val="auto"/>
          <w:sz w:val="24"/>
          <w:szCs w:val="24"/>
        </w:rPr>
        <w:t>абзацом четвертим розділу ІХ «Перехідні положення» Закону України «Про оренду землі»</w:t>
      </w:r>
      <w:r w:rsidRPr="00EA368D">
        <w:rPr>
          <w:i w:val="0"/>
          <w:color w:val="auto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EA368D">
        <w:rPr>
          <w:i w:val="0"/>
          <w:color w:val="auto"/>
          <w:sz w:val="24"/>
          <w:szCs w:val="24"/>
        </w:rPr>
        <w:t xml:space="preserve"> </w:t>
      </w:r>
      <w:r w:rsidRPr="00EA368D">
        <w:rPr>
          <w:i w:val="0"/>
          <w:color w:val="auto"/>
          <w:sz w:val="24"/>
          <w:szCs w:val="24"/>
        </w:rPr>
        <w:t>241/2463.</w:t>
      </w:r>
    </w:p>
    <w:p w14:paraId="5636980B" w14:textId="06B9656F" w:rsidR="00061CD4" w:rsidRPr="00EA368D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 w:rsidRPr="00EA368D">
        <w:rPr>
          <w:i w:val="0"/>
          <w:color w:val="auto"/>
          <w:sz w:val="24"/>
          <w:szCs w:val="24"/>
        </w:rPr>
        <w:t>Про</w:t>
      </w:r>
      <w:r w:rsidR="007A5002" w:rsidRPr="00EA368D">
        <w:rPr>
          <w:i w:val="0"/>
          <w:color w:val="auto"/>
          <w:sz w:val="24"/>
          <w:szCs w:val="24"/>
        </w:rPr>
        <w:t>є</w:t>
      </w:r>
      <w:r w:rsidRPr="00EA368D">
        <w:rPr>
          <w:i w:val="0"/>
          <w:color w:val="auto"/>
          <w:sz w:val="24"/>
          <w:szCs w:val="24"/>
        </w:rPr>
        <w:t>кт рішення не містить</w:t>
      </w:r>
      <w:r w:rsidR="00EA368D">
        <w:rPr>
          <w:i w:val="0"/>
          <w:color w:val="auto"/>
          <w:sz w:val="24"/>
          <w:szCs w:val="24"/>
        </w:rPr>
        <w:t xml:space="preserve"> службову</w:t>
      </w:r>
      <w:r w:rsidRPr="00EA368D">
        <w:rPr>
          <w:i w:val="0"/>
          <w:color w:val="auto"/>
          <w:sz w:val="24"/>
          <w:szCs w:val="24"/>
        </w:rPr>
        <w:t xml:space="preserve"> інформацію у розумінні статті 6 Закону України «Про доступ до публічної інформації».</w:t>
      </w:r>
    </w:p>
    <w:p w14:paraId="4C69672E" w14:textId="7A0D199B" w:rsidR="003C2921" w:rsidRPr="00EA368D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EA368D">
        <w:rPr>
          <w:rFonts w:ascii="Times New Roman" w:eastAsia="Times New Roman" w:hAnsi="Times New Roman" w:cs="Times New Roman"/>
          <w:iCs/>
          <w:color w:val="auto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A368D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EA368D">
        <w:rPr>
          <w:rFonts w:ascii="Times New Roman" w:eastAsia="Times New Roman" w:hAnsi="Times New Roman" w:cs="Times New Roman"/>
          <w:iCs/>
          <w:color w:val="auto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A368D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</w:p>
    <w:p w14:paraId="3DE5E268" w14:textId="77777777" w:rsidR="006A19DF" w:rsidRPr="00EA368D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color w:val="auto"/>
          <w:sz w:val="24"/>
          <w:szCs w:val="24"/>
        </w:rPr>
      </w:pPr>
      <w:r w:rsidRPr="00EA368D">
        <w:rPr>
          <w:b/>
          <w:bCs/>
          <w:i w:val="0"/>
          <w:color w:val="auto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EA368D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color w:val="auto"/>
          <w:sz w:val="24"/>
          <w:szCs w:val="24"/>
        </w:rPr>
      </w:pPr>
      <w:r w:rsidRPr="00EA368D">
        <w:rPr>
          <w:i w:val="0"/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0C042FD4" w:rsidR="006A19DF" w:rsidRPr="00EA368D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color w:val="auto"/>
          <w:sz w:val="24"/>
          <w:szCs w:val="24"/>
        </w:rPr>
      </w:pPr>
      <w:r w:rsidRPr="00EA368D">
        <w:rPr>
          <w:i w:val="0"/>
          <w:color w:val="auto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EA368D">
        <w:rPr>
          <w:i w:val="0"/>
          <w:color w:val="auto"/>
          <w:sz w:val="24"/>
          <w:szCs w:val="24"/>
        </w:rPr>
        <w:t xml:space="preserve">                             </w:t>
      </w:r>
      <w:r w:rsidRPr="00EA368D">
        <w:rPr>
          <w:i w:val="0"/>
          <w:color w:val="auto"/>
          <w:sz w:val="24"/>
          <w:szCs w:val="24"/>
        </w:rPr>
        <w:t xml:space="preserve"> </w:t>
      </w:r>
      <w:r w:rsidR="002F2D3F" w:rsidRPr="00EA368D">
        <w:rPr>
          <w:i w:val="0"/>
          <w:color w:val="auto"/>
          <w:sz w:val="24"/>
          <w:szCs w:val="24"/>
        </w:rPr>
        <w:t xml:space="preserve">від </w:t>
      </w:r>
      <w:r w:rsidR="004F3031" w:rsidRPr="00EA368D">
        <w:rPr>
          <w:i w:val="0"/>
          <w:color w:val="auto"/>
          <w:sz w:val="24"/>
          <w:szCs w:val="24"/>
        </w:rPr>
        <w:t>05.12.2024 № 426/10234 «Про бюджет міста Києва на 2025 рік»</w:t>
      </w:r>
      <w:r w:rsidR="003F1E3E" w:rsidRPr="00EA368D">
        <w:rPr>
          <w:i w:val="0"/>
          <w:color w:val="auto"/>
          <w:sz w:val="24"/>
          <w:szCs w:val="24"/>
        </w:rPr>
        <w:t xml:space="preserve"> </w:t>
      </w:r>
      <w:r w:rsidRPr="00EA368D">
        <w:rPr>
          <w:i w:val="0"/>
          <w:color w:val="auto"/>
          <w:sz w:val="24"/>
          <w:szCs w:val="24"/>
        </w:rPr>
        <w:t xml:space="preserve">орієнтовний розмір річної орендної плати складатиме: </w:t>
      </w:r>
      <w:r w:rsidRPr="00EA368D">
        <w:rPr>
          <w:b/>
          <w:color w:val="auto"/>
          <w:sz w:val="24"/>
          <w:szCs w:val="24"/>
          <w:shd w:val="clear" w:color="auto" w:fill="FFFFFF"/>
        </w:rPr>
        <w:t xml:space="preserve"> </w:t>
      </w:r>
      <w:r w:rsidR="00EA368D">
        <w:rPr>
          <w:b/>
          <w:color w:val="auto"/>
          <w:sz w:val="24"/>
          <w:szCs w:val="24"/>
          <w:shd w:val="clear" w:color="auto" w:fill="FFFFFF"/>
        </w:rPr>
        <w:t>4</w:t>
      </w:r>
      <w:r w:rsidR="00627CD7">
        <w:rPr>
          <w:b/>
          <w:color w:val="auto"/>
          <w:sz w:val="24"/>
          <w:szCs w:val="24"/>
          <w:shd w:val="clear" w:color="auto" w:fill="FFFFFF"/>
        </w:rPr>
        <w:t xml:space="preserve"> </w:t>
      </w:r>
      <w:r w:rsidR="00EA368D">
        <w:rPr>
          <w:b/>
          <w:color w:val="auto"/>
          <w:sz w:val="24"/>
          <w:szCs w:val="24"/>
          <w:shd w:val="clear" w:color="auto" w:fill="FFFFFF"/>
        </w:rPr>
        <w:t>904</w:t>
      </w:r>
      <w:r w:rsidR="00627CD7">
        <w:rPr>
          <w:b/>
          <w:color w:val="auto"/>
          <w:sz w:val="24"/>
          <w:szCs w:val="24"/>
          <w:shd w:val="clear" w:color="auto" w:fill="FFFFFF"/>
        </w:rPr>
        <w:t xml:space="preserve"> </w:t>
      </w:r>
      <w:r w:rsidR="00EA368D">
        <w:rPr>
          <w:b/>
          <w:color w:val="auto"/>
          <w:sz w:val="24"/>
          <w:szCs w:val="24"/>
          <w:shd w:val="clear" w:color="auto" w:fill="FFFFFF"/>
        </w:rPr>
        <w:t>770,95 грн на рік (5%)</w:t>
      </w:r>
      <w:r w:rsidRPr="00EA368D">
        <w:rPr>
          <w:b/>
          <w:color w:val="auto"/>
          <w:sz w:val="24"/>
          <w:szCs w:val="24"/>
          <w:shd w:val="clear" w:color="auto" w:fill="FFFFFF"/>
        </w:rPr>
        <w:t>.</w:t>
      </w:r>
    </w:p>
    <w:p w14:paraId="3A349F88" w14:textId="77777777" w:rsidR="006A19DF" w:rsidRPr="00627CD7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color w:val="auto"/>
          <w:sz w:val="24"/>
          <w:szCs w:val="24"/>
        </w:rPr>
      </w:pPr>
    </w:p>
    <w:p w14:paraId="0FD8F8B4" w14:textId="77777777" w:rsidR="006A19DF" w:rsidRPr="00627CD7" w:rsidRDefault="006A19DF" w:rsidP="00765401">
      <w:pPr>
        <w:pStyle w:val="1"/>
        <w:shd w:val="clear" w:color="auto" w:fill="auto"/>
        <w:ind w:firstLine="426"/>
        <w:jc w:val="both"/>
        <w:rPr>
          <w:i w:val="0"/>
          <w:color w:val="auto"/>
          <w:sz w:val="24"/>
          <w:szCs w:val="24"/>
        </w:rPr>
      </w:pPr>
      <w:r w:rsidRPr="00627CD7">
        <w:rPr>
          <w:b/>
          <w:bCs/>
          <w:i w:val="0"/>
          <w:color w:val="auto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30EB4AD" w:rsidR="006A19DF" w:rsidRPr="00627CD7" w:rsidRDefault="006A19DF" w:rsidP="00627CD7">
      <w:pPr>
        <w:pStyle w:val="1"/>
        <w:shd w:val="clear" w:color="auto" w:fill="auto"/>
        <w:spacing w:line="233" w:lineRule="auto"/>
        <w:ind w:firstLine="440"/>
        <w:jc w:val="both"/>
        <w:rPr>
          <w:i w:val="0"/>
          <w:color w:val="auto"/>
          <w:sz w:val="24"/>
          <w:szCs w:val="24"/>
        </w:rPr>
      </w:pPr>
      <w:r w:rsidRPr="00627CD7">
        <w:rPr>
          <w:i w:val="0"/>
          <w:color w:val="auto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</w:t>
      </w:r>
      <w:r w:rsidR="00627CD7">
        <w:rPr>
          <w:i w:val="0"/>
          <w:color w:val="auto"/>
          <w:sz w:val="24"/>
          <w:szCs w:val="24"/>
        </w:rPr>
        <w:t>.</w:t>
      </w:r>
    </w:p>
    <w:p w14:paraId="7D9320DA" w14:textId="77777777" w:rsidR="00E8544C" w:rsidRPr="00627CD7" w:rsidRDefault="00E8544C" w:rsidP="006A19DF">
      <w:pPr>
        <w:pStyle w:val="1"/>
        <w:shd w:val="clear" w:color="auto" w:fill="auto"/>
        <w:ind w:firstLine="280"/>
        <w:jc w:val="both"/>
        <w:rPr>
          <w:i w:val="0"/>
          <w:color w:val="auto"/>
          <w:sz w:val="24"/>
          <w:szCs w:val="24"/>
        </w:rPr>
      </w:pPr>
    </w:p>
    <w:p w14:paraId="068F136F" w14:textId="749CBA15" w:rsidR="006A19DF" w:rsidRPr="00627CD7" w:rsidRDefault="006A19DF" w:rsidP="006A19DF">
      <w:pPr>
        <w:pStyle w:val="a7"/>
        <w:shd w:val="clear" w:color="auto" w:fill="auto"/>
        <w:spacing w:line="233" w:lineRule="auto"/>
        <w:jc w:val="both"/>
        <w:rPr>
          <w:color w:val="auto"/>
          <w:sz w:val="20"/>
          <w:szCs w:val="20"/>
          <w:lang w:val="ru-RU"/>
        </w:rPr>
      </w:pPr>
      <w:r w:rsidRPr="00627CD7">
        <w:rPr>
          <w:i/>
          <w:iCs/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Pr="00627CD7">
        <w:rPr>
          <w:rStyle w:val="ae"/>
          <w:b/>
          <w:i/>
          <w:color w:val="auto"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627CD7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627CD7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Pr="00627CD7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Pr="00627CD7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 w:rsidRPr="00627CD7"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627CD7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627CD7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Pr="00627CD7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627CD7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627CD7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627CD7" w:rsidRDefault="00047DE7" w:rsidP="00047DE7">
      <w:pPr>
        <w:pStyle w:val="1"/>
        <w:shd w:val="clear" w:color="auto" w:fill="auto"/>
        <w:ind w:firstLine="420"/>
        <w:rPr>
          <w:color w:val="auto"/>
        </w:rPr>
      </w:pPr>
    </w:p>
    <w:p w14:paraId="40B89126" w14:textId="575DD6A9" w:rsidR="00823CCF" w:rsidRPr="00627CD7" w:rsidRDefault="00823CCF" w:rsidP="00047DE7">
      <w:pPr>
        <w:pStyle w:val="1"/>
        <w:shd w:val="clear" w:color="auto" w:fill="auto"/>
        <w:rPr>
          <w:i w:val="0"/>
          <w:color w:val="auto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C454DB">
          <w:rPr>
            <w:i w:val="0"/>
            <w:sz w:val="12"/>
            <w:szCs w:val="12"/>
            <w:lang w:val="ru-RU"/>
          </w:rPr>
          <w:t>-75529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C454DB">
          <w:rPr>
            <w:i w:val="0"/>
            <w:sz w:val="12"/>
            <w:szCs w:val="12"/>
            <w:lang w:val="ru-RU"/>
          </w:rPr>
          <w:t>29.10.2025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C454DB">
          <w:rPr>
            <w:i w:val="0"/>
            <w:sz w:val="12"/>
            <w:szCs w:val="12"/>
            <w:lang w:val="ru-RU"/>
          </w:rPr>
          <w:t>577005673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362E2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0263"/>
    <w:rsid w:val="00235AF8"/>
    <w:rsid w:val="00251391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27CD7"/>
    <w:rsid w:val="00632091"/>
    <w:rsid w:val="00640E94"/>
    <w:rsid w:val="00641A5F"/>
    <w:rsid w:val="006638C7"/>
    <w:rsid w:val="00664BE9"/>
    <w:rsid w:val="00664F25"/>
    <w:rsid w:val="006764C8"/>
    <w:rsid w:val="00694D51"/>
    <w:rsid w:val="00696198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116B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3E90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A5EC9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0B84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E5EBF"/>
    <w:rsid w:val="00BF1120"/>
    <w:rsid w:val="00C241ED"/>
    <w:rsid w:val="00C414E0"/>
    <w:rsid w:val="00C454DB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29AA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271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368D"/>
    <w:rsid w:val="00EA42C9"/>
    <w:rsid w:val="00EB297C"/>
    <w:rsid w:val="00EC0B76"/>
    <w:rsid w:val="00EE137E"/>
    <w:rsid w:val="00EE4EF0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35B7A"/>
    <w:rsid w:val="00F4426A"/>
    <w:rsid w:val="00F4497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186E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5877</Words>
  <Characters>3350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9209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2025-11-03T11:40:00Z</cp:lastPrinted>
  <dcterms:created xsi:type="dcterms:W3CDTF">2025-10-29T15:01:00Z</dcterms:created>
  <dcterms:modified xsi:type="dcterms:W3CDTF">2025-11-03T11:40:00Z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2025-10-29T15:01:35Z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3f093095-fe18-4630-9496-829a68b24f15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