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4275A" w14:textId="77777777" w:rsidR="00B30291" w:rsidRPr="00B620C5" w:rsidRDefault="00B30291" w:rsidP="00B30291">
      <w:pPr>
        <w:pStyle w:val="a4"/>
        <w:shd w:val="clear" w:color="auto" w:fill="auto"/>
        <w:ind w:right="2314"/>
        <w:jc w:val="center"/>
        <w:rPr>
          <w:sz w:val="36"/>
          <w:szCs w:val="36"/>
          <w:lang w:val="uk-UA"/>
        </w:rPr>
      </w:pPr>
      <w:r w:rsidRPr="00B620C5">
        <w:rPr>
          <w:sz w:val="36"/>
          <w:szCs w:val="36"/>
          <w:lang w:val="uk-UA" w:eastAsia="ru-RU"/>
        </w:rPr>
        <mc:AlternateContent>
          <mc:Choice Requires="wps">
            <w:drawing>
              <wp:anchor distT="133985" distB="391160" distL="274955" distR="302895" simplePos="0" relativeHeight="251659264" behindDoc="1" locked="0" layoutInCell="1" allowOverlap="1" wp14:anchorId="3D15F62E" wp14:editId="0E921B94">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581739739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type id="_x0000_t202" coordsize="21600,21600" o:spt="202" path="m,l,21600r21600,l21600,xe" w14:anchorId="3D15F62E">
                <v:stroke joinstyle="miter"/>
                <v:path gradientshapeok="t" o:connecttype="rect"/>
              </v:shapetype>
              <v:shape id="Shape 3"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v:textbox inset="0,0,0,0">
                  <w:txbxContent>
                    <w:p w:rsidR="00B30291" w:rsidP="00B30291" w:rsidRDefault="00B30291" w14:paraId="627987A0" w14:textId="2FEAED59">
                      <w:pPr>
                        <w:pStyle w:val="a4"/>
                        <w:shd w:val="clear" w:color="auto" w:fill="auto"/>
                        <w:jc w:val="center"/>
                        <w:rPr>
                          <w:b/>
                          <w:bCs/>
                          <w:sz w:val="28"/>
                          <w:szCs w:val="28"/>
                        </w:rPr>
                      </w:pPr>
                      <w:r w:rsidRPr="005156AF">
                        <w:rPr>
                          <w:bCs/>
                          <w:sz w:val="14"/>
                          <w:szCs w:val="14"/>
                        </w:rPr>
                        <w:t>До справи</w:t>
                      </w:r>
                    </w:p>
                    <w:p w:rsidRPr="005156AF" w:rsidR="00B30291" w:rsidP="00B30291" w:rsidRDefault="00B30291" w14:paraId="6B54FEF5" w14:textId="77777777">
                      <w:pPr>
                        <w:pStyle w:val="a4"/>
                        <w:shd w:val="clear" w:color="auto" w:fill="auto"/>
                        <w:jc w:val="center"/>
                        <w:rPr>
                          <w:sz w:val="24"/>
                          <w:szCs w:val="24"/>
                        </w:rPr>
                      </w:pPr>
                      <w:r w:rsidRPr="005156AF">
                        <w:rPr>
                          <w:b/>
                          <w:bCs/>
                          <w:sz w:val="24"/>
                          <w:szCs w:val="24"/>
                        </w:rPr>
                        <w:t xml:space="preserve">№ 581739739</w:t>
                      </w:r>
                    </w:p>
                  </w:txbxContent>
                </v:textbox>
                <w10:wrap anchorx="page"/>
              </v:shape>
            </w:pict>
          </mc:Fallback>
        </mc:AlternateContent>
      </w:r>
      <w:r w:rsidRPr="00B620C5">
        <w:rPr>
          <w:b/>
          <w:bCs/>
          <w:sz w:val="36"/>
          <w:szCs w:val="36"/>
          <w:lang w:val="uk-UA"/>
        </w:rPr>
        <w:t>ПОЯСНЮВАЛЬНА ЗАПИСКА</w:t>
      </w:r>
    </w:p>
    <w:p w14:paraId="53B68056" w14:textId="0F5FC0FE" w:rsidR="00B30291" w:rsidRPr="00A1554E" w:rsidRDefault="00B30291" w:rsidP="00B30291">
      <w:pPr>
        <w:pStyle w:val="1"/>
        <w:shd w:val="clear" w:color="auto" w:fill="auto"/>
        <w:ind w:left="1320" w:right="3874"/>
        <w:jc w:val="center"/>
        <w:rPr>
          <w:sz w:val="18"/>
          <w:szCs w:val="18"/>
          <w:lang w:val="uk-UA"/>
        </w:rPr>
      </w:pPr>
      <w:r w:rsidRPr="00B620C5">
        <w:rPr>
          <w:sz w:val="24"/>
          <w:szCs w:val="24"/>
          <w:lang w:val="uk-UA" w:eastAsia="ru-RU"/>
        </w:rPr>
        <w:drawing>
          <wp:anchor distT="0" distB="0" distL="114300" distR="114300" simplePos="0" relativeHeight="251660288" behindDoc="1" locked="0" layoutInCell="1" allowOverlap="1" wp14:anchorId="1638C094" wp14:editId="1A40B001">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p>
    <w:p w14:paraId="1B663883" w14:textId="77777777" w:rsidR="00B30291" w:rsidRPr="00B620C5" w:rsidRDefault="00B30291" w:rsidP="00B30291">
      <w:pPr>
        <w:pStyle w:val="1"/>
        <w:shd w:val="clear" w:color="auto" w:fill="auto"/>
        <w:ind w:right="2740"/>
        <w:jc w:val="center"/>
        <w:rPr>
          <w:i w:val="0"/>
          <w:sz w:val="24"/>
          <w:szCs w:val="24"/>
          <w:lang w:val="uk-UA"/>
        </w:rPr>
      </w:pPr>
      <w:r w:rsidRPr="00B620C5">
        <w:rPr>
          <w:i w:val="0"/>
          <w:iCs w:val="0"/>
          <w:sz w:val="24"/>
          <w:szCs w:val="24"/>
          <w:lang w:val="uk-UA"/>
        </w:rPr>
        <w:t xml:space="preserve">до </w:t>
      </w:r>
      <w:proofErr w:type="spellStart"/>
      <w:r w:rsidRPr="00B620C5">
        <w:rPr>
          <w:i w:val="0"/>
          <w:iCs w:val="0"/>
          <w:sz w:val="24"/>
          <w:szCs w:val="24"/>
          <w:lang w:val="uk-UA"/>
        </w:rPr>
        <w:t>проєкту</w:t>
      </w:r>
      <w:proofErr w:type="spellEnd"/>
      <w:r w:rsidRPr="00B620C5">
        <w:rPr>
          <w:i w:val="0"/>
          <w:iCs w:val="0"/>
          <w:sz w:val="24"/>
          <w:szCs w:val="24"/>
          <w:lang w:val="uk-UA"/>
        </w:rPr>
        <w:t xml:space="preserve"> рішення Київської міської ради</w:t>
      </w:r>
      <w:r w:rsidRPr="00B620C5">
        <w:rPr>
          <w:i w:val="0"/>
          <w:sz w:val="24"/>
          <w:szCs w:val="24"/>
          <w:lang w:val="uk-UA"/>
        </w:rPr>
        <w:t>:</w:t>
      </w:r>
    </w:p>
    <w:p w14:paraId="0916C809" w14:textId="73422931" w:rsidR="00B30291" w:rsidRPr="00B620C5" w:rsidRDefault="00114D51" w:rsidP="000711E5">
      <w:pPr>
        <w:pStyle w:val="a4"/>
        <w:shd w:val="clear" w:color="auto" w:fill="auto"/>
        <w:ind w:right="2739"/>
        <w:jc w:val="center"/>
        <w:rPr>
          <w:rFonts w:eastAsia="Georgia"/>
          <w:b/>
          <w:i/>
          <w:iCs/>
          <w:sz w:val="24"/>
          <w:szCs w:val="24"/>
          <w:lang w:val="uk-UA"/>
        </w:rPr>
      </w:pPr>
      <w:r w:rsidRPr="00B620C5">
        <w:rPr>
          <w:b/>
          <w:i/>
          <w:color w:val="000000" w:themeColor="text1"/>
          <w:sz w:val="24"/>
          <w:szCs w:val="24"/>
          <w:lang w:val="uk-UA"/>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в </w:t>
      </w:r>
      <w:r w:rsidRPr="00B620C5">
        <w:rPr>
          <w:rStyle w:val="ac"/>
          <w:b/>
          <w:color w:val="000000" w:themeColor="text1"/>
          <w:sz w:val="24"/>
          <w:szCs w:val="24"/>
          <w:lang w:val="uk-UA"/>
        </w:rPr>
        <w:t>постійне користування</w:t>
      </w:r>
      <w:r w:rsidRPr="00B620C5">
        <w:rPr>
          <w:b/>
          <w:i/>
          <w:color w:val="000000" w:themeColor="text1"/>
          <w:sz w:val="24"/>
          <w:szCs w:val="24"/>
          <w:lang w:val="uk-UA"/>
        </w:rPr>
        <w:t xml:space="preserve"> </w:t>
      </w:r>
      <w:r w:rsidRPr="00B620C5">
        <w:rPr>
          <w:b/>
          <w:i/>
          <w:iCs/>
          <w:color w:val="000000" w:themeColor="text1"/>
          <w:sz w:val="24"/>
          <w:szCs w:val="24"/>
          <w:lang w:val="uk-UA"/>
        </w:rPr>
        <w:t xml:space="preserve">для утримання та експлуатації зелених насаджень загального користування </w:t>
      </w:r>
      <w:r w:rsidRPr="00B620C5">
        <w:rPr>
          <w:b/>
          <w:i/>
          <w:color w:val="000000" w:themeColor="text1"/>
          <w:sz w:val="24"/>
          <w:szCs w:val="24"/>
          <w:lang w:val="uk-UA"/>
        </w:rPr>
        <w:t xml:space="preserve">на </w:t>
      </w:r>
      <w:proofErr w:type="spellStart"/>
      <w:r w:rsidRPr="00B620C5">
        <w:rPr>
          <w:b/>
          <w:i/>
          <w:color w:val="000000" w:themeColor="text1"/>
          <w:sz w:val="24"/>
          <w:szCs w:val="24"/>
          <w:lang w:val="uk-UA"/>
        </w:rPr>
        <w:t>просп</w:t>
      </w:r>
      <w:proofErr w:type="spellEnd"/>
      <w:r w:rsidRPr="00B620C5">
        <w:rPr>
          <w:b/>
          <w:i/>
          <w:color w:val="000000" w:themeColor="text1"/>
          <w:sz w:val="24"/>
          <w:szCs w:val="24"/>
          <w:lang w:val="uk-UA"/>
        </w:rPr>
        <w:t>. Степана Бандери, 26-в-28 в Оболон</w:t>
      </w:r>
      <w:r w:rsidRPr="00B620C5">
        <w:rPr>
          <w:b/>
          <w:i/>
          <w:iCs/>
          <w:color w:val="000000" w:themeColor="text1"/>
          <w:sz w:val="24"/>
          <w:szCs w:val="24"/>
          <w:lang w:val="uk-UA"/>
        </w:rPr>
        <w:t>ському</w:t>
      </w:r>
      <w:r w:rsidRPr="00B620C5">
        <w:rPr>
          <w:b/>
          <w:i/>
          <w:color w:val="000000" w:themeColor="text1"/>
          <w:sz w:val="24"/>
          <w:szCs w:val="24"/>
          <w:lang w:val="uk-UA"/>
        </w:rPr>
        <w:t xml:space="preserve"> районі міста Києва</w:t>
      </w:r>
    </w:p>
    <w:p w14:paraId="4A04B8A4" w14:textId="77777777" w:rsidR="00B30291" w:rsidRPr="00B620C5" w:rsidRDefault="00B30291" w:rsidP="00C60B29">
      <w:pPr>
        <w:pStyle w:val="a4"/>
        <w:shd w:val="clear" w:color="auto" w:fill="auto"/>
        <w:ind w:right="2739"/>
        <w:jc w:val="center"/>
        <w:rPr>
          <w:b/>
          <w:sz w:val="24"/>
          <w:szCs w:val="24"/>
          <w:lang w:val="uk-UA"/>
        </w:rPr>
      </w:pPr>
    </w:p>
    <w:p w14:paraId="322C4E56" w14:textId="1B66D812" w:rsidR="00B30291" w:rsidRPr="00B620C5" w:rsidRDefault="00B30291" w:rsidP="00AC6C1F">
      <w:pPr>
        <w:pStyle w:val="a7"/>
        <w:numPr>
          <w:ilvl w:val="0"/>
          <w:numId w:val="1"/>
        </w:numPr>
        <w:shd w:val="clear" w:color="auto" w:fill="auto"/>
        <w:ind w:hanging="278"/>
        <w:rPr>
          <w:sz w:val="24"/>
          <w:szCs w:val="24"/>
          <w:lang w:val="uk-UA"/>
        </w:rPr>
      </w:pPr>
      <w:r w:rsidRPr="00B620C5">
        <w:rPr>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3"/>
        <w:gridCol w:w="6762"/>
      </w:tblGrid>
      <w:tr w:rsidR="00556E42" w:rsidRPr="00B620C5" w14:paraId="4D82D5FA" w14:textId="77777777" w:rsidTr="00FB15FB">
        <w:trPr>
          <w:cantSplit/>
          <w:trHeight w:hRule="exact" w:val="905"/>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4A4AD1D9" w14:textId="77777777" w:rsidR="00556E42" w:rsidRPr="00B620C5" w:rsidRDefault="00556E42" w:rsidP="00C60B29">
            <w:pPr>
              <w:pStyle w:val="a4"/>
              <w:shd w:val="clear" w:color="auto" w:fill="auto"/>
              <w:ind w:firstLine="127"/>
              <w:rPr>
                <w:sz w:val="24"/>
                <w:szCs w:val="24"/>
                <w:lang w:val="uk-UA"/>
              </w:rPr>
            </w:pPr>
            <w:r w:rsidRPr="00B620C5">
              <w:rPr>
                <w:sz w:val="24"/>
                <w:szCs w:val="24"/>
                <w:lang w:val="uk-UA"/>
              </w:rPr>
              <w:t>Назва:</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33615197" w14:textId="77777777" w:rsidR="00556E42" w:rsidRPr="00B620C5" w:rsidRDefault="00556E42" w:rsidP="00C60B29">
            <w:pPr>
              <w:pStyle w:val="a4"/>
              <w:shd w:val="clear" w:color="auto" w:fill="auto"/>
              <w:ind w:firstLine="173"/>
              <w:jc w:val="both"/>
              <w:rPr>
                <w:i/>
                <w:iCs/>
                <w:sz w:val="24"/>
                <w:szCs w:val="24"/>
                <w:lang w:val="uk-UA"/>
              </w:rPr>
            </w:pPr>
            <w:r w:rsidRPr="00B620C5">
              <w:rPr>
                <w:i/>
                <w:iCs/>
                <w:sz w:val="24"/>
                <w:szCs w:val="24"/>
                <w:lang w:val="uk-UA"/>
              </w:rPr>
              <w:t>КИЇВСЬКЕ КОМУНАЛЬНЕ ОБ'ЄДНАННЯ ЗЕЛЕНОГО</w:t>
            </w:r>
          </w:p>
          <w:p w14:paraId="3783ECF1" w14:textId="77777777" w:rsidR="00556E42" w:rsidRPr="00B620C5" w:rsidRDefault="00556E42" w:rsidP="00C60B29">
            <w:pPr>
              <w:pStyle w:val="a4"/>
              <w:shd w:val="clear" w:color="auto" w:fill="auto"/>
              <w:ind w:firstLine="173"/>
              <w:jc w:val="both"/>
              <w:rPr>
                <w:i/>
                <w:iCs/>
                <w:sz w:val="24"/>
                <w:szCs w:val="24"/>
                <w:lang w:val="uk-UA"/>
              </w:rPr>
            </w:pPr>
            <w:r w:rsidRPr="00B620C5">
              <w:rPr>
                <w:i/>
                <w:iCs/>
                <w:sz w:val="24"/>
                <w:szCs w:val="24"/>
                <w:lang w:val="uk-UA"/>
              </w:rPr>
              <w:t>БУДІВНИЦТВА ТА ЕКСПЛУАТАЦІЇ ЗЕЛЕНИХ НАСАДЖЕНЬ</w:t>
            </w:r>
          </w:p>
          <w:p w14:paraId="5B25A048" w14:textId="77777777" w:rsidR="00556E42" w:rsidRPr="00B620C5" w:rsidRDefault="00556E42" w:rsidP="00C60B29">
            <w:pPr>
              <w:pStyle w:val="a4"/>
              <w:shd w:val="clear" w:color="auto" w:fill="auto"/>
              <w:ind w:firstLine="173"/>
              <w:jc w:val="both"/>
              <w:rPr>
                <w:sz w:val="24"/>
                <w:szCs w:val="24"/>
                <w:lang w:val="uk-UA"/>
              </w:rPr>
            </w:pPr>
            <w:r w:rsidRPr="00B620C5">
              <w:rPr>
                <w:i/>
                <w:iCs/>
                <w:sz w:val="24"/>
                <w:szCs w:val="24"/>
                <w:lang w:val="uk-UA"/>
              </w:rPr>
              <w:t>МІСТА «КИЇВЗЕЛЕНБУД»</w:t>
            </w:r>
          </w:p>
        </w:tc>
      </w:tr>
      <w:tr w:rsidR="00556E42" w:rsidRPr="00B620C5" w14:paraId="231BD371" w14:textId="77777777" w:rsidTr="00FB15FB">
        <w:trPr>
          <w:cantSplit/>
          <w:trHeight w:hRule="exact" w:val="1445"/>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2F57C046" w14:textId="77777777" w:rsidR="00556E42" w:rsidRPr="00B620C5" w:rsidRDefault="00556E42" w:rsidP="00C60B29">
            <w:pPr>
              <w:pStyle w:val="a7"/>
              <w:shd w:val="clear" w:color="auto" w:fill="auto"/>
              <w:rPr>
                <w:b w:val="0"/>
                <w:sz w:val="24"/>
                <w:szCs w:val="24"/>
                <w:lang w:val="uk-UA"/>
              </w:rPr>
            </w:pPr>
            <w:r w:rsidRPr="00B620C5">
              <w:rPr>
                <w:sz w:val="24"/>
                <w:szCs w:val="24"/>
                <w:lang w:val="uk-UA"/>
              </w:rPr>
              <w:t xml:space="preserve"> </w:t>
            </w:r>
            <w:r w:rsidRPr="00B620C5">
              <w:rPr>
                <w:b w:val="0"/>
                <w:sz w:val="24"/>
                <w:szCs w:val="24"/>
                <w:lang w:val="uk-UA"/>
              </w:rPr>
              <w:t>Перелік засновників</w:t>
            </w:r>
          </w:p>
          <w:p w14:paraId="5477F8D9" w14:textId="77777777" w:rsidR="00556E42" w:rsidRPr="00B620C5" w:rsidRDefault="00556E42" w:rsidP="00C60B29">
            <w:pPr>
              <w:pStyle w:val="a7"/>
              <w:shd w:val="clear" w:color="auto" w:fill="auto"/>
              <w:rPr>
                <w:sz w:val="24"/>
                <w:szCs w:val="24"/>
                <w:lang w:val="uk-UA"/>
              </w:rPr>
            </w:pPr>
            <w:r w:rsidRPr="00B620C5">
              <w:rPr>
                <w:b w:val="0"/>
                <w:sz w:val="24"/>
                <w:szCs w:val="24"/>
                <w:lang w:val="uk-UA"/>
              </w:rPr>
              <w:t xml:space="preserve"> (учасників)*:</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1992783F" w14:textId="77777777" w:rsidR="00556E42" w:rsidRPr="00B620C5" w:rsidRDefault="00556E42" w:rsidP="00C60B29">
            <w:pPr>
              <w:pStyle w:val="a4"/>
              <w:shd w:val="clear" w:color="auto" w:fill="auto"/>
              <w:ind w:left="173"/>
              <w:jc w:val="both"/>
              <w:rPr>
                <w:i/>
                <w:iCs/>
                <w:sz w:val="24"/>
                <w:szCs w:val="24"/>
                <w:lang w:val="uk-UA"/>
              </w:rPr>
            </w:pPr>
            <w:r w:rsidRPr="00B620C5">
              <w:rPr>
                <w:i/>
                <w:sz w:val="24"/>
                <w:szCs w:val="24"/>
                <w:lang w:val="uk-UA"/>
              </w:rPr>
              <w:t xml:space="preserve">КИЇВСЬКА МІСЬКА ДЕРЖАВНА АДМІНІСТРАЦІЯ, Код ЄДРПОУ: 00022527, </w:t>
            </w:r>
            <w:proofErr w:type="spellStart"/>
            <w:r w:rsidRPr="00B620C5">
              <w:rPr>
                <w:i/>
                <w:sz w:val="24"/>
                <w:szCs w:val="24"/>
                <w:lang w:val="uk-UA"/>
              </w:rPr>
              <w:t>резидентство</w:t>
            </w:r>
            <w:proofErr w:type="spellEnd"/>
            <w:r w:rsidRPr="00B620C5">
              <w:rPr>
                <w:i/>
                <w:sz w:val="24"/>
                <w:szCs w:val="24"/>
                <w:lang w:val="uk-UA"/>
              </w:rPr>
              <w:t>: Україна, Місцезнаходження: Україна, 01044, місто Київ, ВУЛИЦЯ ХРЕЩАТИК, будинок 36, Розмір частки засновника (учасника): 4326308,78</w:t>
            </w:r>
          </w:p>
        </w:tc>
      </w:tr>
      <w:tr w:rsidR="00556E42" w:rsidRPr="00B620C5" w14:paraId="5E687F25" w14:textId="77777777" w:rsidTr="00FB15FB">
        <w:trPr>
          <w:cantSplit/>
          <w:trHeight w:hRule="exact" w:val="566"/>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D8B659F" w14:textId="77777777" w:rsidR="00556E42" w:rsidRPr="00B620C5" w:rsidRDefault="00556E42" w:rsidP="00C60B29">
            <w:pPr>
              <w:pStyle w:val="30"/>
              <w:shd w:val="clear" w:color="auto" w:fill="auto"/>
              <w:spacing w:line="240" w:lineRule="auto"/>
              <w:rPr>
                <w:sz w:val="24"/>
                <w:szCs w:val="24"/>
                <w:lang w:val="uk-UA"/>
              </w:rPr>
            </w:pPr>
            <w:r w:rsidRPr="00B620C5">
              <w:rPr>
                <w:sz w:val="24"/>
                <w:szCs w:val="24"/>
                <w:lang w:val="uk-UA"/>
              </w:rPr>
              <w:t xml:space="preserve"> Кінцевий </w:t>
            </w:r>
            <w:proofErr w:type="spellStart"/>
            <w:r w:rsidRPr="00B620C5">
              <w:rPr>
                <w:sz w:val="24"/>
                <w:szCs w:val="24"/>
                <w:lang w:val="uk-UA"/>
              </w:rPr>
              <w:t>бенефіціарний</w:t>
            </w:r>
            <w:proofErr w:type="spellEnd"/>
          </w:p>
          <w:p w14:paraId="67C68137" w14:textId="77777777" w:rsidR="00556E42" w:rsidRPr="00B620C5" w:rsidRDefault="00556E42" w:rsidP="00C60B29">
            <w:pPr>
              <w:pStyle w:val="30"/>
              <w:shd w:val="clear" w:color="auto" w:fill="auto"/>
              <w:spacing w:line="240" w:lineRule="auto"/>
              <w:rPr>
                <w:sz w:val="24"/>
                <w:szCs w:val="24"/>
                <w:lang w:val="uk-UA"/>
              </w:rPr>
            </w:pPr>
            <w:r w:rsidRPr="00B620C5">
              <w:rPr>
                <w:sz w:val="24"/>
                <w:szCs w:val="24"/>
                <w:lang w:val="uk-UA"/>
              </w:rPr>
              <w:t xml:space="preserve"> власник (контролер)*: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5580FF2" w14:textId="77777777" w:rsidR="00556E42" w:rsidRPr="00B620C5" w:rsidRDefault="00556E42" w:rsidP="00C60B29">
            <w:pPr>
              <w:pStyle w:val="a4"/>
              <w:shd w:val="clear" w:color="auto" w:fill="auto"/>
              <w:ind w:firstLine="173"/>
              <w:jc w:val="both"/>
              <w:rPr>
                <w:i/>
                <w:iCs/>
                <w:sz w:val="24"/>
                <w:szCs w:val="24"/>
                <w:lang w:val="uk-UA"/>
              </w:rPr>
            </w:pPr>
            <w:r w:rsidRPr="00B620C5">
              <w:rPr>
                <w:i/>
                <w:iCs/>
                <w:sz w:val="24"/>
                <w:szCs w:val="24"/>
                <w:lang w:val="uk-UA"/>
              </w:rPr>
              <w:t>Відсутній</w:t>
            </w:r>
          </w:p>
        </w:tc>
      </w:tr>
      <w:tr w:rsidR="00556E42" w:rsidRPr="00B620C5" w14:paraId="335437B8" w14:textId="77777777" w:rsidTr="00FB15FB">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69E28C2D" w14:textId="77777777" w:rsidR="00556E42" w:rsidRPr="00B620C5" w:rsidRDefault="00556E42" w:rsidP="00C60B29">
            <w:pPr>
              <w:pStyle w:val="30"/>
              <w:shd w:val="clear" w:color="auto" w:fill="auto"/>
              <w:spacing w:line="240" w:lineRule="auto"/>
              <w:rPr>
                <w:sz w:val="24"/>
                <w:szCs w:val="24"/>
                <w:lang w:val="uk-UA"/>
              </w:rPr>
            </w:pPr>
            <w:r w:rsidRPr="00B620C5">
              <w:rPr>
                <w:sz w:val="24"/>
                <w:szCs w:val="24"/>
                <w:lang w:val="uk-UA"/>
              </w:rPr>
              <w:t xml:space="preserve"> 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33287D1B" w14:textId="5B01C768" w:rsidR="00556E42" w:rsidRPr="00B620C5" w:rsidRDefault="00556E42" w:rsidP="00C60B29">
            <w:pPr>
              <w:pStyle w:val="a4"/>
              <w:shd w:val="clear" w:color="auto" w:fill="auto"/>
              <w:ind w:firstLine="173"/>
              <w:jc w:val="both"/>
              <w:rPr>
                <w:i/>
                <w:iCs/>
                <w:sz w:val="24"/>
                <w:szCs w:val="24"/>
                <w:lang w:val="uk-UA"/>
              </w:rPr>
            </w:pPr>
            <w:r w:rsidRPr="00B620C5">
              <w:rPr>
                <w:i/>
                <w:sz w:val="24"/>
                <w:szCs w:val="24"/>
                <w:lang w:val="uk-UA"/>
              </w:rPr>
              <w:t>від</w:t>
            </w:r>
            <w:r w:rsidRPr="00B620C5">
              <w:rPr>
                <w:sz w:val="24"/>
                <w:szCs w:val="24"/>
                <w:lang w:val="uk-UA"/>
              </w:rPr>
              <w:t xml:space="preserve"> </w:t>
            </w:r>
            <w:r w:rsidRPr="00B620C5">
              <w:rPr>
                <w:i/>
                <w:sz w:val="24"/>
                <w:szCs w:val="24"/>
                <w:lang w:val="uk-UA"/>
              </w:rPr>
              <w:t>27.08.2026</w:t>
            </w:r>
            <w:r w:rsidRPr="00B620C5">
              <w:rPr>
                <w:sz w:val="24"/>
                <w:szCs w:val="24"/>
                <w:lang w:val="uk-UA"/>
              </w:rPr>
              <w:t xml:space="preserve"> </w:t>
            </w:r>
            <w:r w:rsidRPr="00B620C5">
              <w:rPr>
                <w:i/>
                <w:sz w:val="24"/>
                <w:szCs w:val="24"/>
                <w:lang w:val="uk-UA"/>
              </w:rPr>
              <w:t>№ 581739739</w:t>
            </w:r>
          </w:p>
        </w:tc>
      </w:tr>
      <w:tr w:rsidR="00556E42" w:rsidRPr="00B620C5" w14:paraId="7CC648AA" w14:textId="77777777" w:rsidTr="00FB15FB">
        <w:trPr>
          <w:cantSplit/>
          <w:trHeight w:val="577"/>
        </w:trPr>
        <w:tc>
          <w:tcPr>
            <w:tcW w:w="9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EA6F8D" w14:textId="330CAA63" w:rsidR="00556E42" w:rsidRPr="00B620C5" w:rsidRDefault="00556E42" w:rsidP="00C60B29">
            <w:pPr>
              <w:pStyle w:val="a4"/>
              <w:shd w:val="clear" w:color="auto" w:fill="auto"/>
              <w:ind w:firstLine="173"/>
              <w:jc w:val="both"/>
              <w:rPr>
                <w:i/>
                <w:sz w:val="24"/>
                <w:szCs w:val="24"/>
                <w:lang w:val="uk-UA"/>
              </w:rPr>
            </w:pPr>
            <w:r w:rsidRPr="00B620C5">
              <w:rPr>
                <w:i/>
                <w:sz w:val="24"/>
                <w:szCs w:val="24"/>
                <w:lang w:val="uk-UA"/>
              </w:rPr>
              <w:t xml:space="preserve">Станом на </w:t>
            </w:r>
            <w:r w:rsidR="00A56A1A" w:rsidRPr="00B620C5">
              <w:rPr>
                <w:i/>
                <w:sz w:val="24"/>
                <w:szCs w:val="24"/>
                <w:lang w:val="uk-UA"/>
              </w:rPr>
              <w:t>31</w:t>
            </w:r>
            <w:r w:rsidRPr="00B620C5">
              <w:rPr>
                <w:i/>
                <w:sz w:val="24"/>
                <w:szCs w:val="24"/>
                <w:lang w:val="uk-UA"/>
              </w:rPr>
              <w:t>.0</w:t>
            </w:r>
            <w:r w:rsidR="00A56A1A" w:rsidRPr="00B620C5">
              <w:rPr>
                <w:i/>
                <w:sz w:val="24"/>
                <w:szCs w:val="24"/>
                <w:lang w:val="uk-UA"/>
              </w:rPr>
              <w:t>8</w:t>
            </w:r>
            <w:r w:rsidRPr="00B620C5">
              <w:rPr>
                <w:i/>
                <w:sz w:val="24"/>
                <w:szCs w:val="24"/>
                <w:lang w:val="uk-UA"/>
              </w:rPr>
              <w:t>.2026 за даними Державного реєстру санкцій суб'єкт права, в тому числі кінцевий(</w:t>
            </w:r>
            <w:proofErr w:type="spellStart"/>
            <w:r w:rsidRPr="00B620C5">
              <w:rPr>
                <w:i/>
                <w:sz w:val="24"/>
                <w:szCs w:val="24"/>
                <w:lang w:val="uk-UA"/>
              </w:rPr>
              <w:t>ві</w:t>
            </w:r>
            <w:proofErr w:type="spellEnd"/>
            <w:r w:rsidRPr="00B620C5">
              <w:rPr>
                <w:i/>
                <w:sz w:val="24"/>
                <w:szCs w:val="24"/>
                <w:lang w:val="uk-UA"/>
              </w:rPr>
              <w:t xml:space="preserve">) </w:t>
            </w:r>
            <w:proofErr w:type="spellStart"/>
            <w:r w:rsidRPr="00B620C5">
              <w:rPr>
                <w:i/>
                <w:sz w:val="24"/>
                <w:szCs w:val="24"/>
                <w:lang w:val="uk-UA"/>
              </w:rPr>
              <w:t>бенефеціарний</w:t>
            </w:r>
            <w:proofErr w:type="spellEnd"/>
            <w:r w:rsidRPr="00B620C5">
              <w:rPr>
                <w:i/>
                <w:sz w:val="24"/>
                <w:szCs w:val="24"/>
                <w:lang w:val="uk-UA"/>
              </w:rPr>
              <w:t>(ні) власник(</w:t>
            </w:r>
            <w:proofErr w:type="spellStart"/>
            <w:r w:rsidRPr="00B620C5">
              <w:rPr>
                <w:i/>
                <w:sz w:val="24"/>
                <w:szCs w:val="24"/>
                <w:lang w:val="uk-UA"/>
              </w:rPr>
              <w:t>ки</w:t>
            </w:r>
            <w:proofErr w:type="spellEnd"/>
            <w:r w:rsidRPr="00B620C5">
              <w:rPr>
                <w:i/>
                <w:sz w:val="24"/>
                <w:szCs w:val="24"/>
                <w:lang w:val="uk-UA"/>
              </w:rPr>
              <w:t>), не належить до осіб під санкціями.</w:t>
            </w:r>
          </w:p>
        </w:tc>
      </w:tr>
    </w:tbl>
    <w:p w14:paraId="16D0A837" w14:textId="77777777" w:rsidR="00E90C7D" w:rsidRPr="00B620C5" w:rsidRDefault="00E90C7D" w:rsidP="00C60B29">
      <w:pPr>
        <w:pStyle w:val="a7"/>
        <w:shd w:val="clear" w:color="auto" w:fill="auto"/>
        <w:rPr>
          <w:b w:val="0"/>
          <w:sz w:val="16"/>
          <w:szCs w:val="16"/>
          <w:lang w:val="uk-UA"/>
        </w:rPr>
      </w:pPr>
      <w:r w:rsidRPr="00B620C5">
        <w:rPr>
          <w:b w:val="0"/>
          <w:sz w:val="16"/>
          <w:szCs w:val="16"/>
          <w:lang w:val="uk-UA"/>
        </w:rPr>
        <w:t>*за даними Єдиного державного реєстру юридичних осіб, фізичних осіб- підприємців та громадських формувань</w:t>
      </w:r>
    </w:p>
    <w:p w14:paraId="5DD20FC9" w14:textId="77777777" w:rsidR="00B30291" w:rsidRPr="00B620C5" w:rsidRDefault="00B30291" w:rsidP="00C60B29">
      <w:pPr>
        <w:pStyle w:val="a7"/>
        <w:shd w:val="clear" w:color="auto" w:fill="auto"/>
        <w:ind w:left="353" w:firstLine="142"/>
        <w:rPr>
          <w:sz w:val="24"/>
          <w:szCs w:val="24"/>
          <w:lang w:val="uk-UA"/>
        </w:rPr>
      </w:pPr>
    </w:p>
    <w:p w14:paraId="5EB468A3" w14:textId="7776D0A0" w:rsidR="00B30291" w:rsidRPr="00B620C5" w:rsidRDefault="00B30291" w:rsidP="00C60B29">
      <w:pPr>
        <w:pStyle w:val="a7"/>
        <w:numPr>
          <w:ilvl w:val="0"/>
          <w:numId w:val="1"/>
        </w:numPr>
        <w:shd w:val="clear" w:color="auto" w:fill="auto"/>
        <w:ind w:hanging="278"/>
        <w:rPr>
          <w:sz w:val="24"/>
          <w:szCs w:val="24"/>
          <w:lang w:val="uk-UA"/>
        </w:rPr>
      </w:pPr>
      <w:r w:rsidRPr="00B620C5">
        <w:rPr>
          <w:sz w:val="24"/>
          <w:szCs w:val="24"/>
          <w:lang w:val="uk-UA"/>
        </w:rPr>
        <w:t>Відомості про земельн</w:t>
      </w:r>
      <w:r w:rsidR="00A56A1A" w:rsidRPr="00B620C5">
        <w:rPr>
          <w:sz w:val="24"/>
          <w:szCs w:val="24"/>
          <w:lang w:val="uk-UA"/>
        </w:rPr>
        <w:t>і</w:t>
      </w:r>
      <w:r w:rsidRPr="00B620C5">
        <w:rPr>
          <w:sz w:val="24"/>
          <w:szCs w:val="24"/>
          <w:lang w:val="uk-UA"/>
        </w:rPr>
        <w:t xml:space="preserve"> ділянк</w:t>
      </w:r>
      <w:r w:rsidR="00A56A1A" w:rsidRPr="00B620C5">
        <w:rPr>
          <w:sz w:val="24"/>
          <w:szCs w:val="24"/>
          <w:lang w:val="uk-UA"/>
        </w:rPr>
        <w:t>и</w:t>
      </w:r>
      <w:r w:rsidRPr="00B620C5">
        <w:rPr>
          <w:sz w:val="24"/>
          <w:szCs w:val="24"/>
          <w:lang w:val="uk-UA"/>
        </w:rPr>
        <w:t xml:space="preserve"> (кадастров</w:t>
      </w:r>
      <w:r w:rsidR="00A56A1A" w:rsidRPr="00B620C5">
        <w:rPr>
          <w:sz w:val="24"/>
          <w:szCs w:val="24"/>
          <w:lang w:val="uk-UA"/>
        </w:rPr>
        <w:t>і</w:t>
      </w:r>
      <w:r w:rsidRPr="00B620C5">
        <w:rPr>
          <w:sz w:val="24"/>
          <w:szCs w:val="24"/>
          <w:lang w:val="uk-UA"/>
        </w:rPr>
        <w:t xml:space="preserve"> </w:t>
      </w:r>
      <w:r w:rsidR="00A56A1A" w:rsidRPr="00B620C5">
        <w:rPr>
          <w:sz w:val="24"/>
          <w:szCs w:val="24"/>
          <w:lang w:val="uk-UA"/>
        </w:rPr>
        <w:t>№</w:t>
      </w:r>
      <w:r w:rsidRPr="00B620C5">
        <w:rPr>
          <w:sz w:val="24"/>
          <w:szCs w:val="24"/>
          <w:lang w:val="uk-UA"/>
        </w:rPr>
        <w:t>№ 8000000000:78:192:0007; 8000000000:78:192:0014).</w:t>
      </w:r>
    </w:p>
    <w:tbl>
      <w:tblPr>
        <w:tblStyle w:val="a8"/>
        <w:tblW w:w="9495" w:type="dxa"/>
        <w:tblLayout w:type="fixed"/>
        <w:tblLook w:val="04A0" w:firstRow="1" w:lastRow="0" w:firstColumn="1" w:lastColumn="0" w:noHBand="0" w:noVBand="1"/>
      </w:tblPr>
      <w:tblGrid>
        <w:gridCol w:w="2682"/>
        <w:gridCol w:w="6813"/>
      </w:tblGrid>
      <w:tr w:rsidR="00A56A1A" w:rsidRPr="00B620C5" w14:paraId="6E1C4BE7" w14:textId="77777777" w:rsidTr="00FB15FB">
        <w:trPr>
          <w:trHeight w:val="527"/>
        </w:trPr>
        <w:tc>
          <w:tcPr>
            <w:tcW w:w="2681" w:type="dxa"/>
            <w:tcBorders>
              <w:top w:val="single" w:sz="4" w:space="0" w:color="auto"/>
              <w:left w:val="single" w:sz="4" w:space="0" w:color="auto"/>
              <w:bottom w:val="single" w:sz="4" w:space="0" w:color="auto"/>
              <w:right w:val="single" w:sz="4" w:space="0" w:color="auto"/>
            </w:tcBorders>
            <w:hideMark/>
          </w:tcPr>
          <w:p w14:paraId="2E63BB9D" w14:textId="35E28901" w:rsidR="00A56A1A" w:rsidRPr="00B620C5" w:rsidRDefault="00A56A1A" w:rsidP="00FB15FB">
            <w:pPr>
              <w:pStyle w:val="1"/>
              <w:shd w:val="clear" w:color="auto" w:fill="auto"/>
              <w:ind w:left="-120"/>
              <w:rPr>
                <w:i w:val="0"/>
                <w:iCs w:val="0"/>
                <w:sz w:val="24"/>
                <w:szCs w:val="24"/>
                <w:lang w:val="uk-UA"/>
              </w:rPr>
            </w:pPr>
            <w:r w:rsidRPr="00B620C5">
              <w:rPr>
                <w:i w:val="0"/>
                <w:sz w:val="24"/>
                <w:szCs w:val="24"/>
                <w:lang w:val="uk-UA"/>
              </w:rPr>
              <w:t xml:space="preserve"> </w:t>
            </w:r>
            <w:r w:rsidRPr="00B620C5">
              <w:rPr>
                <w:i w:val="0"/>
                <w:sz w:val="24"/>
                <w:szCs w:val="24"/>
                <w:lang w:val="uk-UA"/>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43214336" w14:textId="77777777" w:rsidR="00A56A1A" w:rsidRPr="00B620C5" w:rsidRDefault="00A56A1A" w:rsidP="006B78DC">
            <w:pPr>
              <w:pStyle w:val="a7"/>
              <w:shd w:val="clear" w:color="auto" w:fill="auto"/>
              <w:jc w:val="both"/>
              <w:rPr>
                <w:b w:val="0"/>
                <w:bCs w:val="0"/>
                <w:i/>
                <w:sz w:val="24"/>
                <w:szCs w:val="24"/>
                <w:lang w:val="uk-UA"/>
              </w:rPr>
            </w:pPr>
            <w:r w:rsidRPr="00B620C5">
              <w:rPr>
                <w:b w:val="0"/>
                <w:i/>
                <w:iCs/>
                <w:sz w:val="24"/>
                <w:szCs w:val="24"/>
                <w:lang w:val="uk-UA"/>
              </w:rPr>
              <w:t>місто Київ, Оболонський район, проспект Степана Бандери, 26-в-28</w:t>
            </w:r>
          </w:p>
        </w:tc>
      </w:tr>
      <w:tr w:rsidR="00A56A1A" w:rsidRPr="00B620C5" w14:paraId="58993C31" w14:textId="77777777" w:rsidTr="00FB15FB">
        <w:trPr>
          <w:trHeight w:val="273"/>
        </w:trPr>
        <w:tc>
          <w:tcPr>
            <w:tcW w:w="2681" w:type="dxa"/>
            <w:tcBorders>
              <w:top w:val="single" w:sz="4" w:space="0" w:color="auto"/>
              <w:left w:val="single" w:sz="4" w:space="0" w:color="auto"/>
              <w:bottom w:val="single" w:sz="4" w:space="0" w:color="auto"/>
              <w:right w:val="single" w:sz="4" w:space="0" w:color="auto"/>
            </w:tcBorders>
            <w:hideMark/>
          </w:tcPr>
          <w:p w14:paraId="4E98BC3A" w14:textId="77777777" w:rsidR="00A56A1A" w:rsidRPr="00B620C5" w:rsidRDefault="00A56A1A" w:rsidP="00FB15FB">
            <w:pPr>
              <w:pStyle w:val="a7"/>
              <w:shd w:val="clear" w:color="auto" w:fill="auto"/>
              <w:ind w:left="-120"/>
              <w:rPr>
                <w:b w:val="0"/>
                <w:bCs w:val="0"/>
                <w:i/>
                <w:sz w:val="24"/>
                <w:szCs w:val="24"/>
                <w:lang w:val="uk-UA"/>
              </w:rPr>
            </w:pPr>
            <w:r w:rsidRPr="00B620C5">
              <w:rPr>
                <w:b w:val="0"/>
                <w:sz w:val="24"/>
                <w:szCs w:val="24"/>
                <w:lang w:val="uk-UA"/>
              </w:rPr>
              <w:t xml:space="preserve"> Площа:</w:t>
            </w:r>
          </w:p>
        </w:tc>
        <w:tc>
          <w:tcPr>
            <w:tcW w:w="6812" w:type="dxa"/>
            <w:tcBorders>
              <w:top w:val="single" w:sz="4" w:space="0" w:color="auto"/>
              <w:left w:val="single" w:sz="4" w:space="0" w:color="auto"/>
              <w:bottom w:val="single" w:sz="4" w:space="0" w:color="auto"/>
              <w:right w:val="single" w:sz="4" w:space="0" w:color="auto"/>
            </w:tcBorders>
            <w:hideMark/>
          </w:tcPr>
          <w:p w14:paraId="5479D8B5" w14:textId="77777777" w:rsidR="00A56A1A" w:rsidRPr="00B620C5" w:rsidRDefault="00A56A1A" w:rsidP="00FB15FB">
            <w:pPr>
              <w:pStyle w:val="a7"/>
              <w:shd w:val="clear" w:color="auto" w:fill="auto"/>
              <w:rPr>
                <w:b w:val="0"/>
                <w:bCs w:val="0"/>
                <w:i/>
                <w:sz w:val="24"/>
                <w:szCs w:val="24"/>
                <w:lang w:val="uk-UA"/>
              </w:rPr>
            </w:pPr>
            <w:r w:rsidRPr="00B620C5">
              <w:rPr>
                <w:b w:val="0"/>
                <w:i/>
                <w:sz w:val="24"/>
                <w:szCs w:val="24"/>
                <w:lang w:val="uk-UA"/>
              </w:rPr>
              <w:t>8000000000:78:192:0007 - 0,0704 га;</w:t>
            </w:r>
          </w:p>
          <w:p w14:paraId="617B7736" w14:textId="77777777" w:rsidR="00A56A1A" w:rsidRPr="00B620C5" w:rsidRDefault="00A56A1A" w:rsidP="00FB15FB">
            <w:pPr>
              <w:pStyle w:val="a7"/>
              <w:shd w:val="clear" w:color="auto" w:fill="auto"/>
              <w:rPr>
                <w:b w:val="0"/>
                <w:bCs w:val="0"/>
                <w:i/>
                <w:sz w:val="24"/>
                <w:szCs w:val="24"/>
                <w:lang w:val="uk-UA"/>
              </w:rPr>
            </w:pPr>
            <w:r w:rsidRPr="00B620C5">
              <w:rPr>
                <w:b w:val="0"/>
                <w:i/>
                <w:sz w:val="24"/>
                <w:szCs w:val="24"/>
                <w:lang w:val="uk-UA"/>
              </w:rPr>
              <w:t>8000000000:78:192:0014 - 1,4994 га.</w:t>
            </w:r>
          </w:p>
        </w:tc>
      </w:tr>
      <w:tr w:rsidR="00A56A1A" w:rsidRPr="00B620C5" w14:paraId="475558B5" w14:textId="77777777" w:rsidTr="00FB15FB">
        <w:trPr>
          <w:trHeight w:val="518"/>
        </w:trPr>
        <w:tc>
          <w:tcPr>
            <w:tcW w:w="2681" w:type="dxa"/>
            <w:tcBorders>
              <w:top w:val="single" w:sz="4" w:space="0" w:color="auto"/>
              <w:left w:val="single" w:sz="4" w:space="0" w:color="auto"/>
              <w:bottom w:val="single" w:sz="4" w:space="0" w:color="auto"/>
              <w:right w:val="single" w:sz="4" w:space="0" w:color="auto"/>
            </w:tcBorders>
            <w:hideMark/>
          </w:tcPr>
          <w:p w14:paraId="09A6FB05" w14:textId="77777777" w:rsidR="00A56A1A" w:rsidRPr="00B620C5" w:rsidRDefault="00A56A1A" w:rsidP="00FB15FB">
            <w:pPr>
              <w:pStyle w:val="30"/>
              <w:shd w:val="clear" w:color="auto" w:fill="auto"/>
              <w:spacing w:line="240" w:lineRule="auto"/>
              <w:ind w:left="-120"/>
              <w:rPr>
                <w:sz w:val="24"/>
                <w:szCs w:val="24"/>
                <w:lang w:val="uk-UA"/>
              </w:rPr>
            </w:pPr>
            <w:r w:rsidRPr="00B620C5">
              <w:rPr>
                <w:sz w:val="24"/>
                <w:szCs w:val="24"/>
                <w:lang w:val="uk-UA"/>
              </w:rPr>
              <w:t xml:space="preserve"> Вид та термін   </w:t>
            </w:r>
          </w:p>
          <w:p w14:paraId="65F8B2C6" w14:textId="77777777" w:rsidR="00A56A1A" w:rsidRPr="00B620C5" w:rsidRDefault="00A56A1A" w:rsidP="00FB15FB">
            <w:pPr>
              <w:pStyle w:val="30"/>
              <w:shd w:val="clear" w:color="auto" w:fill="auto"/>
              <w:spacing w:line="240" w:lineRule="auto"/>
              <w:ind w:left="-120"/>
              <w:rPr>
                <w:sz w:val="24"/>
                <w:szCs w:val="24"/>
                <w:lang w:val="uk-UA"/>
              </w:rPr>
            </w:pPr>
            <w:r w:rsidRPr="00B620C5">
              <w:rPr>
                <w:sz w:val="24"/>
                <w:szCs w:val="24"/>
                <w:lang w:val="uk-UA"/>
              </w:rPr>
              <w:t xml:space="preserve"> користування:</w:t>
            </w:r>
          </w:p>
        </w:tc>
        <w:tc>
          <w:tcPr>
            <w:tcW w:w="6812" w:type="dxa"/>
            <w:tcBorders>
              <w:top w:val="single" w:sz="4" w:space="0" w:color="auto"/>
              <w:left w:val="single" w:sz="4" w:space="0" w:color="auto"/>
              <w:bottom w:val="single" w:sz="4" w:space="0" w:color="auto"/>
              <w:right w:val="single" w:sz="4" w:space="0" w:color="auto"/>
            </w:tcBorders>
            <w:hideMark/>
          </w:tcPr>
          <w:p w14:paraId="10EF4C78" w14:textId="77777777" w:rsidR="00A56A1A" w:rsidRPr="00B620C5" w:rsidRDefault="00A56A1A" w:rsidP="00FB15FB">
            <w:pPr>
              <w:pStyle w:val="a7"/>
              <w:shd w:val="clear" w:color="auto" w:fill="auto"/>
              <w:rPr>
                <w:b w:val="0"/>
                <w:bCs w:val="0"/>
                <w:i/>
                <w:sz w:val="24"/>
                <w:szCs w:val="24"/>
                <w:lang w:val="uk-UA"/>
              </w:rPr>
            </w:pPr>
            <w:r w:rsidRPr="00B620C5">
              <w:rPr>
                <w:b w:val="0"/>
                <w:i/>
                <w:sz w:val="24"/>
                <w:szCs w:val="24"/>
                <w:lang w:val="uk-UA"/>
              </w:rPr>
              <w:t>Право в процесі оформлення (постійне користування)</w:t>
            </w:r>
          </w:p>
        </w:tc>
      </w:tr>
      <w:tr w:rsidR="00A56A1A" w:rsidRPr="00B620C5" w14:paraId="6D94C7DA" w14:textId="77777777" w:rsidTr="00C60B29">
        <w:trPr>
          <w:trHeight w:val="415"/>
        </w:trPr>
        <w:tc>
          <w:tcPr>
            <w:tcW w:w="2681" w:type="dxa"/>
            <w:tcBorders>
              <w:top w:val="single" w:sz="4" w:space="0" w:color="auto"/>
              <w:left w:val="single" w:sz="4" w:space="0" w:color="auto"/>
              <w:bottom w:val="single" w:sz="4" w:space="0" w:color="auto"/>
              <w:right w:val="single" w:sz="4" w:space="0" w:color="auto"/>
            </w:tcBorders>
            <w:hideMark/>
          </w:tcPr>
          <w:p w14:paraId="3038EBAD" w14:textId="77777777" w:rsidR="00A56A1A" w:rsidRPr="00B620C5" w:rsidRDefault="00A56A1A" w:rsidP="00FB15FB">
            <w:pPr>
              <w:pStyle w:val="a7"/>
              <w:shd w:val="clear" w:color="auto" w:fill="auto"/>
              <w:ind w:left="-120"/>
              <w:rPr>
                <w:b w:val="0"/>
                <w:bCs w:val="0"/>
                <w:i/>
                <w:sz w:val="24"/>
                <w:szCs w:val="24"/>
                <w:lang w:val="uk-UA"/>
              </w:rPr>
            </w:pPr>
            <w:r w:rsidRPr="00B620C5">
              <w:rPr>
                <w:b w:val="0"/>
                <w:sz w:val="24"/>
                <w:szCs w:val="24"/>
                <w:lang w:val="uk-UA"/>
              </w:rPr>
              <w:t xml:space="preserve"> Категорія земель:</w:t>
            </w:r>
          </w:p>
        </w:tc>
        <w:tc>
          <w:tcPr>
            <w:tcW w:w="6812" w:type="dxa"/>
            <w:tcBorders>
              <w:top w:val="single" w:sz="4" w:space="0" w:color="auto"/>
              <w:left w:val="single" w:sz="4" w:space="0" w:color="auto"/>
              <w:bottom w:val="single" w:sz="4" w:space="0" w:color="auto"/>
              <w:right w:val="single" w:sz="4" w:space="0" w:color="auto"/>
            </w:tcBorders>
            <w:hideMark/>
          </w:tcPr>
          <w:p w14:paraId="12B6101C" w14:textId="77777777" w:rsidR="00A56A1A" w:rsidRPr="00B620C5" w:rsidRDefault="00A56A1A" w:rsidP="00FB15FB">
            <w:pPr>
              <w:pStyle w:val="a7"/>
              <w:shd w:val="clear" w:color="auto" w:fill="auto"/>
              <w:rPr>
                <w:b w:val="0"/>
                <w:bCs w:val="0"/>
                <w:i/>
                <w:sz w:val="24"/>
                <w:szCs w:val="24"/>
                <w:lang w:val="uk-UA"/>
              </w:rPr>
            </w:pPr>
            <w:r w:rsidRPr="00B620C5">
              <w:rPr>
                <w:b w:val="0"/>
                <w:i/>
                <w:iCs/>
                <w:sz w:val="24"/>
                <w:szCs w:val="24"/>
                <w:lang w:val="uk-UA"/>
              </w:rPr>
              <w:t>землі рекреаційного призначення</w:t>
            </w:r>
          </w:p>
        </w:tc>
      </w:tr>
      <w:tr w:rsidR="00A56A1A" w:rsidRPr="00B620C5" w14:paraId="4943790F" w14:textId="77777777" w:rsidTr="00FB15FB">
        <w:trPr>
          <w:trHeight w:val="704"/>
        </w:trPr>
        <w:tc>
          <w:tcPr>
            <w:tcW w:w="2681" w:type="dxa"/>
            <w:tcBorders>
              <w:top w:val="single" w:sz="4" w:space="0" w:color="auto"/>
              <w:left w:val="single" w:sz="4" w:space="0" w:color="auto"/>
              <w:bottom w:val="single" w:sz="4" w:space="0" w:color="auto"/>
              <w:right w:val="single" w:sz="4" w:space="0" w:color="auto"/>
            </w:tcBorders>
            <w:hideMark/>
          </w:tcPr>
          <w:p w14:paraId="7FC3F38C" w14:textId="77777777" w:rsidR="00A56A1A" w:rsidRPr="00B620C5" w:rsidRDefault="00A56A1A" w:rsidP="00FB15FB">
            <w:pPr>
              <w:pStyle w:val="a7"/>
              <w:shd w:val="clear" w:color="auto" w:fill="auto"/>
              <w:ind w:left="-120"/>
              <w:rPr>
                <w:b w:val="0"/>
                <w:sz w:val="24"/>
                <w:szCs w:val="24"/>
                <w:lang w:val="uk-UA"/>
              </w:rPr>
            </w:pPr>
            <w:r w:rsidRPr="00B620C5">
              <w:rPr>
                <w:b w:val="0"/>
                <w:sz w:val="24"/>
                <w:szCs w:val="24"/>
                <w:lang w:val="uk-UA"/>
              </w:rPr>
              <w:t xml:space="preserve"> Цільове призначення:</w:t>
            </w:r>
          </w:p>
        </w:tc>
        <w:tc>
          <w:tcPr>
            <w:tcW w:w="6812" w:type="dxa"/>
            <w:tcBorders>
              <w:top w:val="single" w:sz="4" w:space="0" w:color="auto"/>
              <w:left w:val="single" w:sz="4" w:space="0" w:color="auto"/>
              <w:bottom w:val="single" w:sz="4" w:space="0" w:color="auto"/>
              <w:right w:val="single" w:sz="4" w:space="0" w:color="auto"/>
            </w:tcBorders>
            <w:hideMark/>
          </w:tcPr>
          <w:p w14:paraId="1B633DB8" w14:textId="77777777" w:rsidR="00A56A1A" w:rsidRPr="00B620C5" w:rsidRDefault="00A56A1A" w:rsidP="00FB15FB">
            <w:pPr>
              <w:pStyle w:val="a7"/>
              <w:shd w:val="clear" w:color="auto" w:fill="auto"/>
              <w:jc w:val="both"/>
              <w:rPr>
                <w:b w:val="0"/>
                <w:i/>
                <w:iCs/>
                <w:sz w:val="24"/>
                <w:szCs w:val="24"/>
                <w:lang w:val="uk-UA"/>
              </w:rPr>
            </w:pPr>
            <w:r w:rsidRPr="00B620C5">
              <w:rPr>
                <w:b w:val="0"/>
                <w:i/>
                <w:sz w:val="24"/>
                <w:szCs w:val="24"/>
                <w:highlight w:val="white"/>
                <w:lang w:val="uk-UA"/>
              </w:rPr>
              <w:t>07.08</w:t>
            </w:r>
            <w:r w:rsidRPr="00B620C5">
              <w:rPr>
                <w:rStyle w:val="ac"/>
                <w:b w:val="0"/>
                <w:sz w:val="24"/>
                <w:szCs w:val="24"/>
                <w:lang w:val="uk-UA"/>
              </w:rPr>
              <w:t xml:space="preserve"> земельні ділянки загального користування, які використовуються як зелені насадження загального користування (</w:t>
            </w:r>
            <w:r w:rsidRPr="00B620C5">
              <w:rPr>
                <w:b w:val="0"/>
                <w:i/>
                <w:iCs/>
                <w:sz w:val="24"/>
                <w:szCs w:val="24"/>
                <w:lang w:val="uk-UA"/>
              </w:rPr>
              <w:t>для утримання та експлуатації зелених насаджень загального користування)</w:t>
            </w:r>
          </w:p>
        </w:tc>
      </w:tr>
      <w:tr w:rsidR="00A56A1A" w:rsidRPr="00B620C5" w14:paraId="4BFF1B55" w14:textId="77777777" w:rsidTr="00FB15FB">
        <w:trPr>
          <w:trHeight w:val="405"/>
        </w:trPr>
        <w:tc>
          <w:tcPr>
            <w:tcW w:w="2681" w:type="dxa"/>
            <w:tcBorders>
              <w:top w:val="single" w:sz="4" w:space="0" w:color="auto"/>
              <w:left w:val="single" w:sz="4" w:space="0" w:color="auto"/>
              <w:bottom w:val="single" w:sz="4" w:space="0" w:color="auto"/>
              <w:right w:val="single" w:sz="4" w:space="0" w:color="auto"/>
            </w:tcBorders>
            <w:hideMark/>
          </w:tcPr>
          <w:p w14:paraId="3C881DA6" w14:textId="77777777" w:rsidR="00A56A1A" w:rsidRPr="00B620C5" w:rsidRDefault="00A56A1A" w:rsidP="00FB15FB">
            <w:pPr>
              <w:pStyle w:val="1"/>
              <w:shd w:val="clear" w:color="auto" w:fill="auto"/>
              <w:rPr>
                <w:i w:val="0"/>
                <w:iCs w:val="0"/>
                <w:sz w:val="24"/>
                <w:szCs w:val="24"/>
                <w:lang w:val="uk-UA"/>
              </w:rPr>
            </w:pPr>
            <w:r w:rsidRPr="00B620C5">
              <w:rPr>
                <w:i w:val="0"/>
                <w:sz w:val="24"/>
                <w:szCs w:val="24"/>
                <w:lang w:val="uk-UA"/>
              </w:rPr>
              <w:t>Нормативна грошова оцінка</w:t>
            </w:r>
          </w:p>
          <w:p w14:paraId="4CE6440B" w14:textId="77777777" w:rsidR="00A56A1A" w:rsidRPr="00B620C5" w:rsidRDefault="00A56A1A" w:rsidP="00FB15FB">
            <w:pPr>
              <w:pStyle w:val="a7"/>
              <w:shd w:val="clear" w:color="auto" w:fill="auto"/>
              <w:ind w:left="-120"/>
              <w:rPr>
                <w:b w:val="0"/>
                <w:sz w:val="24"/>
                <w:szCs w:val="24"/>
                <w:lang w:val="uk-UA"/>
              </w:rPr>
            </w:pPr>
            <w:r w:rsidRPr="00B620C5">
              <w:rPr>
                <w:b w:val="0"/>
                <w:lang w:val="uk-UA"/>
              </w:rP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hideMark/>
          </w:tcPr>
          <w:p w14:paraId="38CD3290" w14:textId="77777777" w:rsidR="00A56A1A" w:rsidRPr="00B620C5" w:rsidRDefault="00A56A1A" w:rsidP="00FB15FB">
            <w:pPr>
              <w:pStyle w:val="a7"/>
              <w:shd w:val="clear" w:color="auto" w:fill="auto"/>
              <w:rPr>
                <w:b w:val="0"/>
                <w:bCs w:val="0"/>
                <w:i/>
                <w:sz w:val="24"/>
                <w:szCs w:val="24"/>
                <w:lang w:val="uk-UA"/>
              </w:rPr>
            </w:pPr>
          </w:p>
          <w:p w14:paraId="33198C9D" w14:textId="77777777" w:rsidR="00A56A1A" w:rsidRPr="00B620C5" w:rsidRDefault="00A56A1A" w:rsidP="00FB15FB">
            <w:pPr>
              <w:pStyle w:val="a7"/>
              <w:shd w:val="clear" w:color="auto" w:fill="auto"/>
              <w:rPr>
                <w:b w:val="0"/>
                <w:bCs w:val="0"/>
                <w:i/>
                <w:sz w:val="24"/>
                <w:szCs w:val="24"/>
                <w:lang w:val="uk-UA"/>
              </w:rPr>
            </w:pPr>
            <w:r w:rsidRPr="00B620C5">
              <w:rPr>
                <w:b w:val="0"/>
                <w:i/>
                <w:sz w:val="24"/>
                <w:szCs w:val="24"/>
                <w:lang w:val="uk-UA"/>
              </w:rPr>
              <w:t xml:space="preserve">8000000000:78:192:0007- </w:t>
            </w:r>
            <w:r w:rsidRPr="00B620C5">
              <w:rPr>
                <w:i/>
                <w:sz w:val="24"/>
                <w:szCs w:val="24"/>
                <w:lang w:val="uk-UA"/>
              </w:rPr>
              <w:t>1 282 054 грн 99 коп.</w:t>
            </w:r>
            <w:r w:rsidRPr="00B620C5">
              <w:rPr>
                <w:b w:val="0"/>
                <w:i/>
                <w:sz w:val="24"/>
                <w:szCs w:val="24"/>
                <w:lang w:val="uk-UA"/>
              </w:rPr>
              <w:t>;</w:t>
            </w:r>
          </w:p>
          <w:p w14:paraId="763435C1" w14:textId="77777777" w:rsidR="00A56A1A" w:rsidRPr="00B620C5" w:rsidRDefault="00A56A1A" w:rsidP="00FB15FB">
            <w:pPr>
              <w:pStyle w:val="a7"/>
              <w:shd w:val="clear" w:color="auto" w:fill="auto"/>
              <w:rPr>
                <w:rStyle w:val="ac"/>
                <w:b w:val="0"/>
                <w:i w:val="0"/>
                <w:sz w:val="24"/>
                <w:szCs w:val="24"/>
                <w:highlight w:val="yellow"/>
                <w:lang w:val="uk-UA"/>
              </w:rPr>
            </w:pPr>
            <w:r w:rsidRPr="00B620C5">
              <w:rPr>
                <w:b w:val="0"/>
                <w:i/>
                <w:sz w:val="24"/>
                <w:szCs w:val="24"/>
                <w:lang w:val="uk-UA"/>
              </w:rPr>
              <w:t xml:space="preserve">8000000000:78:192:0014- </w:t>
            </w:r>
            <w:r w:rsidRPr="00B620C5">
              <w:rPr>
                <w:i/>
                <w:sz w:val="24"/>
                <w:szCs w:val="24"/>
                <w:lang w:val="uk-UA"/>
              </w:rPr>
              <w:t>21 786 371 грн 77</w:t>
            </w:r>
            <w:r w:rsidRPr="00B620C5">
              <w:rPr>
                <w:i/>
                <w:lang w:val="uk-UA"/>
              </w:rPr>
              <w:t xml:space="preserve"> </w:t>
            </w:r>
            <w:r w:rsidRPr="00B620C5">
              <w:rPr>
                <w:i/>
                <w:sz w:val="24"/>
                <w:szCs w:val="24"/>
                <w:lang w:val="uk-UA"/>
              </w:rPr>
              <w:t>коп.</w:t>
            </w:r>
          </w:p>
        </w:tc>
      </w:tr>
      <w:tr w:rsidR="00A56A1A" w:rsidRPr="00B620C5" w14:paraId="2A0E9F69" w14:textId="77777777" w:rsidTr="00FB15FB">
        <w:trPr>
          <w:trHeight w:val="480"/>
        </w:trPr>
        <w:tc>
          <w:tcPr>
            <w:tcW w:w="9493" w:type="dxa"/>
            <w:gridSpan w:val="2"/>
            <w:tcBorders>
              <w:top w:val="single" w:sz="4" w:space="0" w:color="auto"/>
              <w:left w:val="single" w:sz="4" w:space="0" w:color="auto"/>
              <w:bottom w:val="single" w:sz="4" w:space="0" w:color="auto"/>
              <w:right w:val="single" w:sz="4" w:space="0" w:color="auto"/>
            </w:tcBorders>
            <w:hideMark/>
          </w:tcPr>
          <w:p w14:paraId="14C86D37" w14:textId="77777777" w:rsidR="00A56A1A" w:rsidRPr="00B620C5" w:rsidRDefault="00A56A1A" w:rsidP="00FB15FB">
            <w:pPr>
              <w:pStyle w:val="1"/>
              <w:tabs>
                <w:tab w:val="left" w:pos="668"/>
              </w:tabs>
              <w:ind w:left="-120"/>
              <w:rPr>
                <w:i w:val="0"/>
                <w:lang w:val="uk-UA"/>
              </w:rPr>
            </w:pPr>
            <w:r w:rsidRPr="00B620C5">
              <w:rPr>
                <w:sz w:val="24"/>
                <w:szCs w:val="24"/>
                <w:lang w:val="uk-UA"/>
              </w:rPr>
              <w:t xml:space="preserve"> *Наведені розрахунки нормативної грошової оцінки не є остаточними і будуть уточнені   </w:t>
            </w:r>
          </w:p>
          <w:p w14:paraId="68128895" w14:textId="77777777" w:rsidR="00A56A1A" w:rsidRPr="00B620C5" w:rsidRDefault="00A56A1A" w:rsidP="00FB15FB">
            <w:pPr>
              <w:pStyle w:val="1"/>
              <w:tabs>
                <w:tab w:val="left" w:pos="668"/>
              </w:tabs>
              <w:ind w:left="-120"/>
              <w:rPr>
                <w:sz w:val="24"/>
                <w:szCs w:val="24"/>
                <w:lang w:val="uk-UA"/>
              </w:rPr>
            </w:pPr>
            <w:r w:rsidRPr="00B620C5">
              <w:rPr>
                <w:sz w:val="24"/>
                <w:szCs w:val="24"/>
                <w:lang w:val="uk-UA"/>
              </w:rPr>
              <w:t xml:space="preserve"> відповідно до вимог чинного законодавства при оформленні права на земельні ділянки.</w:t>
            </w:r>
          </w:p>
        </w:tc>
      </w:tr>
    </w:tbl>
    <w:p w14:paraId="78E03804" w14:textId="77777777" w:rsidR="00A56A1A" w:rsidRPr="00B620C5" w:rsidRDefault="00A56A1A" w:rsidP="000711E5">
      <w:pPr>
        <w:pStyle w:val="a7"/>
        <w:shd w:val="clear" w:color="auto" w:fill="auto"/>
        <w:rPr>
          <w:sz w:val="24"/>
          <w:szCs w:val="24"/>
          <w:lang w:val="uk-UA"/>
        </w:rPr>
      </w:pPr>
    </w:p>
    <w:p w14:paraId="712877AA" w14:textId="77777777" w:rsidR="00B30291" w:rsidRPr="00B620C5" w:rsidRDefault="00B30291" w:rsidP="000711E5">
      <w:pPr>
        <w:pStyle w:val="1"/>
        <w:shd w:val="clear" w:color="auto" w:fill="auto"/>
        <w:ind w:firstLine="426"/>
        <w:jc w:val="both"/>
        <w:rPr>
          <w:sz w:val="24"/>
          <w:szCs w:val="24"/>
          <w:lang w:val="uk-UA"/>
        </w:rPr>
      </w:pPr>
      <w:r w:rsidRPr="00B620C5">
        <w:rPr>
          <w:b/>
          <w:bCs/>
          <w:i w:val="0"/>
          <w:iCs w:val="0"/>
          <w:sz w:val="24"/>
          <w:szCs w:val="24"/>
          <w:lang w:val="uk-UA"/>
        </w:rPr>
        <w:t>3. Обґрунтування прийняття рішення.</w:t>
      </w:r>
    </w:p>
    <w:p w14:paraId="09992259" w14:textId="77777777" w:rsidR="006B78DC" w:rsidRPr="00B620C5" w:rsidRDefault="006B78DC" w:rsidP="000711E5">
      <w:pPr>
        <w:shd w:val="clear" w:color="auto" w:fill="FFFFFF"/>
        <w:ind w:firstLine="426"/>
        <w:jc w:val="both"/>
        <w:textAlignment w:val="baseline"/>
        <w:rPr>
          <w:rFonts w:ascii="Times New Roman" w:hAnsi="Times New Roman" w:cs="Times New Roman"/>
          <w:iCs/>
          <w:lang w:eastAsia="en-US"/>
        </w:rPr>
      </w:pPr>
      <w:r w:rsidRPr="00B620C5">
        <w:rPr>
          <w:rFonts w:ascii="Times New Roman" w:hAnsi="Times New Roman" w:cs="Times New Roman"/>
          <w:iCs/>
          <w:lang w:eastAsia="en-US"/>
        </w:rPr>
        <w:t>На замовлення зацікавленої особи землевпорядною організацією розроблено проєкт землеустрою щодо відведення земельних ділянок.</w:t>
      </w:r>
    </w:p>
    <w:p w14:paraId="4391C7E3" w14:textId="42A30ECA" w:rsidR="00265722" w:rsidRDefault="006B78DC" w:rsidP="000711E5">
      <w:pPr>
        <w:pStyle w:val="1"/>
        <w:shd w:val="clear" w:color="auto" w:fill="auto"/>
        <w:ind w:firstLine="426"/>
        <w:jc w:val="both"/>
        <w:rPr>
          <w:i w:val="0"/>
          <w:sz w:val="24"/>
          <w:szCs w:val="24"/>
          <w:lang w:val="uk-UA"/>
        </w:rPr>
      </w:pPr>
      <w:r w:rsidRPr="00B620C5">
        <w:rPr>
          <w:i w:val="0"/>
          <w:sz w:val="24"/>
          <w:szCs w:val="24"/>
          <w:lang w:val="uk-UA"/>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sidRPr="00B620C5">
        <w:rPr>
          <w:i w:val="0"/>
          <w:sz w:val="24"/>
          <w:szCs w:val="24"/>
          <w:lang w:val="uk-UA"/>
        </w:rPr>
        <w:br/>
        <w:t xml:space="preserve">від 20.04.2017 № 241/2463, Департаментом земельних ресурсів виконавчого органу Київської </w:t>
      </w:r>
      <w:r w:rsidRPr="00B620C5">
        <w:rPr>
          <w:i w:val="0"/>
          <w:sz w:val="24"/>
          <w:szCs w:val="24"/>
          <w:lang w:val="uk-UA"/>
        </w:rPr>
        <w:lastRenderedPageBreak/>
        <w:t>міської ради (Київської міської державної адміністрації) (далі – Департамент земельних ресурсів) розроблено проєкт рішення Київської міської ради.</w:t>
      </w:r>
    </w:p>
    <w:p w14:paraId="047B365A" w14:textId="77777777" w:rsidR="00C60B29" w:rsidRPr="00B620C5" w:rsidRDefault="00C60B29" w:rsidP="000711E5">
      <w:pPr>
        <w:pStyle w:val="1"/>
        <w:shd w:val="clear" w:color="auto" w:fill="auto"/>
        <w:ind w:firstLine="426"/>
        <w:jc w:val="both"/>
        <w:rPr>
          <w:i w:val="0"/>
          <w:sz w:val="24"/>
          <w:szCs w:val="24"/>
          <w:lang w:val="uk-UA"/>
        </w:rPr>
      </w:pPr>
    </w:p>
    <w:p w14:paraId="4AAE294E" w14:textId="77777777" w:rsidR="00B30291" w:rsidRPr="00B620C5" w:rsidRDefault="00B30291" w:rsidP="000711E5">
      <w:pPr>
        <w:pStyle w:val="1"/>
        <w:shd w:val="clear" w:color="auto" w:fill="auto"/>
        <w:ind w:firstLine="426"/>
        <w:jc w:val="both"/>
        <w:rPr>
          <w:i w:val="0"/>
          <w:sz w:val="24"/>
          <w:szCs w:val="24"/>
          <w:lang w:val="uk-UA"/>
        </w:rPr>
      </w:pPr>
      <w:r w:rsidRPr="00B620C5">
        <w:rPr>
          <w:b/>
          <w:bCs/>
          <w:i w:val="0"/>
          <w:sz w:val="24"/>
          <w:szCs w:val="24"/>
          <w:lang w:val="uk-UA"/>
        </w:rPr>
        <w:t>4. Мета прийняття рішення.</w:t>
      </w:r>
    </w:p>
    <w:p w14:paraId="16736703" w14:textId="7A77CA22" w:rsidR="00B30291" w:rsidRPr="00B620C5" w:rsidRDefault="006B78DC" w:rsidP="000711E5">
      <w:pPr>
        <w:pStyle w:val="1"/>
        <w:shd w:val="clear" w:color="auto" w:fill="auto"/>
        <w:ind w:firstLine="567"/>
        <w:jc w:val="both"/>
        <w:rPr>
          <w:i w:val="0"/>
          <w:sz w:val="24"/>
          <w:szCs w:val="24"/>
          <w:lang w:val="uk-UA"/>
        </w:rPr>
      </w:pPr>
      <w:r w:rsidRPr="00B620C5">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w:t>
      </w:r>
      <w:r w:rsidR="00B30291" w:rsidRPr="00B620C5">
        <w:rPr>
          <w:i w:val="0"/>
          <w:sz w:val="24"/>
          <w:szCs w:val="24"/>
          <w:lang w:val="uk-UA"/>
        </w:rPr>
        <w:t>.</w:t>
      </w:r>
    </w:p>
    <w:p w14:paraId="6443911D" w14:textId="77777777" w:rsidR="00B30291" w:rsidRPr="00B620C5" w:rsidRDefault="00B30291" w:rsidP="000711E5">
      <w:pPr>
        <w:pStyle w:val="1"/>
        <w:shd w:val="clear" w:color="auto" w:fill="auto"/>
        <w:ind w:firstLine="440"/>
        <w:jc w:val="both"/>
        <w:rPr>
          <w:sz w:val="24"/>
          <w:szCs w:val="24"/>
          <w:lang w:val="uk-UA"/>
        </w:rPr>
      </w:pPr>
    </w:p>
    <w:p w14:paraId="0F22FA20" w14:textId="5288CCD1" w:rsidR="00B30291" w:rsidRPr="00B620C5" w:rsidRDefault="00B30291" w:rsidP="000711E5">
      <w:pPr>
        <w:pStyle w:val="a7"/>
        <w:shd w:val="clear" w:color="auto" w:fill="auto"/>
        <w:ind w:left="426"/>
        <w:rPr>
          <w:sz w:val="24"/>
          <w:szCs w:val="24"/>
          <w:lang w:val="uk-UA"/>
        </w:rPr>
      </w:pPr>
      <w:r w:rsidRPr="00B620C5">
        <w:rPr>
          <w:sz w:val="24"/>
          <w:szCs w:val="24"/>
          <w:lang w:val="uk-UA"/>
        </w:rPr>
        <w:t>5. Особливі характеристики ділян</w:t>
      </w:r>
      <w:r w:rsidR="00212417" w:rsidRPr="00B620C5">
        <w:rPr>
          <w:sz w:val="24"/>
          <w:szCs w:val="24"/>
          <w:lang w:val="uk-UA"/>
        </w:rPr>
        <w:t>о</w:t>
      </w:r>
      <w:r w:rsidRPr="00B620C5">
        <w:rPr>
          <w:sz w:val="24"/>
          <w:szCs w:val="24"/>
          <w:lang w:val="uk-UA"/>
        </w:rPr>
        <w:t>к.</w:t>
      </w:r>
    </w:p>
    <w:tbl>
      <w:tblPr>
        <w:tblStyle w:val="a8"/>
        <w:tblW w:w="9497" w:type="dxa"/>
        <w:tblInd w:w="137" w:type="dxa"/>
        <w:tblLook w:val="04A0" w:firstRow="1" w:lastRow="0" w:firstColumn="1" w:lastColumn="0" w:noHBand="0" w:noVBand="1"/>
      </w:tblPr>
      <w:tblGrid>
        <w:gridCol w:w="3260"/>
        <w:gridCol w:w="6237"/>
      </w:tblGrid>
      <w:tr w:rsidR="00B30291" w:rsidRPr="00B620C5" w14:paraId="2C88CFC3" w14:textId="77777777" w:rsidTr="00212417">
        <w:trPr>
          <w:cantSplit/>
          <w:trHeight w:val="649"/>
        </w:trPr>
        <w:tc>
          <w:tcPr>
            <w:tcW w:w="3260" w:type="dxa"/>
          </w:tcPr>
          <w:p w14:paraId="4BE26961" w14:textId="77777777" w:rsidR="00D77F52" w:rsidRPr="00B620C5" w:rsidRDefault="00D77F52" w:rsidP="000711E5">
            <w:pPr>
              <w:pStyle w:val="1"/>
              <w:shd w:val="clear" w:color="auto" w:fill="auto"/>
              <w:ind w:left="-113"/>
              <w:rPr>
                <w:i w:val="0"/>
                <w:sz w:val="24"/>
                <w:szCs w:val="24"/>
                <w:lang w:val="uk-UA"/>
              </w:rPr>
            </w:pPr>
            <w:r w:rsidRPr="00B620C5">
              <w:rPr>
                <w:i w:val="0"/>
                <w:sz w:val="24"/>
                <w:szCs w:val="24"/>
                <w:lang w:val="uk-UA"/>
              </w:rPr>
              <w:t xml:space="preserve"> </w:t>
            </w:r>
            <w:r w:rsidR="00B30291" w:rsidRPr="00B620C5">
              <w:rPr>
                <w:i w:val="0"/>
                <w:sz w:val="24"/>
                <w:szCs w:val="24"/>
                <w:lang w:val="uk-UA"/>
              </w:rPr>
              <w:t xml:space="preserve">Наявність будівель і споруд </w:t>
            </w:r>
            <w:r w:rsidRPr="00B620C5">
              <w:rPr>
                <w:i w:val="0"/>
                <w:sz w:val="24"/>
                <w:szCs w:val="24"/>
                <w:lang w:val="uk-UA"/>
              </w:rPr>
              <w:t xml:space="preserve"> </w:t>
            </w:r>
          </w:p>
          <w:p w14:paraId="47F17A37" w14:textId="6A3CBB37" w:rsidR="00B30291" w:rsidRPr="00B620C5" w:rsidRDefault="00D77F52" w:rsidP="000711E5">
            <w:pPr>
              <w:pStyle w:val="1"/>
              <w:shd w:val="clear" w:color="auto" w:fill="auto"/>
              <w:ind w:left="-113"/>
              <w:rPr>
                <w:i w:val="0"/>
                <w:sz w:val="24"/>
                <w:szCs w:val="24"/>
                <w:lang w:val="uk-UA"/>
              </w:rPr>
            </w:pPr>
            <w:r w:rsidRPr="00B620C5">
              <w:rPr>
                <w:i w:val="0"/>
                <w:sz w:val="24"/>
                <w:szCs w:val="24"/>
                <w:lang w:val="uk-UA"/>
              </w:rPr>
              <w:t xml:space="preserve"> </w:t>
            </w:r>
            <w:r w:rsidR="00B30291" w:rsidRPr="00B620C5">
              <w:rPr>
                <w:i w:val="0"/>
                <w:sz w:val="24"/>
                <w:szCs w:val="24"/>
                <w:lang w:val="uk-UA"/>
              </w:rPr>
              <w:t>на ділян</w:t>
            </w:r>
            <w:r w:rsidR="00212417" w:rsidRPr="00B620C5">
              <w:rPr>
                <w:i w:val="0"/>
                <w:sz w:val="24"/>
                <w:szCs w:val="24"/>
                <w:lang w:val="uk-UA"/>
              </w:rPr>
              <w:t>ках</w:t>
            </w:r>
            <w:r w:rsidR="00B30291" w:rsidRPr="00B620C5">
              <w:rPr>
                <w:i w:val="0"/>
                <w:sz w:val="24"/>
                <w:szCs w:val="24"/>
                <w:lang w:val="uk-UA"/>
              </w:rPr>
              <w:t>:</w:t>
            </w:r>
          </w:p>
        </w:tc>
        <w:tc>
          <w:tcPr>
            <w:tcW w:w="6237" w:type="dxa"/>
          </w:tcPr>
          <w:p w14:paraId="268A8E7B" w14:textId="575002C1" w:rsidR="00B30291" w:rsidRPr="00B620C5" w:rsidRDefault="00212417" w:rsidP="000711E5">
            <w:pPr>
              <w:jc w:val="both"/>
              <w:rPr>
                <w:rFonts w:ascii="Times New Roman" w:eastAsia="Times New Roman" w:hAnsi="Times New Roman" w:cs="Times New Roman"/>
                <w:i/>
              </w:rPr>
            </w:pPr>
            <w:r w:rsidRPr="00B620C5">
              <w:rPr>
                <w:rFonts w:ascii="Times New Roman" w:hAnsi="Times New Roman" w:cs="Times New Roman"/>
                <w:i/>
              </w:rPr>
              <w:t>Земельні ділянки вільні від капітальної забудови.</w:t>
            </w:r>
          </w:p>
        </w:tc>
      </w:tr>
      <w:tr w:rsidR="00B30291" w:rsidRPr="00B620C5" w14:paraId="29DEE27E" w14:textId="77777777" w:rsidTr="00AC6C1F">
        <w:trPr>
          <w:cantSplit/>
          <w:trHeight w:val="1728"/>
        </w:trPr>
        <w:tc>
          <w:tcPr>
            <w:tcW w:w="3260" w:type="dxa"/>
          </w:tcPr>
          <w:p w14:paraId="179745D5" w14:textId="77777777" w:rsidR="00B30291" w:rsidRPr="00B620C5" w:rsidRDefault="00D77F52" w:rsidP="000711E5">
            <w:pPr>
              <w:pStyle w:val="1"/>
              <w:shd w:val="clear" w:color="auto" w:fill="auto"/>
              <w:tabs>
                <w:tab w:val="left" w:pos="1861"/>
              </w:tabs>
              <w:ind w:left="-113"/>
              <w:rPr>
                <w:i w:val="0"/>
                <w:sz w:val="24"/>
                <w:szCs w:val="24"/>
                <w:lang w:val="uk-UA"/>
              </w:rPr>
            </w:pPr>
            <w:r w:rsidRPr="00B620C5">
              <w:rPr>
                <w:i w:val="0"/>
                <w:sz w:val="24"/>
                <w:szCs w:val="24"/>
                <w:lang w:val="uk-UA"/>
              </w:rPr>
              <w:t xml:space="preserve"> </w:t>
            </w:r>
            <w:r w:rsidR="00B30291" w:rsidRPr="00B620C5">
              <w:rPr>
                <w:i w:val="0"/>
                <w:sz w:val="24"/>
                <w:szCs w:val="24"/>
                <w:lang w:val="uk-UA"/>
              </w:rPr>
              <w:t>Наявність ДПТ:</w:t>
            </w:r>
          </w:p>
        </w:tc>
        <w:tc>
          <w:tcPr>
            <w:tcW w:w="6237" w:type="dxa"/>
          </w:tcPr>
          <w:p w14:paraId="379EB98F" w14:textId="77777777" w:rsidR="00212417" w:rsidRPr="00B620C5" w:rsidRDefault="00212417" w:rsidP="000711E5">
            <w:pPr>
              <w:jc w:val="both"/>
              <w:rPr>
                <w:rFonts w:ascii="Times New Roman" w:hAnsi="Times New Roman" w:cs="Times New Roman"/>
                <w:i/>
              </w:rPr>
            </w:pPr>
            <w:r w:rsidRPr="00B620C5">
              <w:rPr>
                <w:rFonts w:ascii="Times New Roman" w:hAnsi="Times New Roman" w:cs="Times New Roman"/>
                <w:i/>
              </w:rPr>
              <w:t xml:space="preserve">Детальний план території в межах вулиць Вербової, Куренівської, Богатирської, Московського </w:t>
            </w:r>
            <w:proofErr w:type="spellStart"/>
            <w:r w:rsidRPr="00B620C5">
              <w:rPr>
                <w:rFonts w:ascii="Times New Roman" w:hAnsi="Times New Roman" w:cs="Times New Roman"/>
                <w:i/>
              </w:rPr>
              <w:t>просп</w:t>
            </w:r>
            <w:proofErr w:type="spellEnd"/>
            <w:r w:rsidRPr="00B620C5">
              <w:rPr>
                <w:rFonts w:ascii="Times New Roman" w:hAnsi="Times New Roman" w:cs="Times New Roman"/>
                <w:i/>
              </w:rPr>
              <w:t xml:space="preserve">., </w:t>
            </w:r>
            <w:proofErr w:type="spellStart"/>
            <w:r w:rsidRPr="00B620C5">
              <w:rPr>
                <w:rFonts w:ascii="Times New Roman" w:hAnsi="Times New Roman" w:cs="Times New Roman"/>
                <w:i/>
              </w:rPr>
              <w:t>Набережно</w:t>
            </w:r>
            <w:proofErr w:type="spellEnd"/>
            <w:r w:rsidRPr="00B620C5">
              <w:rPr>
                <w:rFonts w:ascii="Times New Roman" w:hAnsi="Times New Roman" w:cs="Times New Roman"/>
                <w:i/>
              </w:rPr>
              <w:t>-Рибальської, залізничної колії в Оболонському районі м. Києва (далі – ДПТ), затверджений рішенням Київської міської ради від 14.07.2016 № 727/727.</w:t>
            </w:r>
          </w:p>
          <w:p w14:paraId="17942868" w14:textId="5F416F86" w:rsidR="00B30291" w:rsidRPr="00B620C5" w:rsidRDefault="00212417" w:rsidP="000711E5">
            <w:pPr>
              <w:jc w:val="both"/>
              <w:rPr>
                <w:rFonts w:ascii="Times New Roman" w:eastAsia="Times New Roman" w:hAnsi="Times New Roman" w:cs="Times New Roman"/>
                <w:i/>
              </w:rPr>
            </w:pPr>
            <w:r w:rsidRPr="00B620C5">
              <w:rPr>
                <w:rFonts w:ascii="Times New Roman" w:hAnsi="Times New Roman" w:cs="Times New Roman"/>
                <w:i/>
              </w:rPr>
              <w:t>Рішенням Київської міської ради від 07.07.2016 № 559/559 проспект Московський перейменовано на проспект Степана Бандери.</w:t>
            </w:r>
          </w:p>
        </w:tc>
      </w:tr>
      <w:tr w:rsidR="00B30291" w:rsidRPr="00B620C5" w14:paraId="63303273" w14:textId="77777777" w:rsidTr="00AC6C1F">
        <w:trPr>
          <w:cantSplit/>
          <w:trHeight w:val="1502"/>
        </w:trPr>
        <w:tc>
          <w:tcPr>
            <w:tcW w:w="3260" w:type="dxa"/>
          </w:tcPr>
          <w:p w14:paraId="66A3C4E7" w14:textId="77777777" w:rsidR="00D77F52" w:rsidRPr="00B620C5" w:rsidRDefault="00D77F52" w:rsidP="000711E5">
            <w:pPr>
              <w:ind w:left="-113"/>
              <w:rPr>
                <w:rFonts w:ascii="Times New Roman" w:hAnsi="Times New Roman" w:cs="Times New Roman"/>
              </w:rPr>
            </w:pPr>
            <w:r w:rsidRPr="00B620C5">
              <w:rPr>
                <w:rFonts w:ascii="Times New Roman" w:hAnsi="Times New Roman" w:cs="Times New Roman"/>
              </w:rPr>
              <w:t xml:space="preserve"> </w:t>
            </w:r>
            <w:r w:rsidR="00B30291" w:rsidRPr="00B620C5">
              <w:rPr>
                <w:rFonts w:ascii="Times New Roman" w:hAnsi="Times New Roman" w:cs="Times New Roman"/>
              </w:rPr>
              <w:t xml:space="preserve">Функціональне призначення </w:t>
            </w:r>
            <w:r w:rsidRPr="00B620C5">
              <w:rPr>
                <w:rFonts w:ascii="Times New Roman" w:hAnsi="Times New Roman" w:cs="Times New Roman"/>
              </w:rPr>
              <w:t xml:space="preserve"> </w:t>
            </w:r>
          </w:p>
          <w:p w14:paraId="3DA2D353" w14:textId="77777777" w:rsidR="0079036C" w:rsidRPr="00B620C5" w:rsidRDefault="00D77F52" w:rsidP="000711E5">
            <w:pPr>
              <w:ind w:left="-113"/>
              <w:rPr>
                <w:rFonts w:ascii="Times New Roman" w:hAnsi="Times New Roman" w:cs="Times New Roman"/>
              </w:rPr>
            </w:pPr>
            <w:r w:rsidRPr="00B620C5">
              <w:rPr>
                <w:rFonts w:ascii="Times New Roman" w:hAnsi="Times New Roman" w:cs="Times New Roman"/>
              </w:rPr>
              <w:t xml:space="preserve"> </w:t>
            </w:r>
            <w:r w:rsidR="00B30291" w:rsidRPr="00B620C5">
              <w:rPr>
                <w:rFonts w:ascii="Times New Roman" w:hAnsi="Times New Roman" w:cs="Times New Roman"/>
              </w:rPr>
              <w:t xml:space="preserve">згідно </w:t>
            </w:r>
            <w:r w:rsidR="0079036C" w:rsidRPr="00B620C5">
              <w:rPr>
                <w:rFonts w:ascii="Times New Roman" w:hAnsi="Times New Roman" w:cs="Times New Roman"/>
              </w:rPr>
              <w:t>з містобудівною</w:t>
            </w:r>
          </w:p>
          <w:p w14:paraId="33C5B68C" w14:textId="2FE0952A" w:rsidR="00B30291" w:rsidRPr="00B620C5" w:rsidRDefault="0079036C" w:rsidP="000711E5">
            <w:pPr>
              <w:ind w:left="-113"/>
              <w:rPr>
                <w:rFonts w:ascii="Times New Roman" w:hAnsi="Times New Roman" w:cs="Times New Roman"/>
              </w:rPr>
            </w:pPr>
            <w:r w:rsidRPr="00B620C5">
              <w:rPr>
                <w:rFonts w:ascii="Times New Roman" w:hAnsi="Times New Roman" w:cs="Times New Roman"/>
              </w:rPr>
              <w:t xml:space="preserve"> </w:t>
            </w:r>
            <w:r w:rsidRPr="00B620C5">
              <w:rPr>
                <w:rFonts w:ascii="Times New Roman" w:hAnsi="Times New Roman" w:cs="Times New Roman"/>
              </w:rPr>
              <w:t>документацією</w:t>
            </w:r>
            <w:r w:rsidR="00EC641A" w:rsidRPr="00B620C5">
              <w:rPr>
                <w:rFonts w:ascii="Times New Roman" w:hAnsi="Times New Roman" w:cs="Times New Roman"/>
              </w:rPr>
              <w:t>:</w:t>
            </w:r>
          </w:p>
        </w:tc>
        <w:tc>
          <w:tcPr>
            <w:tcW w:w="6237" w:type="dxa"/>
          </w:tcPr>
          <w:p w14:paraId="10E99CC6" w14:textId="77777777" w:rsidR="0079036C" w:rsidRPr="00B620C5" w:rsidRDefault="0079036C" w:rsidP="000711E5">
            <w:pPr>
              <w:pStyle w:val="a7"/>
              <w:shd w:val="clear" w:color="auto" w:fill="auto"/>
              <w:jc w:val="both"/>
              <w:rPr>
                <w:b w:val="0"/>
                <w:i/>
                <w:sz w:val="24"/>
                <w:szCs w:val="24"/>
                <w:lang w:val="uk-UA"/>
              </w:rPr>
            </w:pPr>
            <w:r w:rsidRPr="00B620C5">
              <w:rPr>
                <w:b w:val="0"/>
                <w:i/>
                <w:sz w:val="24"/>
                <w:szCs w:val="24"/>
                <w:lang w:val="uk-UA"/>
              </w:rPr>
              <w:t>Відповідно до ДПТ та інформації, наявної в базі даних Міської інформаційно-аналітичної системи забезпечення містобудівної діяльності «Містобудівний кадастр м. Києва»:</w:t>
            </w:r>
          </w:p>
          <w:p w14:paraId="6D301E36" w14:textId="77777777" w:rsidR="0079036C" w:rsidRPr="00B620C5" w:rsidRDefault="0079036C" w:rsidP="000711E5">
            <w:pPr>
              <w:pStyle w:val="a7"/>
              <w:shd w:val="clear" w:color="auto" w:fill="auto"/>
              <w:jc w:val="both"/>
              <w:rPr>
                <w:b w:val="0"/>
                <w:i/>
                <w:sz w:val="24"/>
                <w:szCs w:val="24"/>
                <w:lang w:val="uk-UA"/>
              </w:rPr>
            </w:pPr>
            <w:r w:rsidRPr="00B620C5">
              <w:rPr>
                <w:b w:val="0"/>
                <w:i/>
                <w:sz w:val="24"/>
                <w:szCs w:val="24"/>
                <w:lang w:val="uk-UA"/>
              </w:rPr>
              <w:t>земельна ділянка з кадастровим номером 8000000000:78:192:0007 за функціональним призначенням належить до території вулиць і доріг;</w:t>
            </w:r>
          </w:p>
          <w:p w14:paraId="42F8F087" w14:textId="6A03E5FD" w:rsidR="00B30291" w:rsidRPr="00B620C5" w:rsidRDefault="0079036C" w:rsidP="000711E5">
            <w:pPr>
              <w:jc w:val="both"/>
              <w:rPr>
                <w:rFonts w:ascii="Times New Roman" w:eastAsia="Times New Roman" w:hAnsi="Times New Roman" w:cs="Times New Roman"/>
                <w:i/>
              </w:rPr>
            </w:pPr>
            <w:r w:rsidRPr="00B620C5">
              <w:rPr>
                <w:rFonts w:ascii="Times New Roman" w:hAnsi="Times New Roman" w:cs="Times New Roman"/>
                <w:i/>
              </w:rPr>
              <w:t>земельна ділянка з кадастровим номером 8000000000:78:192:0014 за функціональним призначенням належить переважно до території вулиць і доріг та частково до території зелених насаджень спеціального призначення (лист Департаменту містобудування та архітектури виконавчого органу Київської міської ради (Київської міської державної адміністрації) від 11.02.2026 № 055-1933).</w:t>
            </w:r>
          </w:p>
        </w:tc>
      </w:tr>
      <w:tr w:rsidR="00B30291" w:rsidRPr="00B620C5" w14:paraId="2EE01223" w14:textId="77777777" w:rsidTr="00AC6C1F">
        <w:trPr>
          <w:cantSplit/>
          <w:trHeight w:val="581"/>
        </w:trPr>
        <w:tc>
          <w:tcPr>
            <w:tcW w:w="3260" w:type="dxa"/>
          </w:tcPr>
          <w:p w14:paraId="4B0C4396" w14:textId="77777777" w:rsidR="00B30291" w:rsidRPr="00B620C5" w:rsidRDefault="00D77F52" w:rsidP="000711E5">
            <w:pPr>
              <w:ind w:left="-113"/>
              <w:rPr>
                <w:rFonts w:ascii="Times New Roman" w:hAnsi="Times New Roman" w:cs="Times New Roman"/>
              </w:rPr>
            </w:pPr>
            <w:r w:rsidRPr="00B620C5">
              <w:rPr>
                <w:rFonts w:ascii="Times New Roman" w:hAnsi="Times New Roman" w:cs="Times New Roman"/>
              </w:rPr>
              <w:t xml:space="preserve"> </w:t>
            </w:r>
            <w:r w:rsidR="00B30291" w:rsidRPr="00B620C5">
              <w:rPr>
                <w:rFonts w:ascii="Times New Roman" w:hAnsi="Times New Roman" w:cs="Times New Roman"/>
              </w:rPr>
              <w:t>Правовий режим:</w:t>
            </w:r>
          </w:p>
        </w:tc>
        <w:tc>
          <w:tcPr>
            <w:tcW w:w="6237" w:type="dxa"/>
          </w:tcPr>
          <w:p w14:paraId="3089BB38" w14:textId="29BCF3B0" w:rsidR="00B30291" w:rsidRPr="00B620C5" w:rsidRDefault="0079036C" w:rsidP="000711E5">
            <w:pPr>
              <w:ind w:left="30"/>
              <w:jc w:val="both"/>
              <w:rPr>
                <w:rFonts w:ascii="Times New Roman" w:hAnsi="Times New Roman" w:cs="Times New Roman"/>
                <w:i/>
              </w:rPr>
            </w:pPr>
            <w:r w:rsidRPr="00B620C5">
              <w:rPr>
                <w:rFonts w:ascii="Times New Roman" w:hAnsi="Times New Roman" w:cs="Times New Roman"/>
                <w:i/>
              </w:rPr>
              <w:t>Земельні ділянки належать до земель комунальної власності територіальної громади міста Києва.</w:t>
            </w:r>
          </w:p>
        </w:tc>
      </w:tr>
      <w:tr w:rsidR="00B30291" w:rsidRPr="00B620C5" w14:paraId="70D1F44A" w14:textId="77777777" w:rsidTr="00AC6C1F">
        <w:trPr>
          <w:cantSplit/>
          <w:trHeight w:val="282"/>
        </w:trPr>
        <w:tc>
          <w:tcPr>
            <w:tcW w:w="3260" w:type="dxa"/>
          </w:tcPr>
          <w:p w14:paraId="6524846E" w14:textId="77777777" w:rsidR="00B30291" w:rsidRPr="00B620C5" w:rsidRDefault="00D77F52" w:rsidP="000711E5">
            <w:pPr>
              <w:ind w:left="-113"/>
              <w:rPr>
                <w:rFonts w:ascii="Times New Roman" w:hAnsi="Times New Roman" w:cs="Times New Roman"/>
              </w:rPr>
            </w:pPr>
            <w:r w:rsidRPr="00B620C5">
              <w:rPr>
                <w:rFonts w:ascii="Times New Roman" w:hAnsi="Times New Roman" w:cs="Times New Roman"/>
              </w:rPr>
              <w:t xml:space="preserve"> </w:t>
            </w:r>
            <w:r w:rsidR="00B30291" w:rsidRPr="00B620C5">
              <w:rPr>
                <w:rFonts w:ascii="Times New Roman" w:hAnsi="Times New Roman" w:cs="Times New Roman"/>
              </w:rPr>
              <w:t>Розташування в зеленій зоні:</w:t>
            </w:r>
          </w:p>
        </w:tc>
        <w:tc>
          <w:tcPr>
            <w:tcW w:w="6237" w:type="dxa"/>
          </w:tcPr>
          <w:p w14:paraId="641766DC" w14:textId="20E264CA" w:rsidR="00B30291" w:rsidRPr="00B620C5" w:rsidRDefault="0079036C" w:rsidP="000711E5">
            <w:pPr>
              <w:pStyle w:val="ad"/>
              <w:jc w:val="both"/>
              <w:rPr>
                <w:rFonts w:ascii="Arial" w:hAnsi="Arial" w:cs="Arial"/>
                <w:i/>
              </w:rPr>
            </w:pPr>
            <w:r w:rsidRPr="00B620C5">
              <w:rPr>
                <w:rFonts w:ascii="Times New Roman" w:hAnsi="Times New Roman" w:cs="Times New Roman"/>
                <w:bCs/>
                <w:i/>
              </w:rPr>
              <w:t xml:space="preserve">Земельна ділянка </w:t>
            </w:r>
            <w:r w:rsidRPr="00B620C5">
              <w:rPr>
                <w:rFonts w:ascii="Times New Roman" w:hAnsi="Times New Roman" w:cs="Times New Roman"/>
                <w:i/>
              </w:rPr>
              <w:t>з кадастровим номером 8000000000:78:192:0014 за функціональним призначенням належить частково до території зелених насаджень спеціального призначення (лист Департаменту містобудування та архітектури виконавчого органу Київської міської ради (Київської міської державної адміністрації) від 11.02.2026 № 055-1933).</w:t>
            </w:r>
          </w:p>
        </w:tc>
      </w:tr>
      <w:tr w:rsidR="00A1554E" w:rsidRPr="00B620C5" w14:paraId="527BCA55" w14:textId="77777777" w:rsidTr="00A1554E">
        <w:trPr>
          <w:cantSplit/>
          <w:trHeight w:val="3270"/>
        </w:trPr>
        <w:tc>
          <w:tcPr>
            <w:tcW w:w="3260" w:type="dxa"/>
            <w:vMerge w:val="restart"/>
          </w:tcPr>
          <w:p w14:paraId="4195AA14" w14:textId="77777777" w:rsidR="00A1554E" w:rsidRPr="00B620C5" w:rsidRDefault="00A1554E" w:rsidP="000711E5">
            <w:pPr>
              <w:ind w:left="-113"/>
              <w:rPr>
                <w:rFonts w:ascii="Times New Roman" w:hAnsi="Times New Roman" w:cs="Times New Roman"/>
              </w:rPr>
            </w:pPr>
            <w:r w:rsidRPr="00B620C5">
              <w:rPr>
                <w:rFonts w:ascii="Times New Roman" w:hAnsi="Times New Roman" w:cs="Times New Roman"/>
              </w:rPr>
              <w:t xml:space="preserve"> Інші особливості:</w:t>
            </w:r>
          </w:p>
        </w:tc>
        <w:tc>
          <w:tcPr>
            <w:tcW w:w="6237" w:type="dxa"/>
          </w:tcPr>
          <w:p w14:paraId="16A4FC9D" w14:textId="77C8A54D" w:rsidR="00A1554E" w:rsidRPr="00B620C5" w:rsidRDefault="00A1554E" w:rsidP="000711E5">
            <w:pPr>
              <w:ind w:firstLine="177"/>
              <w:jc w:val="both"/>
              <w:rPr>
                <w:rFonts w:ascii="Times New Roman" w:hAnsi="Times New Roman" w:cs="Times New Roman"/>
                <w:i/>
              </w:rPr>
            </w:pPr>
            <w:r w:rsidRPr="00B620C5">
              <w:rPr>
                <w:rFonts w:ascii="Times New Roman" w:hAnsi="Times New Roman" w:cs="Times New Roman"/>
                <w:i/>
              </w:rPr>
              <w:t xml:space="preserve">Земельна ділянка з кадастровим номером 8000000000:78:192:0007 розташована в межах червоних ліній. Відповідно до </w:t>
            </w:r>
            <w:proofErr w:type="spellStart"/>
            <w:r w:rsidRPr="00B620C5">
              <w:rPr>
                <w:rFonts w:ascii="Times New Roman" w:hAnsi="Times New Roman" w:cs="Times New Roman"/>
                <w:i/>
              </w:rPr>
              <w:t>проєктних</w:t>
            </w:r>
            <w:proofErr w:type="spellEnd"/>
            <w:r w:rsidRPr="00B620C5">
              <w:rPr>
                <w:rFonts w:ascii="Times New Roman" w:hAnsi="Times New Roman" w:cs="Times New Roman"/>
                <w:i/>
              </w:rPr>
              <w:t xml:space="preserve"> рішень ДПТ на частині земельної ділянки передбачено проходження дороги. На територію, до меж якої потрапляє земельна ділянка, планувальні обмеження відсутні. Переважна частина земельної ділянки з кадастровим номером 8000000000:78:192:0014 розташована в межах червоних ліній. Відповідно до </w:t>
            </w:r>
            <w:proofErr w:type="spellStart"/>
            <w:r w:rsidRPr="00B620C5">
              <w:rPr>
                <w:rFonts w:ascii="Times New Roman" w:hAnsi="Times New Roman" w:cs="Times New Roman"/>
                <w:i/>
              </w:rPr>
              <w:t>проєктних</w:t>
            </w:r>
            <w:proofErr w:type="spellEnd"/>
            <w:r w:rsidRPr="00B620C5">
              <w:rPr>
                <w:rFonts w:ascii="Times New Roman" w:hAnsi="Times New Roman" w:cs="Times New Roman"/>
                <w:i/>
              </w:rPr>
              <w:t xml:space="preserve"> рішень ДПТ на земельній ділянці  передбачено  розміщення  частини  тимчасової</w:t>
            </w:r>
            <w:r w:rsidRPr="00B620C5">
              <w:rPr>
                <w:rFonts w:ascii="Times New Roman" w:hAnsi="Times New Roman" w:cs="Times New Roman"/>
                <w:i/>
              </w:rPr>
              <w:t xml:space="preserve"> </w:t>
            </w:r>
            <w:r w:rsidRPr="00B620C5">
              <w:rPr>
                <w:rFonts w:ascii="Times New Roman" w:hAnsi="Times New Roman" w:cs="Times New Roman"/>
                <w:i/>
              </w:rPr>
              <w:t xml:space="preserve">автостоянки без права капітального будівництва (за умови </w:t>
            </w:r>
            <w:r>
              <w:rPr>
                <w:rFonts w:ascii="Times New Roman" w:hAnsi="Times New Roman" w:cs="Times New Roman"/>
                <w:i/>
              </w:rPr>
              <w:t xml:space="preserve"> </w:t>
            </w:r>
            <w:r w:rsidRPr="00B620C5">
              <w:rPr>
                <w:rFonts w:ascii="Times New Roman" w:hAnsi="Times New Roman" w:cs="Times New Roman"/>
                <w:i/>
              </w:rPr>
              <w:t xml:space="preserve">погодження </w:t>
            </w:r>
            <w:r>
              <w:rPr>
                <w:rFonts w:ascii="Times New Roman" w:hAnsi="Times New Roman" w:cs="Times New Roman"/>
                <w:i/>
              </w:rPr>
              <w:t xml:space="preserve"> </w:t>
            </w:r>
            <w:r w:rsidRPr="00B620C5">
              <w:rPr>
                <w:rFonts w:ascii="Times New Roman" w:hAnsi="Times New Roman" w:cs="Times New Roman"/>
                <w:i/>
              </w:rPr>
              <w:t xml:space="preserve">з </w:t>
            </w:r>
            <w:r>
              <w:rPr>
                <w:rFonts w:ascii="Times New Roman" w:hAnsi="Times New Roman" w:cs="Times New Roman"/>
                <w:i/>
              </w:rPr>
              <w:t xml:space="preserve"> </w:t>
            </w:r>
            <w:r w:rsidRPr="00B620C5">
              <w:rPr>
                <w:rFonts w:ascii="Times New Roman" w:hAnsi="Times New Roman" w:cs="Times New Roman"/>
                <w:i/>
                <w:color w:val="212529"/>
                <w:shd w:val="clear" w:color="auto" w:fill="FFFFFF"/>
              </w:rPr>
              <w:t xml:space="preserve">ПРИВАТНИМ </w:t>
            </w:r>
            <w:r>
              <w:rPr>
                <w:rFonts w:ascii="Times New Roman" w:hAnsi="Times New Roman" w:cs="Times New Roman"/>
                <w:i/>
                <w:color w:val="212529"/>
                <w:shd w:val="clear" w:color="auto" w:fill="FFFFFF"/>
              </w:rPr>
              <w:t xml:space="preserve"> </w:t>
            </w:r>
            <w:r w:rsidRPr="00B620C5">
              <w:rPr>
                <w:rFonts w:ascii="Times New Roman" w:hAnsi="Times New Roman" w:cs="Times New Roman"/>
                <w:i/>
                <w:color w:val="212529"/>
                <w:shd w:val="clear" w:color="auto" w:fill="FFFFFF"/>
              </w:rPr>
              <w:t>АКЦІОНЕРНИМ</w:t>
            </w:r>
          </w:p>
        </w:tc>
      </w:tr>
      <w:tr w:rsidR="00A1554E" w:rsidRPr="00B620C5" w14:paraId="22961282" w14:textId="77777777" w:rsidTr="00F348EA">
        <w:trPr>
          <w:cantSplit/>
          <w:trHeight w:val="10904"/>
        </w:trPr>
        <w:tc>
          <w:tcPr>
            <w:tcW w:w="3260" w:type="dxa"/>
            <w:vMerge/>
          </w:tcPr>
          <w:p w14:paraId="2002279B" w14:textId="77777777" w:rsidR="00A1554E" w:rsidRPr="00B620C5" w:rsidRDefault="00A1554E" w:rsidP="000711E5">
            <w:pPr>
              <w:ind w:left="-113"/>
              <w:rPr>
                <w:rFonts w:ascii="Times New Roman" w:hAnsi="Times New Roman" w:cs="Times New Roman"/>
              </w:rPr>
            </w:pPr>
          </w:p>
        </w:tc>
        <w:tc>
          <w:tcPr>
            <w:tcW w:w="6237" w:type="dxa"/>
          </w:tcPr>
          <w:p w14:paraId="6685687D" w14:textId="3679F317" w:rsidR="00A1554E" w:rsidRPr="00B620C5" w:rsidRDefault="00A1554E" w:rsidP="00A1554E">
            <w:pPr>
              <w:jc w:val="both"/>
              <w:rPr>
                <w:rFonts w:ascii="Times New Roman" w:hAnsi="Times New Roman" w:cs="Times New Roman"/>
                <w:i/>
              </w:rPr>
            </w:pPr>
            <w:r w:rsidRPr="00B620C5">
              <w:rPr>
                <w:rFonts w:ascii="Times New Roman" w:hAnsi="Times New Roman" w:cs="Times New Roman"/>
                <w:i/>
                <w:color w:val="212529"/>
                <w:shd w:val="clear" w:color="auto" w:fill="FFFFFF"/>
              </w:rPr>
              <w:t>ТОВАРИСТВОМ «АКЦІОНЕРНА КОМПАНІЯ «КИЇВВОДОКАНАЛ»</w:t>
            </w:r>
            <w:r w:rsidRPr="00B620C5">
              <w:rPr>
                <w:rFonts w:ascii="Times New Roman" w:hAnsi="Times New Roman" w:cs="Times New Roman"/>
                <w:i/>
              </w:rPr>
              <w:t>) та частково проходження дороги. Земельні ділянки потрапляють до меж території, на яку визначені такі планувальні обмеження: санітарно-захисна зона водогонів; санітарно-захисна установ комунального господарства (лист Департаменту містобудування та архітектури виконавчого органу Київської міської ради (Київської міської державної адміністрації) від 11.02.2026                  № 055-1933).</w:t>
            </w:r>
          </w:p>
          <w:p w14:paraId="27067C92" w14:textId="77777777" w:rsidR="00A1554E" w:rsidRPr="00B620C5" w:rsidRDefault="00A1554E" w:rsidP="00A1554E">
            <w:pPr>
              <w:ind w:firstLine="177"/>
              <w:jc w:val="both"/>
              <w:rPr>
                <w:rFonts w:ascii="Times New Roman" w:hAnsi="Times New Roman" w:cs="Times New Roman"/>
                <w:i/>
              </w:rPr>
            </w:pPr>
            <w:r w:rsidRPr="00B620C5">
              <w:rPr>
                <w:rFonts w:ascii="Times New Roman" w:hAnsi="Times New Roman" w:cs="Times New Roman"/>
                <w:i/>
              </w:rPr>
              <w:t>Відповідно до пункту 1 рішення Київської міської ради від 06.07.2017 № 738/2900 «Про заходи, спрямовані на збереження територій зелених зон міста Києва» за Київським комунальним об'єднанням зеленого будівництва та експлуатації зелених насаджень міста «</w:t>
            </w:r>
            <w:proofErr w:type="spellStart"/>
            <w:r w:rsidRPr="00B620C5">
              <w:rPr>
                <w:rFonts w:ascii="Times New Roman" w:hAnsi="Times New Roman" w:cs="Times New Roman"/>
                <w:i/>
              </w:rPr>
              <w:t>Київзеленбуд</w:t>
            </w:r>
            <w:proofErr w:type="spellEnd"/>
            <w:r w:rsidRPr="00B620C5">
              <w:rPr>
                <w:rFonts w:ascii="Times New Roman" w:hAnsi="Times New Roman" w:cs="Times New Roman"/>
                <w:i/>
              </w:rPr>
              <w:t>» закріплено на праві господарського відання об'єкти благоустрою зеленого господарства комунальної власності територіальної громади міста Києва, що перебувають на утриманні комунальних підприємств, що входять до складу Київського комунального об'єднання зеленого будівництва та експлуатації зелених насаджень міста «</w:t>
            </w:r>
            <w:proofErr w:type="spellStart"/>
            <w:r w:rsidRPr="00B620C5">
              <w:rPr>
                <w:rFonts w:ascii="Times New Roman" w:hAnsi="Times New Roman" w:cs="Times New Roman"/>
                <w:i/>
              </w:rPr>
              <w:t>Київзеленбуд</w:t>
            </w:r>
            <w:proofErr w:type="spellEnd"/>
            <w:r w:rsidRPr="00B620C5">
              <w:rPr>
                <w:rFonts w:ascii="Times New Roman" w:hAnsi="Times New Roman" w:cs="Times New Roman"/>
                <w:i/>
              </w:rPr>
              <w:t>».</w:t>
            </w:r>
          </w:p>
          <w:p w14:paraId="3EE5BBDD" w14:textId="77777777" w:rsidR="00A1554E" w:rsidRPr="00B620C5" w:rsidRDefault="00A1554E" w:rsidP="00A1554E">
            <w:pPr>
              <w:pStyle w:val="a7"/>
              <w:ind w:firstLine="177"/>
              <w:jc w:val="both"/>
              <w:rPr>
                <w:b w:val="0"/>
                <w:i/>
                <w:sz w:val="24"/>
                <w:szCs w:val="24"/>
                <w:lang w:val="uk-UA"/>
              </w:rPr>
            </w:pPr>
            <w:r w:rsidRPr="00B620C5">
              <w:rPr>
                <w:b w:val="0"/>
                <w:i/>
                <w:sz w:val="24"/>
                <w:szCs w:val="24"/>
                <w:lang w:val="uk-UA"/>
              </w:rPr>
              <w:t>Пунктом 2 зазначеного рішення зобов’язано Київське комунальне об'єднання зеленого будівництва та експлуатації зелених насаджень міста «</w:t>
            </w:r>
            <w:proofErr w:type="spellStart"/>
            <w:r w:rsidRPr="00B620C5">
              <w:rPr>
                <w:b w:val="0"/>
                <w:i/>
                <w:sz w:val="24"/>
                <w:szCs w:val="24"/>
                <w:lang w:val="uk-UA"/>
              </w:rPr>
              <w:t>Київзеленбуд</w:t>
            </w:r>
            <w:proofErr w:type="spellEnd"/>
            <w:r w:rsidRPr="00B620C5">
              <w:rPr>
                <w:b w:val="0"/>
                <w:i/>
                <w:sz w:val="24"/>
                <w:szCs w:val="24"/>
                <w:lang w:val="uk-UA"/>
              </w:rPr>
              <w:t>» здійснити організаційно-правові заходи з оформлення права постійного користування земельними ділянками об'єктів благоустрою зеленого господарства комунальної власності територіальної громади міста Києва.</w:t>
            </w:r>
          </w:p>
          <w:p w14:paraId="0E64EA6D" w14:textId="77777777" w:rsidR="00A1554E" w:rsidRPr="00B620C5" w:rsidRDefault="00A1554E" w:rsidP="00A1554E">
            <w:pPr>
              <w:pStyle w:val="a7"/>
              <w:ind w:firstLine="177"/>
              <w:jc w:val="both"/>
              <w:rPr>
                <w:b w:val="0"/>
                <w:bCs w:val="0"/>
                <w:i/>
                <w:sz w:val="24"/>
                <w:szCs w:val="24"/>
                <w:lang w:val="uk-UA"/>
              </w:rPr>
            </w:pPr>
            <w:r w:rsidRPr="00B620C5">
              <w:rPr>
                <w:b w:val="0"/>
                <w:i/>
                <w:sz w:val="24"/>
                <w:szCs w:val="24"/>
                <w:lang w:val="uk-UA"/>
              </w:rPr>
              <w:t>Інформація стосовно об’єктів нерухомого майна, розташованих на земельних ділянках з кадастровими номерами</w:t>
            </w:r>
            <w:r w:rsidRPr="00A1554E">
              <w:rPr>
                <w:b w:val="0"/>
                <w:i/>
                <w:sz w:val="12"/>
                <w:szCs w:val="12"/>
                <w:lang w:val="uk-UA"/>
              </w:rPr>
              <w:t xml:space="preserve"> </w:t>
            </w:r>
            <w:r w:rsidRPr="00B620C5">
              <w:rPr>
                <w:b w:val="0"/>
                <w:i/>
                <w:sz w:val="24"/>
                <w:szCs w:val="24"/>
                <w:lang w:val="uk-UA"/>
              </w:rPr>
              <w:t>8000000000:78:192:0007, 8000000000:78:192:0014, надана листами:</w:t>
            </w:r>
          </w:p>
          <w:p w14:paraId="5082029B" w14:textId="77777777" w:rsidR="00A1554E" w:rsidRPr="00B620C5" w:rsidRDefault="00A1554E" w:rsidP="00A1554E">
            <w:pPr>
              <w:pStyle w:val="a7"/>
              <w:shd w:val="clear" w:color="auto" w:fill="auto"/>
              <w:ind w:firstLine="177"/>
              <w:jc w:val="both"/>
              <w:rPr>
                <w:b w:val="0"/>
                <w:bCs w:val="0"/>
                <w:i/>
                <w:sz w:val="24"/>
                <w:szCs w:val="24"/>
                <w:lang w:val="uk-UA"/>
              </w:rPr>
            </w:pPr>
            <w:r w:rsidRPr="00B620C5">
              <w:rPr>
                <w:b w:val="0"/>
                <w:i/>
                <w:sz w:val="24"/>
                <w:szCs w:val="24"/>
                <w:lang w:val="uk-UA"/>
              </w:rPr>
              <w:t>- Департаменту комунальної власності м. Києва виконавчого органу Київської міської ради (Київської міської державної адміністрації) від 27.01.2026             № 062/06-13-500, який зазначив, що в Модулі «Облік та відображення об’єктів нерухомого майна територіальної громади міста Києва» об’єктів не виявлено, приватизація об’єктів нерухомості не здійснювалась, договори оренди не укладались;</w:t>
            </w:r>
          </w:p>
          <w:p w14:paraId="26AAD831" w14:textId="77777777" w:rsidR="00A1554E" w:rsidRPr="00B620C5" w:rsidRDefault="00A1554E" w:rsidP="00A1554E">
            <w:pPr>
              <w:pStyle w:val="a7"/>
              <w:ind w:firstLine="177"/>
              <w:jc w:val="both"/>
              <w:rPr>
                <w:b w:val="0"/>
                <w:i/>
                <w:sz w:val="24"/>
                <w:szCs w:val="24"/>
                <w:lang w:val="uk-UA"/>
              </w:rPr>
            </w:pPr>
            <w:r w:rsidRPr="00B620C5">
              <w:rPr>
                <w:b w:val="0"/>
                <w:i/>
                <w:sz w:val="24"/>
                <w:szCs w:val="24"/>
                <w:lang w:val="uk-UA"/>
              </w:rPr>
              <w:t>- Комунального підприємства Київської міської ради «Київське міське бюро технічної інвентаризації» від 27.01.2026 № 062/14-2128;</w:t>
            </w:r>
          </w:p>
          <w:p w14:paraId="03348827" w14:textId="77777777" w:rsidR="00A1554E" w:rsidRPr="00B620C5" w:rsidRDefault="00A1554E" w:rsidP="00A1554E">
            <w:pPr>
              <w:pStyle w:val="a7"/>
              <w:shd w:val="clear" w:color="auto" w:fill="auto"/>
              <w:ind w:firstLine="177"/>
              <w:jc w:val="both"/>
              <w:rPr>
                <w:b w:val="0"/>
                <w:i/>
                <w:sz w:val="24"/>
                <w:szCs w:val="24"/>
                <w:lang w:val="uk-UA"/>
              </w:rPr>
            </w:pPr>
            <w:r w:rsidRPr="00B620C5">
              <w:rPr>
                <w:b w:val="0"/>
                <w:i/>
                <w:sz w:val="24"/>
                <w:szCs w:val="24"/>
                <w:lang w:val="uk-UA"/>
              </w:rPr>
              <w:t>- Оболонської районної в місті Києві державної адміністрації від 29.01.2026 № 104-769, яка повідомила, що серед об’єктів комунальної власності територіальної громади м. Києва, що віднесені до сфери управління Оболонської районної в м. Києві державної адміністрації, відсутні об’єкти нерухомості, розпорядчі документи, по присвоєнню адреси об’єктам нерухомого майна не приймались;</w:t>
            </w:r>
          </w:p>
          <w:p w14:paraId="1157E410" w14:textId="77777777" w:rsidR="00A1554E" w:rsidRPr="00B620C5" w:rsidRDefault="00A1554E" w:rsidP="00A1554E">
            <w:pPr>
              <w:pStyle w:val="a7"/>
              <w:shd w:val="clear" w:color="auto" w:fill="auto"/>
              <w:ind w:firstLine="177"/>
              <w:jc w:val="both"/>
              <w:rPr>
                <w:b w:val="0"/>
                <w:i/>
                <w:sz w:val="24"/>
                <w:szCs w:val="24"/>
                <w:lang w:val="uk-UA"/>
              </w:rPr>
            </w:pPr>
            <w:r w:rsidRPr="00B620C5">
              <w:rPr>
                <w:b w:val="0"/>
                <w:i/>
                <w:sz w:val="24"/>
                <w:szCs w:val="24"/>
                <w:lang w:val="uk-UA"/>
              </w:rPr>
              <w:t>- Департаменту з питань державного архітектурно-</w:t>
            </w:r>
            <w:r w:rsidRPr="00B620C5">
              <w:rPr>
                <w:b w:val="0"/>
                <w:i/>
                <w:sz w:val="24"/>
                <w:szCs w:val="24"/>
                <w:lang w:val="uk-UA"/>
              </w:rPr>
              <w:t xml:space="preserve"> </w:t>
            </w:r>
            <w:r w:rsidRPr="00B620C5">
              <w:rPr>
                <w:b w:val="0"/>
                <w:i/>
                <w:sz w:val="24"/>
                <w:szCs w:val="24"/>
                <w:lang w:val="uk-UA"/>
              </w:rPr>
              <w:t xml:space="preserve">будівельного контролю міста Києва виконавчого органу Київської міської ради (Київської міської державної </w:t>
            </w:r>
            <w:r w:rsidRPr="00B620C5">
              <w:rPr>
                <w:b w:val="0"/>
                <w:i/>
                <w:sz w:val="24"/>
                <w:szCs w:val="24"/>
                <w:lang w:val="uk-UA"/>
              </w:rPr>
              <w:lastRenderedPageBreak/>
              <w:t>адміністрації) від 06.02.2026 № 073-460, який зазначив, що документи, що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p>
          <w:p w14:paraId="73D4ED83" w14:textId="77777777" w:rsidR="00A1554E" w:rsidRPr="00B620C5" w:rsidRDefault="00A1554E" w:rsidP="00A1554E">
            <w:pPr>
              <w:pStyle w:val="a7"/>
              <w:shd w:val="clear" w:color="auto" w:fill="auto"/>
              <w:ind w:firstLine="177"/>
              <w:jc w:val="both"/>
              <w:rPr>
                <w:b w:val="0"/>
                <w:i/>
                <w:sz w:val="24"/>
                <w:szCs w:val="24"/>
                <w:lang w:val="uk-UA"/>
              </w:rPr>
            </w:pPr>
            <w:r w:rsidRPr="00B620C5">
              <w:rPr>
                <w:b w:val="0"/>
                <w:i/>
                <w:sz w:val="24"/>
                <w:szCs w:val="24"/>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від 11.02.2026                № 055-1933, який повідомив, що містобудівні умови та обмеження для </w:t>
            </w:r>
            <w:proofErr w:type="spellStart"/>
            <w:r w:rsidRPr="00B620C5">
              <w:rPr>
                <w:b w:val="0"/>
                <w:i/>
                <w:sz w:val="24"/>
                <w:szCs w:val="24"/>
                <w:lang w:val="uk-UA"/>
              </w:rPr>
              <w:t>проєктування</w:t>
            </w:r>
            <w:proofErr w:type="spellEnd"/>
            <w:r w:rsidRPr="00B620C5">
              <w:rPr>
                <w:b w:val="0"/>
                <w:i/>
                <w:sz w:val="24"/>
                <w:szCs w:val="24"/>
                <w:lang w:val="uk-UA"/>
              </w:rPr>
              <w:t xml:space="preserve"> об’єкта будівництва не надавались, паспорти прив’язки ТС не оформлювались та не укладались договори щодо пайової участі в утриманні об’єктів благоустрою для розміщення  тимчасових споруд для ведення підприємницької діяльності;</w:t>
            </w:r>
          </w:p>
          <w:p w14:paraId="4AA8B82B" w14:textId="77777777" w:rsidR="00A1554E" w:rsidRDefault="00A1554E" w:rsidP="00A1554E">
            <w:pPr>
              <w:pStyle w:val="a7"/>
              <w:ind w:firstLine="177"/>
              <w:jc w:val="both"/>
              <w:rPr>
                <w:b w:val="0"/>
                <w:i/>
                <w:sz w:val="24"/>
                <w:szCs w:val="24"/>
                <w:lang w:val="uk-UA"/>
              </w:rPr>
            </w:pPr>
            <w:r w:rsidRPr="00B620C5">
              <w:rPr>
                <w:b w:val="0"/>
                <w:i/>
                <w:sz w:val="24"/>
                <w:szCs w:val="24"/>
                <w:lang w:val="uk-UA"/>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від 23.02.2026 № 064-3462, який проінформував, що за результатом обстеження території, порушень вимог благоустрою шляхом самовільного розміщення будівель (споруд) не </w:t>
            </w:r>
            <w:r>
              <w:rPr>
                <w:b w:val="0"/>
                <w:i/>
                <w:sz w:val="24"/>
                <w:szCs w:val="24"/>
                <w:lang w:val="uk-UA"/>
              </w:rPr>
              <w:t>виявлено;</w:t>
            </w:r>
          </w:p>
          <w:p w14:paraId="45AE33F2" w14:textId="77777777" w:rsidR="00A1554E" w:rsidRPr="00B620C5" w:rsidRDefault="00A1554E" w:rsidP="00A1554E">
            <w:pPr>
              <w:pStyle w:val="a7"/>
              <w:ind w:firstLine="177"/>
              <w:jc w:val="both"/>
              <w:rPr>
                <w:b w:val="0"/>
                <w:i/>
                <w:sz w:val="24"/>
                <w:szCs w:val="24"/>
                <w:lang w:val="uk-UA"/>
              </w:rPr>
            </w:pPr>
            <w:r w:rsidRPr="00B620C5">
              <w:rPr>
                <w:b w:val="0"/>
                <w:i/>
                <w:sz w:val="24"/>
                <w:szCs w:val="24"/>
                <w:lang w:val="uk-UA"/>
              </w:rPr>
              <w:t xml:space="preserve">- Департаменту </w:t>
            </w:r>
            <w:r>
              <w:rPr>
                <w:b w:val="0"/>
                <w:i/>
                <w:sz w:val="24"/>
                <w:szCs w:val="24"/>
                <w:lang w:val="uk-UA"/>
              </w:rPr>
              <w:t>охорони культурної спадщини</w:t>
            </w:r>
            <w:r w:rsidRPr="00B620C5">
              <w:rPr>
                <w:b w:val="0"/>
                <w:i/>
                <w:sz w:val="24"/>
                <w:szCs w:val="24"/>
                <w:lang w:val="uk-UA"/>
              </w:rPr>
              <w:t xml:space="preserve"> виконавчого органу Київської міської ради (Київської міської державної адміністрації) від 2</w:t>
            </w:r>
            <w:r>
              <w:rPr>
                <w:b w:val="0"/>
                <w:i/>
                <w:sz w:val="24"/>
                <w:szCs w:val="24"/>
                <w:lang w:val="uk-UA"/>
              </w:rPr>
              <w:t>5</w:t>
            </w:r>
            <w:r w:rsidRPr="00B620C5">
              <w:rPr>
                <w:b w:val="0"/>
                <w:i/>
                <w:sz w:val="24"/>
                <w:szCs w:val="24"/>
                <w:lang w:val="uk-UA"/>
              </w:rPr>
              <w:t>.0</w:t>
            </w:r>
            <w:r>
              <w:rPr>
                <w:b w:val="0"/>
                <w:i/>
                <w:sz w:val="24"/>
                <w:szCs w:val="24"/>
                <w:lang w:val="uk-UA"/>
              </w:rPr>
              <w:t>6.2026                  № </w:t>
            </w:r>
            <w:r w:rsidRPr="00B620C5">
              <w:rPr>
                <w:b w:val="0"/>
                <w:i/>
                <w:sz w:val="24"/>
                <w:szCs w:val="24"/>
                <w:lang w:val="uk-UA"/>
              </w:rPr>
              <w:t>06</w:t>
            </w:r>
            <w:r>
              <w:rPr>
                <w:b w:val="0"/>
                <w:i/>
                <w:sz w:val="24"/>
                <w:szCs w:val="24"/>
                <w:lang w:val="uk-UA"/>
              </w:rPr>
              <w:t>6</w:t>
            </w:r>
            <w:r w:rsidRPr="00B620C5">
              <w:rPr>
                <w:b w:val="0"/>
                <w:i/>
                <w:sz w:val="24"/>
                <w:szCs w:val="24"/>
                <w:lang w:val="uk-UA"/>
              </w:rPr>
              <w:t>-</w:t>
            </w:r>
            <w:r>
              <w:rPr>
                <w:b w:val="0"/>
                <w:i/>
                <w:sz w:val="24"/>
                <w:szCs w:val="24"/>
                <w:lang w:val="uk-UA"/>
              </w:rPr>
              <w:t>2785</w:t>
            </w:r>
            <w:r w:rsidRPr="00B620C5">
              <w:rPr>
                <w:b w:val="0"/>
                <w:i/>
                <w:sz w:val="24"/>
                <w:szCs w:val="24"/>
                <w:lang w:val="uk-UA"/>
              </w:rPr>
              <w:t>, який проінформував, що</w:t>
            </w:r>
            <w:r>
              <w:rPr>
                <w:b w:val="0"/>
                <w:i/>
                <w:sz w:val="24"/>
                <w:szCs w:val="24"/>
                <w:lang w:val="uk-UA"/>
              </w:rPr>
              <w:t xml:space="preserve"> за адресою </w:t>
            </w:r>
            <w:proofErr w:type="spellStart"/>
            <w:r>
              <w:rPr>
                <w:b w:val="0"/>
                <w:i/>
                <w:sz w:val="24"/>
                <w:szCs w:val="24"/>
                <w:lang w:val="uk-UA"/>
              </w:rPr>
              <w:t>просп</w:t>
            </w:r>
            <w:proofErr w:type="spellEnd"/>
            <w:r>
              <w:rPr>
                <w:b w:val="0"/>
                <w:i/>
                <w:sz w:val="24"/>
                <w:szCs w:val="24"/>
                <w:lang w:val="uk-UA"/>
              </w:rPr>
              <w:t>. Степана Бандери, 26-в-28 не зафіксовано будівель і споруд, що перебувають на державному обліку як пам’ятки чи об’єкти культурної спадщини.</w:t>
            </w:r>
          </w:p>
          <w:p w14:paraId="470B9B16" w14:textId="77777777" w:rsidR="00A1554E" w:rsidRPr="00B620C5" w:rsidRDefault="00A1554E" w:rsidP="00A1554E">
            <w:pPr>
              <w:pStyle w:val="a7"/>
              <w:shd w:val="clear" w:color="auto" w:fill="auto"/>
              <w:ind w:firstLine="177"/>
              <w:jc w:val="both"/>
              <w:rPr>
                <w:b w:val="0"/>
                <w:bCs w:val="0"/>
                <w:i/>
                <w:iCs/>
                <w:sz w:val="24"/>
                <w:szCs w:val="24"/>
                <w:shd w:val="clear" w:color="auto" w:fill="FFFFFF"/>
                <w:lang w:val="uk-UA"/>
              </w:rPr>
            </w:pPr>
            <w:r w:rsidRPr="00B620C5">
              <w:rPr>
                <w:b w:val="0"/>
                <w:i/>
                <w:sz w:val="24"/>
                <w:szCs w:val="24"/>
                <w:lang w:val="uk-UA"/>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DB6382F" w14:textId="23498278" w:rsidR="00A1554E" w:rsidRPr="00B620C5" w:rsidRDefault="00A1554E" w:rsidP="00A1554E">
            <w:pPr>
              <w:ind w:firstLine="177"/>
              <w:jc w:val="both"/>
              <w:rPr>
                <w:rFonts w:ascii="Times New Roman" w:hAnsi="Times New Roman" w:cs="Times New Roman"/>
                <w:i/>
              </w:rPr>
            </w:pPr>
            <w:r w:rsidRPr="00B620C5">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20DFAAA" w14:textId="77777777" w:rsidR="00B30291" w:rsidRPr="00B620C5" w:rsidRDefault="00B30291" w:rsidP="00B30291">
      <w:pPr>
        <w:pStyle w:val="a7"/>
        <w:shd w:val="clear" w:color="auto" w:fill="auto"/>
        <w:rPr>
          <w:lang w:val="uk-UA"/>
        </w:rPr>
      </w:pPr>
    </w:p>
    <w:p w14:paraId="1D563928" w14:textId="77777777" w:rsidR="00173F07" w:rsidRPr="00B620C5" w:rsidRDefault="00173F07" w:rsidP="000711E5">
      <w:pPr>
        <w:pStyle w:val="1"/>
        <w:numPr>
          <w:ilvl w:val="0"/>
          <w:numId w:val="3"/>
        </w:numPr>
        <w:shd w:val="clear" w:color="auto" w:fill="auto"/>
        <w:tabs>
          <w:tab w:val="left" w:pos="708"/>
        </w:tabs>
        <w:ind w:firstLine="400"/>
        <w:rPr>
          <w:i w:val="0"/>
          <w:sz w:val="24"/>
          <w:szCs w:val="24"/>
          <w:lang w:val="uk-UA"/>
        </w:rPr>
      </w:pPr>
      <w:r w:rsidRPr="00B620C5">
        <w:rPr>
          <w:b/>
          <w:bCs/>
          <w:i w:val="0"/>
          <w:sz w:val="24"/>
          <w:szCs w:val="24"/>
          <w:lang w:val="uk-UA"/>
        </w:rPr>
        <w:t>Стан нормативно-правової бази у даній сфері правового регулювання.</w:t>
      </w:r>
    </w:p>
    <w:p w14:paraId="2B767FDD" w14:textId="77777777" w:rsidR="00B620C5" w:rsidRPr="00B620C5" w:rsidRDefault="00B620C5" w:rsidP="000711E5">
      <w:pPr>
        <w:pStyle w:val="1"/>
        <w:shd w:val="clear" w:color="auto" w:fill="auto"/>
        <w:ind w:firstLine="426"/>
        <w:contextualSpacing/>
        <w:jc w:val="both"/>
        <w:rPr>
          <w:i w:val="0"/>
          <w:sz w:val="24"/>
          <w:szCs w:val="24"/>
          <w:lang w:val="uk-UA"/>
        </w:rPr>
      </w:pPr>
      <w:r w:rsidRPr="00B620C5">
        <w:rPr>
          <w:i w:val="0"/>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7C14131A" w14:textId="77777777" w:rsidR="00B620C5" w:rsidRPr="00B620C5" w:rsidRDefault="00B620C5" w:rsidP="000711E5">
      <w:pPr>
        <w:ind w:firstLine="426"/>
        <w:contextualSpacing/>
        <w:jc w:val="both"/>
        <w:rPr>
          <w:rFonts w:ascii="Times New Roman" w:hAnsi="Times New Roman" w:cs="Times New Roman"/>
        </w:rPr>
      </w:pPr>
      <w:r w:rsidRPr="00B620C5">
        <w:rPr>
          <w:rFonts w:ascii="Times New Roman" w:hAnsi="Times New Roman" w:cs="Times New Roman"/>
        </w:rPr>
        <w:t>Проєкт рішення не стосується прав і соціальної захищеності осіб з інвалідністю та не матиме впливу на життєдіяльність цієї категорії.</w:t>
      </w:r>
    </w:p>
    <w:p w14:paraId="292DDA23" w14:textId="77777777" w:rsidR="00B620C5" w:rsidRPr="00B620C5" w:rsidRDefault="00B620C5" w:rsidP="000711E5">
      <w:pPr>
        <w:ind w:firstLine="426"/>
        <w:contextualSpacing/>
        <w:jc w:val="both"/>
        <w:rPr>
          <w:rFonts w:ascii="Times New Roman" w:hAnsi="Times New Roman" w:cs="Times New Roman"/>
        </w:rPr>
      </w:pPr>
      <w:r w:rsidRPr="00B620C5">
        <w:rPr>
          <w:rFonts w:ascii="Times New Roman" w:hAnsi="Times New Roman" w:cs="Times New Roman"/>
        </w:rPr>
        <w:t>Проєкт рішення не містить службової інформації у розумінні статті 6 Закону України               «Про доступ до публічної інформації».</w:t>
      </w:r>
    </w:p>
    <w:p w14:paraId="10437FD8" w14:textId="5F1636C5" w:rsidR="002F6307" w:rsidRPr="00B620C5" w:rsidRDefault="00B620C5" w:rsidP="000711E5">
      <w:pPr>
        <w:pStyle w:val="1"/>
        <w:shd w:val="clear" w:color="auto" w:fill="auto"/>
        <w:ind w:firstLine="426"/>
        <w:jc w:val="both"/>
        <w:rPr>
          <w:i w:val="0"/>
          <w:sz w:val="24"/>
          <w:szCs w:val="24"/>
          <w:lang w:val="uk-UA"/>
        </w:rPr>
      </w:pPr>
      <w:r w:rsidRPr="00B620C5">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02AFC77" w14:textId="77C7FF42" w:rsidR="00E90C7D" w:rsidRDefault="00E90C7D" w:rsidP="000711E5">
      <w:pPr>
        <w:pStyle w:val="1"/>
        <w:shd w:val="clear" w:color="auto" w:fill="auto"/>
        <w:ind w:firstLine="420"/>
        <w:jc w:val="both"/>
        <w:rPr>
          <w:i w:val="0"/>
          <w:sz w:val="24"/>
          <w:szCs w:val="24"/>
          <w:lang w:val="uk-UA"/>
        </w:rPr>
      </w:pPr>
    </w:p>
    <w:p w14:paraId="4E9890C5" w14:textId="77777777" w:rsidR="00F348EA" w:rsidRPr="00B620C5" w:rsidRDefault="00F348EA" w:rsidP="000711E5">
      <w:pPr>
        <w:pStyle w:val="1"/>
        <w:shd w:val="clear" w:color="auto" w:fill="auto"/>
        <w:ind w:firstLine="420"/>
        <w:jc w:val="both"/>
        <w:rPr>
          <w:i w:val="0"/>
          <w:sz w:val="24"/>
          <w:szCs w:val="24"/>
          <w:lang w:val="uk-UA"/>
        </w:rPr>
      </w:pPr>
      <w:bookmarkStart w:id="0" w:name="_GoBack"/>
      <w:bookmarkEnd w:id="0"/>
    </w:p>
    <w:p w14:paraId="3C244483" w14:textId="77777777" w:rsidR="00173F07" w:rsidRPr="00B620C5" w:rsidRDefault="00173F07" w:rsidP="000711E5">
      <w:pPr>
        <w:pStyle w:val="1"/>
        <w:numPr>
          <w:ilvl w:val="0"/>
          <w:numId w:val="3"/>
        </w:numPr>
        <w:shd w:val="clear" w:color="auto" w:fill="auto"/>
        <w:tabs>
          <w:tab w:val="left" w:pos="728"/>
        </w:tabs>
        <w:ind w:firstLine="420"/>
        <w:rPr>
          <w:i w:val="0"/>
          <w:sz w:val="24"/>
          <w:szCs w:val="24"/>
          <w:lang w:val="uk-UA"/>
        </w:rPr>
      </w:pPr>
      <w:r w:rsidRPr="00B620C5">
        <w:rPr>
          <w:b/>
          <w:bCs/>
          <w:i w:val="0"/>
          <w:sz w:val="24"/>
          <w:szCs w:val="24"/>
          <w:lang w:val="uk-UA"/>
        </w:rPr>
        <w:lastRenderedPageBreak/>
        <w:t>Фінансово-економічне обґрунтування.</w:t>
      </w:r>
    </w:p>
    <w:p w14:paraId="0A57E48B" w14:textId="77777777" w:rsidR="00B620C5" w:rsidRPr="00B620C5" w:rsidRDefault="00B620C5" w:rsidP="000711E5">
      <w:pPr>
        <w:pStyle w:val="1"/>
        <w:shd w:val="clear" w:color="auto" w:fill="auto"/>
        <w:ind w:firstLine="426"/>
        <w:jc w:val="both"/>
        <w:rPr>
          <w:i w:val="0"/>
          <w:sz w:val="24"/>
          <w:szCs w:val="24"/>
          <w:lang w:val="uk-UA"/>
        </w:rPr>
      </w:pPr>
      <w:r w:rsidRPr="00B620C5">
        <w:rPr>
          <w:i w:val="0"/>
          <w:sz w:val="24"/>
          <w:szCs w:val="24"/>
          <w:lang w:val="uk-UA"/>
        </w:rPr>
        <w:t>Реалізація рішення не потребує додаткових витрат міського бюджету.</w:t>
      </w:r>
    </w:p>
    <w:p w14:paraId="68E75CB8" w14:textId="77777777" w:rsidR="00B620C5" w:rsidRPr="00B620C5" w:rsidRDefault="00B620C5" w:rsidP="000711E5">
      <w:pPr>
        <w:pStyle w:val="1"/>
        <w:shd w:val="clear" w:color="auto" w:fill="auto"/>
        <w:ind w:firstLine="426"/>
        <w:jc w:val="both"/>
        <w:rPr>
          <w:i w:val="0"/>
          <w:sz w:val="24"/>
          <w:szCs w:val="24"/>
          <w:lang w:val="uk-UA"/>
        </w:rPr>
      </w:pPr>
      <w:r w:rsidRPr="00B620C5">
        <w:rPr>
          <w:i w:val="0"/>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p>
    <w:p w14:paraId="0EDCEFD7" w14:textId="77777777" w:rsidR="00B620C5" w:rsidRPr="00B620C5" w:rsidRDefault="00B620C5" w:rsidP="000711E5">
      <w:pPr>
        <w:pStyle w:val="1"/>
        <w:shd w:val="clear" w:color="auto" w:fill="auto"/>
        <w:ind w:firstLine="426"/>
        <w:jc w:val="both"/>
        <w:rPr>
          <w:i w:val="0"/>
          <w:sz w:val="24"/>
          <w:szCs w:val="24"/>
          <w:lang w:val="uk-UA"/>
        </w:rPr>
      </w:pPr>
      <w:r w:rsidRPr="00B620C5">
        <w:rPr>
          <w:b/>
          <w:bCs/>
          <w:i w:val="0"/>
          <w:sz w:val="24"/>
          <w:szCs w:val="24"/>
          <w:lang w:val="uk-UA"/>
        </w:rPr>
        <w:t xml:space="preserve">- земельної ділянки з кадастровим номером </w:t>
      </w:r>
      <w:r w:rsidRPr="00B620C5">
        <w:rPr>
          <w:bCs/>
          <w:i w:val="0"/>
          <w:sz w:val="24"/>
          <w:szCs w:val="24"/>
          <w:lang w:val="uk-UA"/>
        </w:rPr>
        <w:t>8000000000:78:192:0007</w:t>
      </w:r>
      <w:r w:rsidRPr="00B620C5">
        <w:rPr>
          <w:b/>
          <w:bCs/>
          <w:i w:val="0"/>
          <w:sz w:val="24"/>
          <w:szCs w:val="24"/>
          <w:lang w:val="uk-UA"/>
        </w:rPr>
        <w:t xml:space="preserve"> – </w:t>
      </w:r>
      <w:r w:rsidRPr="00B620C5">
        <w:rPr>
          <w:i w:val="0"/>
          <w:sz w:val="24"/>
          <w:szCs w:val="24"/>
          <w:lang w:val="uk-UA"/>
        </w:rPr>
        <w:t>12 820 грн 55 коп. на рік (1%</w:t>
      </w:r>
      <w:r w:rsidRPr="00B620C5">
        <w:rPr>
          <w:b/>
          <w:bCs/>
          <w:i w:val="0"/>
          <w:sz w:val="24"/>
          <w:szCs w:val="24"/>
          <w:lang w:val="uk-UA"/>
        </w:rPr>
        <w:t>);</w:t>
      </w:r>
    </w:p>
    <w:p w14:paraId="2F631718" w14:textId="4CE9BB49" w:rsidR="005D5C2D" w:rsidRPr="00B620C5" w:rsidRDefault="00B620C5" w:rsidP="000711E5">
      <w:pPr>
        <w:pStyle w:val="1"/>
        <w:shd w:val="clear" w:color="auto" w:fill="auto"/>
        <w:ind w:firstLine="426"/>
        <w:jc w:val="both"/>
        <w:rPr>
          <w:i w:val="0"/>
          <w:sz w:val="24"/>
          <w:szCs w:val="24"/>
          <w:lang w:val="uk-UA"/>
        </w:rPr>
      </w:pPr>
      <w:r w:rsidRPr="00B620C5">
        <w:rPr>
          <w:b/>
          <w:bCs/>
          <w:i w:val="0"/>
          <w:sz w:val="24"/>
          <w:szCs w:val="24"/>
          <w:lang w:val="uk-UA"/>
        </w:rPr>
        <w:t xml:space="preserve">- земельної ділянки з кадастровим номером </w:t>
      </w:r>
      <w:r w:rsidRPr="00B620C5">
        <w:rPr>
          <w:bCs/>
          <w:i w:val="0"/>
          <w:sz w:val="24"/>
          <w:szCs w:val="24"/>
          <w:lang w:val="uk-UA"/>
        </w:rPr>
        <w:t>8000000000:78:192:0014</w:t>
      </w:r>
      <w:r w:rsidRPr="00B620C5">
        <w:rPr>
          <w:b/>
          <w:bCs/>
          <w:i w:val="0"/>
          <w:sz w:val="24"/>
          <w:szCs w:val="24"/>
          <w:lang w:val="uk-UA"/>
        </w:rPr>
        <w:t xml:space="preserve"> – </w:t>
      </w:r>
      <w:r w:rsidRPr="00B620C5">
        <w:rPr>
          <w:i w:val="0"/>
          <w:sz w:val="24"/>
          <w:szCs w:val="24"/>
          <w:lang w:val="uk-UA"/>
        </w:rPr>
        <w:t>217 863 грн 72 коп. на рік (1%)</w:t>
      </w:r>
      <w:r w:rsidRPr="00B620C5">
        <w:rPr>
          <w:b/>
          <w:bCs/>
          <w:i w:val="0"/>
          <w:sz w:val="24"/>
          <w:szCs w:val="24"/>
          <w:lang w:val="uk-UA"/>
        </w:rPr>
        <w:t>.</w:t>
      </w:r>
    </w:p>
    <w:p w14:paraId="0779ADB8" w14:textId="77777777" w:rsidR="00173F07" w:rsidRPr="00B620C5" w:rsidRDefault="00173F07" w:rsidP="000711E5">
      <w:pPr>
        <w:pStyle w:val="1"/>
        <w:shd w:val="clear" w:color="auto" w:fill="auto"/>
        <w:tabs>
          <w:tab w:val="left" w:pos="708"/>
        </w:tabs>
        <w:rPr>
          <w:i w:val="0"/>
          <w:sz w:val="24"/>
          <w:szCs w:val="24"/>
          <w:lang w:val="uk-UA"/>
        </w:rPr>
      </w:pPr>
    </w:p>
    <w:p w14:paraId="620A0F95" w14:textId="77777777" w:rsidR="00173F07" w:rsidRPr="00B620C5" w:rsidRDefault="00173F07" w:rsidP="000711E5">
      <w:pPr>
        <w:pStyle w:val="1"/>
        <w:numPr>
          <w:ilvl w:val="0"/>
          <w:numId w:val="3"/>
        </w:numPr>
        <w:shd w:val="clear" w:color="auto" w:fill="auto"/>
        <w:tabs>
          <w:tab w:val="left" w:pos="708"/>
        </w:tabs>
        <w:ind w:firstLine="400"/>
        <w:rPr>
          <w:i w:val="0"/>
          <w:sz w:val="24"/>
          <w:szCs w:val="24"/>
          <w:lang w:val="uk-UA"/>
        </w:rPr>
      </w:pPr>
      <w:r w:rsidRPr="00B620C5">
        <w:rPr>
          <w:b/>
          <w:bCs/>
          <w:i w:val="0"/>
          <w:sz w:val="24"/>
          <w:szCs w:val="24"/>
          <w:lang w:val="uk-UA"/>
        </w:rPr>
        <w:t>Прогноз соціально-економічних та інших наслідків прийняття рішення.</w:t>
      </w:r>
    </w:p>
    <w:p w14:paraId="4B51D138" w14:textId="20168E8B" w:rsidR="00173F07" w:rsidRPr="00B620C5" w:rsidRDefault="00B620C5" w:rsidP="000711E5">
      <w:pPr>
        <w:pStyle w:val="1"/>
        <w:shd w:val="clear" w:color="auto" w:fill="auto"/>
        <w:ind w:firstLine="426"/>
        <w:jc w:val="both"/>
        <w:rPr>
          <w:i w:val="0"/>
          <w:sz w:val="24"/>
          <w:szCs w:val="24"/>
          <w:lang w:val="uk-UA"/>
        </w:rPr>
      </w:pPr>
      <w:r w:rsidRPr="00B620C5">
        <w:rPr>
          <w:i w:val="0"/>
          <w:sz w:val="24"/>
          <w:szCs w:val="24"/>
          <w:lang w:val="uk-UA"/>
        </w:rPr>
        <w:t xml:space="preserve">Наслідками прийняття розробленого </w:t>
      </w:r>
      <w:proofErr w:type="spellStart"/>
      <w:r w:rsidRPr="00B620C5">
        <w:rPr>
          <w:i w:val="0"/>
          <w:sz w:val="24"/>
          <w:szCs w:val="24"/>
          <w:lang w:val="uk-UA"/>
        </w:rPr>
        <w:t>проєкту</w:t>
      </w:r>
      <w:proofErr w:type="spellEnd"/>
      <w:r w:rsidRPr="00B620C5">
        <w:rPr>
          <w:i w:val="0"/>
          <w:sz w:val="24"/>
          <w:szCs w:val="24"/>
          <w:lang w:val="uk-UA"/>
        </w:rPr>
        <w:t xml:space="preserve"> рішення стане реалізація зацікавленою особою своїх прав щодо користування земельними ділянками</w:t>
      </w:r>
      <w:r w:rsidR="00173F07" w:rsidRPr="00B620C5">
        <w:rPr>
          <w:i w:val="0"/>
          <w:sz w:val="24"/>
          <w:szCs w:val="24"/>
          <w:lang w:val="uk-UA"/>
        </w:rPr>
        <w:t>.</w:t>
      </w:r>
    </w:p>
    <w:p w14:paraId="12ADD7C9" w14:textId="77777777" w:rsidR="00AE1A2E" w:rsidRPr="00B620C5" w:rsidRDefault="00AE1A2E" w:rsidP="000711E5">
      <w:pPr>
        <w:pStyle w:val="1"/>
        <w:shd w:val="clear" w:color="auto" w:fill="auto"/>
        <w:jc w:val="both"/>
        <w:rPr>
          <w:i w:val="0"/>
          <w:sz w:val="24"/>
          <w:szCs w:val="24"/>
          <w:lang w:val="uk-UA"/>
        </w:rPr>
      </w:pPr>
    </w:p>
    <w:p w14:paraId="1CD41DA0" w14:textId="77777777" w:rsidR="00B30291" w:rsidRPr="00B620C5" w:rsidRDefault="00B30291" w:rsidP="000711E5">
      <w:pPr>
        <w:pStyle w:val="22"/>
        <w:shd w:val="clear" w:color="auto" w:fill="auto"/>
        <w:spacing w:after="0"/>
        <w:ind w:firstLine="0"/>
        <w:jc w:val="left"/>
        <w:rPr>
          <w:sz w:val="20"/>
          <w:szCs w:val="20"/>
          <w:lang w:val="uk-UA"/>
        </w:rPr>
      </w:pPr>
      <w:r w:rsidRPr="00B620C5">
        <w:rPr>
          <w:i w:val="0"/>
          <w:iCs w:val="0"/>
          <w:sz w:val="20"/>
          <w:szCs w:val="20"/>
          <w:lang w:val="uk-UA"/>
        </w:rPr>
        <w:t xml:space="preserve">Доповідач: директор Департаменту земельних ресурсів </w:t>
      </w:r>
      <w:r w:rsidRPr="00B620C5">
        <w:rPr>
          <w:b/>
          <w:i w:val="0"/>
          <w:iCs w:val="0"/>
          <w:sz w:val="20"/>
          <w:szCs w:val="20"/>
          <w:lang w:val="uk-UA"/>
        </w:rPr>
        <w:t>Валентина ПЕЛИХ.</w:t>
      </w:r>
    </w:p>
    <w:p w14:paraId="10813328" w14:textId="77777777" w:rsidR="00B30291" w:rsidRPr="00B620C5" w:rsidRDefault="00B30291" w:rsidP="000711E5">
      <w:pPr>
        <w:pStyle w:val="1"/>
        <w:shd w:val="clear" w:color="auto" w:fill="auto"/>
        <w:rPr>
          <w:i w:val="0"/>
          <w:sz w:val="20"/>
          <w:szCs w:val="20"/>
          <w:lang w:val="uk-UA"/>
        </w:rPr>
      </w:pPr>
    </w:p>
    <w:p w14:paraId="47944991" w14:textId="77777777" w:rsidR="007D4A0A" w:rsidRPr="00B620C5" w:rsidRDefault="007D4A0A" w:rsidP="00B30291">
      <w:pPr>
        <w:pStyle w:val="1"/>
        <w:shd w:val="clear" w:color="auto" w:fill="auto"/>
        <w:rPr>
          <w:i w:val="0"/>
          <w:sz w:val="24"/>
          <w:szCs w:val="24"/>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D4A0A" w:rsidRPr="00B620C5" w14:paraId="76232573" w14:textId="77777777" w:rsidTr="007D4A0A">
        <w:trPr>
          <w:trHeight w:val="663"/>
        </w:trPr>
        <w:tc>
          <w:tcPr>
            <w:tcW w:w="4814" w:type="dxa"/>
            <w:hideMark/>
          </w:tcPr>
          <w:p w14:paraId="1ED716D2" w14:textId="77777777" w:rsidR="007D4A0A" w:rsidRPr="00B620C5" w:rsidRDefault="00463B38" w:rsidP="00463B38">
            <w:pPr>
              <w:pStyle w:val="30"/>
              <w:ind w:hanging="120"/>
              <w:jc w:val="both"/>
              <w:rPr>
                <w:rStyle w:val="ab"/>
                <w:b w:val="0"/>
                <w:sz w:val="24"/>
                <w:szCs w:val="24"/>
                <w:lang w:val="uk-UA" w:eastAsia="uk-UA" w:bidi="uk-UA"/>
              </w:rPr>
            </w:pPr>
            <w:r w:rsidRPr="00B620C5">
              <w:rPr>
                <w:rStyle w:val="ab"/>
                <w:b w:val="0"/>
                <w:sz w:val="24"/>
                <w:szCs w:val="24"/>
                <w:lang w:val="uk-UA" w:eastAsia="uk-UA" w:bidi="uk-UA"/>
              </w:rPr>
              <w:t xml:space="preserve">Директор </w:t>
            </w:r>
            <w:r w:rsidR="007D4A0A" w:rsidRPr="00B620C5">
              <w:rPr>
                <w:rStyle w:val="ab"/>
                <w:b w:val="0"/>
                <w:sz w:val="24"/>
                <w:szCs w:val="24"/>
                <w:lang w:val="uk-UA" w:eastAsia="uk-UA" w:bidi="uk-UA"/>
              </w:rPr>
              <w:t>Департаменту земельних ресурсів</w:t>
            </w:r>
          </w:p>
        </w:tc>
        <w:tc>
          <w:tcPr>
            <w:tcW w:w="4815" w:type="dxa"/>
          </w:tcPr>
          <w:p w14:paraId="3C933348" w14:textId="77777777" w:rsidR="007D4A0A" w:rsidRPr="00B620C5" w:rsidRDefault="007D4A0A" w:rsidP="00AA4A94">
            <w:pPr>
              <w:pStyle w:val="30"/>
              <w:shd w:val="clear" w:color="auto" w:fill="auto"/>
              <w:jc w:val="right"/>
              <w:rPr>
                <w:rStyle w:val="ab"/>
                <w:b w:val="0"/>
                <w:sz w:val="24"/>
                <w:szCs w:val="24"/>
                <w:lang w:val="uk-UA" w:eastAsia="uk-UA" w:bidi="uk-UA"/>
              </w:rPr>
            </w:pPr>
            <w:r w:rsidRPr="00B620C5">
              <w:rPr>
                <w:rStyle w:val="ab"/>
                <w:b w:val="0"/>
                <w:sz w:val="24"/>
                <w:szCs w:val="24"/>
                <w:lang w:val="uk-UA" w:eastAsia="uk-UA" w:bidi="uk-UA"/>
              </w:rPr>
              <w:t>Валентина ПЕЛИХ</w:t>
            </w:r>
          </w:p>
        </w:tc>
      </w:tr>
    </w:tbl>
    <w:p w14:paraId="3D6093E1" w14:textId="77777777" w:rsidR="00FF1715" w:rsidRPr="00B30291" w:rsidRDefault="00FF1715">
      <w:pPr>
        <w:rPr>
          <w:rFonts w:ascii="Times New Roman" w:hAnsi="Times New Roman" w:cs="Times New Roman"/>
        </w:rPr>
      </w:pPr>
    </w:p>
    <w:sectPr w:rsidR="00FF1715" w:rsidRPr="00B30291" w:rsidSect="00AC6C1F">
      <w:headerReference w:type="default" r:id="rId10"/>
      <w:footerReference w:type="default" r:id="rId11"/>
      <w:pgSz w:w="11907" w:h="16839" w:code="9"/>
      <w:pgMar w:top="1134" w:right="567"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C1532" w14:textId="77777777" w:rsidR="008331C3" w:rsidRDefault="008331C3">
      <w:r>
        <w:separator/>
      </w:r>
    </w:p>
  </w:endnote>
  <w:endnote w:type="continuationSeparator" w:id="0">
    <w:p w14:paraId="59403F57" w14:textId="77777777" w:rsidR="008331C3" w:rsidRDefault="00833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7F69" w14:textId="77777777" w:rsidR="00B50BC8" w:rsidRDefault="0012494D">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4A33DAF" wp14:editId="35824ABA">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6E834E1" w14:textId="77777777" w:rsidR="00B50BC8"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http://schemas.openxmlformats.org/drawingml/2006/main">
          <w:pict>
            <v:shapetype id="_x0000_t202" coordsize="21600,21600" o:spt="202" path="m,l,21600r21600,l21600,xe" w14:anchorId="74A33DAF">
              <v:stroke joinstyle="miter"/>
              <v:path gradientshapeok="t" o:connecttype="rect"/>
            </v:shapetype>
            <v:shape id="Shape 9"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v:textbox inset="0,0,0,0">
                <w:txbxContent>
                  <w:p w:rsidRPr="00B30291" w:rsidR="00B50BC8" w:rsidRDefault="0012494D" w14:paraId="16E834E1" w14:textId="77777777">
                    <w:pPr>
                      <w:pStyle w:val="20"/>
                      <w:shd w:val="clear" w:color="auto" w:fill="auto"/>
                      <w:tabs>
                        <w:tab w:val="right" w:pos="3175"/>
                        <w:tab w:val="right" w:pos="6991"/>
                      </w:tabs>
                      <w:rPr>
                        <w:rFonts w:ascii="Arial" w:hAnsi="Arial" w:eastAsia="Arial" w:cs="Arial"/>
                        <w:b/>
                        <w:bCs/>
                        <w:sz w:val="8"/>
                        <w:szCs w:val="8"/>
                        <w:lang w:val="ru-RU"/>
                      </w:rPr>
                    </w:pPr>
                    <w:r w:rsidRPr="00B30291">
                      <w:rPr>
                        <w:rFonts w:ascii="Arial" w:hAnsi="Arial" w:eastAsia="Arial" w:cs="Arial"/>
                        <w:b/>
                        <w:bCs/>
                        <w:sz w:val="8"/>
                        <w:szCs w:val="8"/>
                        <w:lang w:val="ru-RU"/>
                      </w:rPr>
                      <w:t>Виготовлено за даними міського земельного кадастру</w:t>
                    </w:r>
                    <w:r w:rsidRPr="00B30291">
                      <w:rPr>
                        <w:rFonts w:ascii="Arial" w:hAnsi="Arial" w:eastAsia="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0DAF5" w14:textId="77777777" w:rsidR="008331C3" w:rsidRDefault="008331C3">
      <w:r>
        <w:separator/>
      </w:r>
    </w:p>
  </w:footnote>
  <w:footnote w:type="continuationSeparator" w:id="0">
    <w:p w14:paraId="2E5FB8AF" w14:textId="77777777" w:rsidR="008331C3" w:rsidRDefault="008331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642841310"/>
      <w:docPartObj>
        <w:docPartGallery w:val="Page Numbers (Top of Page)"/>
        <w:docPartUnique/>
      </w:docPartObj>
    </w:sdtPr>
    <w:sdtEndPr>
      <w:rPr>
        <w:rFonts w:ascii="Times New Roman" w:hAnsi="Times New Roman" w:cs="Times New Roman"/>
      </w:rPr>
    </w:sdtEndPr>
    <w:sdtContent>
      <w:p w14:paraId="21B8399B" w14:textId="6ABFB474" w:rsidR="00B50BC8" w:rsidRPr="00114D51" w:rsidRDefault="002D265C" w:rsidP="002D265C">
        <w:pPr>
          <w:pStyle w:val="22"/>
          <w:shd w:val="clear" w:color="auto" w:fill="auto"/>
          <w:spacing w:after="0"/>
          <w:ind w:left="2680"/>
          <w:jc w:val="center"/>
          <w:rPr>
            <w:i w:val="0"/>
            <w:sz w:val="12"/>
            <w:szCs w:val="12"/>
            <w:lang w:val="uk-UA"/>
          </w:rPr>
        </w:pPr>
        <w:r w:rsidRPr="00114D51">
          <w:rPr>
            <w:rFonts w:ascii="Courier New" w:eastAsia="Courier New" w:hAnsi="Courier New" w:cs="Courier New"/>
            <w:i w:val="0"/>
            <w:iCs w:val="0"/>
            <w:color w:val="000000"/>
            <w:sz w:val="24"/>
            <w:szCs w:val="24"/>
            <w:lang w:val="uk-UA" w:eastAsia="uk-UA" w:bidi="uk-UA"/>
          </w:rPr>
          <w:t xml:space="preserve">            </w:t>
        </w:r>
        <w:r w:rsidR="007E3A33" w:rsidRPr="00114D51">
          <w:rPr>
            <w:rFonts w:ascii="Courier New" w:eastAsia="Courier New" w:hAnsi="Courier New" w:cs="Courier New"/>
            <w:i w:val="0"/>
            <w:iCs w:val="0"/>
            <w:color w:val="000000"/>
            <w:sz w:val="24"/>
            <w:szCs w:val="24"/>
            <w:lang w:val="uk-UA" w:eastAsia="uk-UA" w:bidi="uk-UA"/>
          </w:rPr>
          <w:t xml:space="preserve">    </w:t>
        </w:r>
        <w:r w:rsidR="00114D51" w:rsidRPr="00114D51">
          <w:rPr>
            <w:rFonts w:ascii="Courier New" w:eastAsia="Courier New" w:hAnsi="Courier New" w:cs="Courier New"/>
            <w:i w:val="0"/>
            <w:iCs w:val="0"/>
            <w:color w:val="000000"/>
            <w:sz w:val="24"/>
            <w:szCs w:val="24"/>
            <w:lang w:val="uk-UA" w:eastAsia="uk-UA" w:bidi="uk-UA"/>
          </w:rPr>
          <w:t xml:space="preserve">               </w:t>
        </w:r>
        <w:r w:rsidR="0012494D" w:rsidRPr="00114D51">
          <w:rPr>
            <w:i w:val="0"/>
            <w:sz w:val="12"/>
            <w:szCs w:val="12"/>
            <w:lang w:val="uk-UA"/>
          </w:rPr>
          <w:t xml:space="preserve">Пояснювальна записка до </w:t>
        </w:r>
        <w:r w:rsidR="00114D51" w:rsidRPr="00114D51">
          <w:rPr>
            <w:i w:val="0"/>
            <w:sz w:val="12"/>
            <w:szCs w:val="12"/>
            <w:lang w:val="uk-UA"/>
          </w:rPr>
          <w:t>справи</w:t>
        </w:r>
        <w:r w:rsidR="0012494D" w:rsidRPr="00114D51">
          <w:rPr>
            <w:i w:val="0"/>
            <w:sz w:val="12"/>
            <w:szCs w:val="12"/>
            <w:lang w:val="uk-UA"/>
          </w:rPr>
          <w:t xml:space="preserve"> 581739739</w:t>
        </w:r>
      </w:p>
      <w:p w14:paraId="3386C57A" w14:textId="3B4206F5" w:rsidR="00B50BC8" w:rsidRPr="00114D51" w:rsidRDefault="0012494D" w:rsidP="0070323B">
        <w:pPr>
          <w:pStyle w:val="a9"/>
          <w:jc w:val="right"/>
          <w:rPr>
            <w:rFonts w:ascii="Times New Roman" w:hAnsi="Times New Roman" w:cs="Times New Roman"/>
          </w:rPr>
        </w:pPr>
        <w:r w:rsidRPr="00114D51">
          <w:rPr>
            <w:rFonts w:ascii="Times New Roman" w:hAnsi="Times New Roman" w:cs="Times New Roman"/>
            <w:sz w:val="12"/>
            <w:szCs w:val="12"/>
          </w:rPr>
          <w:t xml:space="preserve">Сторінка </w:t>
        </w:r>
        <w:r w:rsidRPr="00114D51">
          <w:rPr>
            <w:rFonts w:ascii="Times New Roman" w:hAnsi="Times New Roman" w:cs="Times New Roman"/>
            <w:sz w:val="12"/>
            <w:szCs w:val="12"/>
          </w:rPr>
          <w:fldChar w:fldCharType="begin"/>
        </w:r>
        <w:r w:rsidRPr="00114D51">
          <w:rPr>
            <w:rFonts w:ascii="Times New Roman" w:hAnsi="Times New Roman" w:cs="Times New Roman"/>
            <w:sz w:val="12"/>
            <w:szCs w:val="12"/>
          </w:rPr>
          <w:instrText>PAGE   \* MERGEFORMAT</w:instrText>
        </w:r>
        <w:r w:rsidRPr="00114D51">
          <w:rPr>
            <w:rFonts w:ascii="Times New Roman" w:hAnsi="Times New Roman" w:cs="Times New Roman"/>
            <w:sz w:val="12"/>
            <w:szCs w:val="12"/>
          </w:rPr>
          <w:fldChar w:fldCharType="separate"/>
        </w:r>
        <w:r w:rsidR="00F348EA">
          <w:rPr>
            <w:rFonts w:ascii="Times New Roman" w:hAnsi="Times New Roman" w:cs="Times New Roman"/>
            <w:noProof/>
            <w:sz w:val="12"/>
            <w:szCs w:val="12"/>
          </w:rPr>
          <w:t>5</w:t>
        </w:r>
        <w:r w:rsidRPr="00114D51">
          <w:rPr>
            <w:rFonts w:ascii="Times New Roman" w:hAnsi="Times New Roman" w:cs="Times New Roman"/>
            <w:sz w:val="12"/>
            <w:szCs w:val="12"/>
          </w:rPr>
          <w:fldChar w:fldCharType="end"/>
        </w:r>
      </w:p>
    </w:sdtContent>
  </w:sdt>
  <w:p w14:paraId="5452AED0" w14:textId="77777777" w:rsidR="00B50BC8" w:rsidRPr="00114D51" w:rsidRDefault="00B50BC8"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037BE6"/>
    <w:rsid w:val="000711E5"/>
    <w:rsid w:val="00114D51"/>
    <w:rsid w:val="0012494D"/>
    <w:rsid w:val="001675FB"/>
    <w:rsid w:val="00173F07"/>
    <w:rsid w:val="00174E19"/>
    <w:rsid w:val="001847DF"/>
    <w:rsid w:val="001A7756"/>
    <w:rsid w:val="001D3A82"/>
    <w:rsid w:val="00212417"/>
    <w:rsid w:val="002370D1"/>
    <w:rsid w:val="00265722"/>
    <w:rsid w:val="002678BE"/>
    <w:rsid w:val="002C5654"/>
    <w:rsid w:val="002D265C"/>
    <w:rsid w:val="002F6307"/>
    <w:rsid w:val="00311269"/>
    <w:rsid w:val="00346872"/>
    <w:rsid w:val="003A13FE"/>
    <w:rsid w:val="003C3E66"/>
    <w:rsid w:val="00452D5A"/>
    <w:rsid w:val="00463B38"/>
    <w:rsid w:val="00495A67"/>
    <w:rsid w:val="0050652B"/>
    <w:rsid w:val="00556E42"/>
    <w:rsid w:val="005740F1"/>
    <w:rsid w:val="00581A44"/>
    <w:rsid w:val="005C003C"/>
    <w:rsid w:val="005D5C2D"/>
    <w:rsid w:val="005E2EFF"/>
    <w:rsid w:val="0065190A"/>
    <w:rsid w:val="006A34C6"/>
    <w:rsid w:val="006B78DC"/>
    <w:rsid w:val="007033CD"/>
    <w:rsid w:val="00706695"/>
    <w:rsid w:val="0072492F"/>
    <w:rsid w:val="00725C6A"/>
    <w:rsid w:val="007312B1"/>
    <w:rsid w:val="0079036C"/>
    <w:rsid w:val="007C0899"/>
    <w:rsid w:val="007D4A0A"/>
    <w:rsid w:val="007E3A33"/>
    <w:rsid w:val="007F05B6"/>
    <w:rsid w:val="007F1356"/>
    <w:rsid w:val="00820317"/>
    <w:rsid w:val="008331C3"/>
    <w:rsid w:val="00855E11"/>
    <w:rsid w:val="008A4A7E"/>
    <w:rsid w:val="0094351B"/>
    <w:rsid w:val="0098267F"/>
    <w:rsid w:val="009A49AB"/>
    <w:rsid w:val="009E000F"/>
    <w:rsid w:val="00A03734"/>
    <w:rsid w:val="00A1045E"/>
    <w:rsid w:val="00A1554E"/>
    <w:rsid w:val="00A214DC"/>
    <w:rsid w:val="00A318A9"/>
    <w:rsid w:val="00A34F0D"/>
    <w:rsid w:val="00A404EA"/>
    <w:rsid w:val="00A56A1A"/>
    <w:rsid w:val="00A60058"/>
    <w:rsid w:val="00A73294"/>
    <w:rsid w:val="00A92A53"/>
    <w:rsid w:val="00A94E5D"/>
    <w:rsid w:val="00AA4A94"/>
    <w:rsid w:val="00AC6C1F"/>
    <w:rsid w:val="00AD77FD"/>
    <w:rsid w:val="00AE1A2E"/>
    <w:rsid w:val="00B00C12"/>
    <w:rsid w:val="00B11B2C"/>
    <w:rsid w:val="00B30291"/>
    <w:rsid w:val="00B50BC8"/>
    <w:rsid w:val="00B620C5"/>
    <w:rsid w:val="00B84B97"/>
    <w:rsid w:val="00B96FCD"/>
    <w:rsid w:val="00C04B24"/>
    <w:rsid w:val="00C20204"/>
    <w:rsid w:val="00C5746C"/>
    <w:rsid w:val="00C60B29"/>
    <w:rsid w:val="00C70FE7"/>
    <w:rsid w:val="00C94FF1"/>
    <w:rsid w:val="00C95681"/>
    <w:rsid w:val="00CA5D01"/>
    <w:rsid w:val="00D27EDF"/>
    <w:rsid w:val="00D57CE8"/>
    <w:rsid w:val="00D659E4"/>
    <w:rsid w:val="00D702BD"/>
    <w:rsid w:val="00D77F52"/>
    <w:rsid w:val="00D85DDE"/>
    <w:rsid w:val="00E34240"/>
    <w:rsid w:val="00E60C6D"/>
    <w:rsid w:val="00E90C7D"/>
    <w:rsid w:val="00E92EA7"/>
    <w:rsid w:val="00EC641A"/>
    <w:rsid w:val="00EF388D"/>
    <w:rsid w:val="00F012A7"/>
    <w:rsid w:val="00F1464E"/>
    <w:rsid w:val="00F348EA"/>
    <w:rsid w:val="00F54A05"/>
    <w:rsid w:val="00F60E6B"/>
    <w:rsid w:val="00F72AE2"/>
    <w:rsid w:val="00F801D8"/>
    <w:rsid w:val="00FF1715"/>
    <w:rsid w:val="00FF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61BD"/>
  <w15:chartTrackingRefBased/>
  <w15:docId w15:val="{49B39961-BEBF-4984-8A48-887B43C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B30291"/>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B30291"/>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B30291"/>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B30291"/>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B30291"/>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B30291"/>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B30291"/>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B30291"/>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B30291"/>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30291"/>
    <w:pPr>
      <w:tabs>
        <w:tab w:val="center" w:pos="4819"/>
        <w:tab w:val="right" w:pos="9639"/>
      </w:tabs>
    </w:pPr>
  </w:style>
  <w:style w:type="character" w:customStyle="1" w:styleId="aa">
    <w:name w:val="Верхній колонтитул Знак"/>
    <w:basedOn w:val="a0"/>
    <w:link w:val="a9"/>
    <w:uiPriority w:val="99"/>
    <w:rsid w:val="00B30291"/>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B30291"/>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B30291"/>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B30291"/>
    <w:rPr>
      <w:b/>
      <w:bCs/>
    </w:rPr>
  </w:style>
  <w:style w:type="character" w:styleId="ac">
    <w:name w:val="Emphasis"/>
    <w:basedOn w:val="a0"/>
    <w:uiPriority w:val="20"/>
    <w:qFormat/>
    <w:rsid w:val="00B30291"/>
    <w:rPr>
      <w:i/>
      <w:iCs/>
    </w:rPr>
  </w:style>
  <w:style w:type="paragraph" w:styleId="ad">
    <w:name w:val="No Spacing"/>
    <w:uiPriority w:val="1"/>
    <w:qFormat/>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7D4A0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D4A0A"/>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855E11"/>
    <w:pPr>
      <w:tabs>
        <w:tab w:val="center" w:pos="4677"/>
        <w:tab w:val="right" w:pos="9355"/>
      </w:tabs>
    </w:pPr>
  </w:style>
  <w:style w:type="character" w:customStyle="1" w:styleId="af">
    <w:name w:val="Нижній колонтитул Знак"/>
    <w:basedOn w:val="a0"/>
    <w:link w:val="ae"/>
    <w:uiPriority w:val="99"/>
    <w:rsid w:val="00855E11"/>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F1715"/>
    <w:rPr>
      <w:rFonts w:ascii="Segoe UI" w:hAnsi="Segoe UI" w:cs="Segoe UI"/>
      <w:sz w:val="18"/>
      <w:szCs w:val="18"/>
    </w:rPr>
  </w:style>
  <w:style w:type="character" w:customStyle="1" w:styleId="af1">
    <w:name w:val="Текст у виносці Знак"/>
    <w:basedOn w:val="a0"/>
    <w:link w:val="af0"/>
    <w:uiPriority w:val="99"/>
    <w:semiHidden/>
    <w:rsid w:val="00FF1715"/>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53861">
      <w:bodyDiv w:val="1"/>
      <w:marLeft w:val="0"/>
      <w:marRight w:val="0"/>
      <w:marTop w:val="0"/>
      <w:marBottom w:val="0"/>
      <w:divBdr>
        <w:top w:val="none" w:sz="0" w:space="0" w:color="auto"/>
        <w:left w:val="none" w:sz="0" w:space="0" w:color="auto"/>
        <w:bottom w:val="none" w:sz="0" w:space="0" w:color="auto"/>
        <w:right w:val="none" w:sz="0" w:space="0" w:color="auto"/>
      </w:divBdr>
    </w:div>
    <w:div w:id="1271207523">
      <w:bodyDiv w:val="1"/>
      <w:marLeft w:val="0"/>
      <w:marRight w:val="0"/>
      <w:marTop w:val="0"/>
      <w:marBottom w:val="0"/>
      <w:divBdr>
        <w:top w:val="none" w:sz="0" w:space="0" w:color="auto"/>
        <w:left w:val="none" w:sz="0" w:space="0" w:color="auto"/>
        <w:bottom w:val="none" w:sz="0" w:space="0" w:color="auto"/>
        <w:right w:val="none" w:sz="0" w:space="0" w:color="auto"/>
      </w:divBdr>
    </w:div>
    <w:div w:id="1618945336">
      <w:bodyDiv w:val="1"/>
      <w:marLeft w:val="0"/>
      <w:marRight w:val="0"/>
      <w:marTop w:val="0"/>
      <w:marBottom w:val="0"/>
      <w:divBdr>
        <w:top w:val="none" w:sz="0" w:space="0" w:color="auto"/>
        <w:left w:val="none" w:sz="0" w:space="0" w:color="auto"/>
        <w:bottom w:val="none" w:sz="0" w:space="0" w:color="auto"/>
        <w:right w:val="none" w:sz="0" w:space="0" w:color="auto"/>
      </w:divBdr>
    </w:div>
    <w:div w:id="1874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4D98B-74E1-466A-B6B3-DB76BB671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5</Pages>
  <Words>1713</Words>
  <Characters>9766</Characters>
  <Application>Microsoft Office Word</Application>
  <DocSecurity>0</DocSecurity>
  <Lines>81</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передачу</vt:lpstr>
      <vt:lpstr/>
    </vt:vector>
  </TitlesOfParts>
  <Manager>Управління землеустрою</Manager>
  <Company>ДЕПАРТАМЕНТ ЗЕМЕЛЬНИХ РЕСУРСІВ</Company>
  <LinksUpToDate>false</LinksUpToDate>
  <CharactersWithSpaces>11457</CharactersWithSpaces>
  <SharedDoc>false</SharedDoc>
  <HyperlinkBase>136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передачу</dc:title>
  <dc:subject/>
  <dc:creator>Сізон Олена Миколаївна</dc:creator>
  <cp:keywords>{"doc_type_id":136,"doc_type_name":"Пояснювальна записка до проєкту рішення про передачу","doc_type_file":"Юр_особа оренда передача.docx"}</cp:keywords>
  <dc:description/>
  <cp:lastModifiedBy>Склярська Віра Анатоліївна</cp:lastModifiedBy>
  <cp:revision>43</cp:revision>
  <cp:lastPrinted>2021-11-24T14:25:00Z</cp:lastPrinted>
  <dcterms:created xsi:type="dcterms:W3CDTF">2020-11-18T11:16:00Z</dcterms:created>
  <dcterms:modified xsi:type="dcterms:W3CDTF">2026-09-01T08:48:00Z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2024-01-07T21:23:19Z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e8ae404f-e072-4541-9eaf-f75fb115f6b6</vt:lpwstr>
  </property>
  <property fmtid="{D5CDD505-2E9C-101B-9397-08002B2CF9AE}" pid="8" name="MSIP_Label_defa4170-0d19-0005-0004-bc88714345d2_ContentBits">
    <vt:lpwstr>0</vt:lpwstr>
  </property>
</Properties>
</file>