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001DCA" w:rsidRDefault="00A3375E" w:rsidP="00F6318B">
      <w:pPr>
        <w:pStyle w:val="a7"/>
        <w:tabs>
          <w:tab w:val="left" w:pos="708"/>
        </w:tabs>
      </w:pPr>
      <w:r w:rsidRPr="00001DCA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001DCA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001DCA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001DCA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001DCA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001DCA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001DCA">
        <w:rPr>
          <w:b w:val="0"/>
          <w:lang w:val="uk-UA"/>
        </w:rPr>
        <w:t xml:space="preserve">II </w:t>
      </w:r>
      <w:r w:rsidRPr="00001DCA">
        <w:rPr>
          <w:rFonts w:ascii="Benguiat" w:hAnsi="Benguiat"/>
          <w:b w:val="0"/>
          <w:caps/>
          <w:lang w:val="uk-UA"/>
        </w:rPr>
        <w:t>сесія</w:t>
      </w:r>
      <w:r w:rsidRPr="00001DCA">
        <w:rPr>
          <w:lang w:val="uk-UA"/>
        </w:rPr>
        <w:t xml:space="preserve"> </w:t>
      </w:r>
      <w:r w:rsidRPr="00001DCA">
        <w:rPr>
          <w:b w:val="0"/>
          <w:lang w:val="uk-UA"/>
        </w:rPr>
        <w:t>IX</w:t>
      </w:r>
      <w:r w:rsidRPr="00001DCA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001DCA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001DCA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001DCA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001DCA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001DCA" w:rsidRDefault="0034548A" w:rsidP="00F6318B">
      <w:pPr>
        <w:rPr>
          <w:sz w:val="28"/>
          <w:szCs w:val="28"/>
          <w:lang w:val="uk-UA"/>
        </w:rPr>
      </w:pPr>
      <w:r w:rsidRPr="00001DCA"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184E62E7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0" b="0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001DCA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001DCA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001DCA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001DCA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56A8060F" w:rsidR="00F6318B" w:rsidRPr="00001DCA" w:rsidRDefault="00F024FB" w:rsidP="00D204BE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001DCA">
              <w:rPr>
                <w:b/>
                <w:sz w:val="28"/>
                <w:szCs w:val="28"/>
                <w:lang w:val="uk-UA"/>
              </w:rPr>
              <w:t>Про поновлення товариству з обмеженою відповідальністю «АЛЬМА-2» договору оренди земельної ділянки від 22 лютого 2009 року       № 75-6-00468 (зі змінами)</w:t>
            </w:r>
          </w:p>
        </w:tc>
      </w:tr>
    </w:tbl>
    <w:p w14:paraId="682A018A" w14:textId="7AB9EE67" w:rsidR="00F6318B" w:rsidRPr="00001DCA" w:rsidRDefault="00E476B7" w:rsidP="00F6318B">
      <w:pPr>
        <w:pStyle w:val="a9"/>
        <w:ind w:right="3905"/>
        <w:rPr>
          <w:bCs/>
          <w:lang w:val="uk-UA"/>
        </w:rPr>
      </w:pPr>
      <w:r w:rsidRPr="00001DCA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582405819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582405819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 w:rsidRPr="00001DCA">
        <w:rPr>
          <w:bCs/>
          <w:lang w:val="uk-UA"/>
        </w:rPr>
        <w:br w:type="textWrapping" w:clear="all"/>
      </w:r>
    </w:p>
    <w:p w14:paraId="19AC6843" w14:textId="257ECFEB" w:rsidR="00C72FE2" w:rsidRPr="00001DCA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001DCA">
        <w:rPr>
          <w:snapToGrid w:val="0"/>
          <w:sz w:val="28"/>
          <w:lang w:val="uk-UA"/>
        </w:rPr>
        <w:t>Відповідно до статей 9, 83, 93 Земельного кодексу України, абзацу четвертого розділу IX «Перехідні положення» Закону України «Про оренду землі», пункту 34 частини першої статті 26</w:t>
      </w:r>
      <w:r w:rsidR="00043E75">
        <w:rPr>
          <w:snapToGrid w:val="0"/>
          <w:sz w:val="28"/>
          <w:lang w:val="uk-UA"/>
        </w:rPr>
        <w:t>, статті 60</w:t>
      </w:r>
      <w:r w:rsidRPr="00001DCA">
        <w:rPr>
          <w:snapToGrid w:val="0"/>
          <w:sz w:val="28"/>
          <w:lang w:val="uk-UA"/>
        </w:rPr>
        <w:t xml:space="preserve"> Закону України «Про місцеве самоврядування в Україні» та враховуючи звернення </w:t>
      </w:r>
      <w:r w:rsidR="005D5ABC" w:rsidRPr="00001DCA">
        <w:rPr>
          <w:snapToGrid w:val="0"/>
          <w:sz w:val="28"/>
          <w:lang w:val="uk-UA"/>
        </w:rPr>
        <w:t>товариства з обмеженою відповідальністю</w:t>
      </w:r>
      <w:r w:rsidRPr="00001DCA">
        <w:rPr>
          <w:snapToGrid w:val="0"/>
          <w:sz w:val="28"/>
          <w:lang w:val="uk-UA"/>
        </w:rPr>
        <w:t xml:space="preserve"> «АЛЬМА-2» від </w:t>
      </w:r>
      <w:r w:rsidR="005C6107" w:rsidRPr="00001DCA">
        <w:rPr>
          <w:snapToGrid w:val="0"/>
          <w:sz w:val="28"/>
          <w:lang w:val="uk-UA"/>
        </w:rPr>
        <w:t>20 березня 2023</w:t>
      </w:r>
      <w:r w:rsidRPr="00001DCA">
        <w:rPr>
          <w:snapToGrid w:val="0"/>
          <w:sz w:val="28"/>
          <w:lang w:val="uk-UA"/>
        </w:rPr>
        <w:t xml:space="preserve"> </w:t>
      </w:r>
      <w:r w:rsidR="001C3D70" w:rsidRPr="00001DCA">
        <w:rPr>
          <w:snapToGrid w:val="0"/>
          <w:sz w:val="28"/>
          <w:lang w:val="uk-UA"/>
        </w:rPr>
        <w:t xml:space="preserve">року </w:t>
      </w:r>
      <w:r w:rsidR="00043E75">
        <w:rPr>
          <w:snapToGrid w:val="0"/>
          <w:sz w:val="28"/>
          <w:lang w:val="uk-UA"/>
        </w:rPr>
        <w:t xml:space="preserve">                         </w:t>
      </w:r>
      <w:r w:rsidRPr="00001DCA">
        <w:rPr>
          <w:snapToGrid w:val="0"/>
          <w:sz w:val="28"/>
          <w:lang w:val="uk-UA"/>
        </w:rPr>
        <w:t>№ 582405819, Київська міська рада</w:t>
      </w:r>
    </w:p>
    <w:p w14:paraId="06288811" w14:textId="77777777" w:rsidR="00C72FE2" w:rsidRPr="00001DCA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Pr="00001DCA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 w:rsidRPr="00001DCA"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Pr="00001DCA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2AD7396F" w:rsidR="00C72FE2" w:rsidRPr="00001DCA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01DCA">
        <w:rPr>
          <w:rFonts w:ascii="Times New Roman" w:hAnsi="Times New Roman"/>
          <w:sz w:val="28"/>
          <w:szCs w:val="28"/>
          <w:lang w:val="uk-UA"/>
        </w:rPr>
        <w:t>Поновити</w:t>
      </w:r>
      <w:r w:rsidR="00164D2E" w:rsidRPr="00001DCA">
        <w:rPr>
          <w:rFonts w:ascii="Times New Roman" w:hAnsi="Times New Roman"/>
          <w:sz w:val="28"/>
          <w:szCs w:val="28"/>
          <w:lang w:val="uk-UA"/>
        </w:rPr>
        <w:t xml:space="preserve"> товариству з обмеженою відповідальністю «АЛЬМА-2»</w:t>
      </w:r>
      <w:r w:rsidRPr="00001DCA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164D2E" w:rsidRPr="00001DCA">
        <w:rPr>
          <w:rFonts w:ascii="Times New Roman" w:hAnsi="Times New Roman"/>
          <w:sz w:val="28"/>
          <w:szCs w:val="28"/>
          <w:lang w:val="uk-UA"/>
        </w:rPr>
        <w:t>5 </w:t>
      </w:r>
      <w:r w:rsidRPr="00001DCA">
        <w:rPr>
          <w:rFonts w:ascii="Times New Roman" w:hAnsi="Times New Roman"/>
          <w:sz w:val="28"/>
          <w:szCs w:val="28"/>
          <w:lang w:val="uk-UA"/>
        </w:rPr>
        <w:t>років договір оренди земельної ділянки  від 22 лютого 2009 року № 75-6-00468</w:t>
      </w:r>
      <w:r w:rsidR="00164D2E" w:rsidRPr="00001DCA">
        <w:rPr>
          <w:rFonts w:ascii="Times New Roman" w:hAnsi="Times New Roman"/>
          <w:sz w:val="28"/>
          <w:szCs w:val="28"/>
          <w:lang w:val="uk-UA"/>
        </w:rPr>
        <w:t xml:space="preserve"> (з урахуванням договору про поновлення договору оренди земельної ділянки від 19 червня 2018 року</w:t>
      </w:r>
      <w:r w:rsidR="00001DCA" w:rsidRPr="00001DCA">
        <w:rPr>
          <w:rFonts w:ascii="Times New Roman" w:hAnsi="Times New Roman"/>
          <w:sz w:val="28"/>
          <w:szCs w:val="28"/>
          <w:lang w:val="uk-UA"/>
        </w:rPr>
        <w:t xml:space="preserve"> № 2497</w:t>
      </w:r>
      <w:r w:rsidR="00164D2E" w:rsidRPr="00001DCA">
        <w:rPr>
          <w:rFonts w:ascii="Times New Roman" w:hAnsi="Times New Roman"/>
          <w:sz w:val="28"/>
          <w:szCs w:val="28"/>
          <w:lang w:val="uk-UA"/>
        </w:rPr>
        <w:t xml:space="preserve">) </w:t>
      </w:r>
      <w:r w:rsidRPr="00001DCA">
        <w:rPr>
          <w:rFonts w:ascii="Times New Roman" w:hAnsi="Times New Roman"/>
          <w:sz w:val="28"/>
          <w:szCs w:val="28"/>
          <w:lang w:val="uk-UA"/>
        </w:rPr>
        <w:t xml:space="preserve">для будівництва, експлуатації та обслуговування автозаправного комплексу на </w:t>
      </w:r>
      <w:r w:rsidRPr="00001DC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перетин</w:t>
      </w:r>
      <w:r w:rsidR="00164D2E" w:rsidRPr="00001DC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001DC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вул. Героїв Космосу та вул. Якуба </w:t>
      </w:r>
      <w:proofErr w:type="spellStart"/>
      <w:r w:rsidRPr="00001DC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Коласа</w:t>
      </w:r>
      <w:proofErr w:type="spellEnd"/>
      <w:r w:rsidRPr="00001DC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у Святошинському районі</w:t>
      </w:r>
      <w:r w:rsidRPr="00001DC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 w:rsidRPr="00001DCA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Pr="00001DCA">
        <w:rPr>
          <w:rFonts w:ascii="Times New Roman" w:hAnsi="Times New Roman"/>
          <w:sz w:val="28"/>
          <w:szCs w:val="28"/>
          <w:lang w:val="uk-UA"/>
        </w:rPr>
        <w:t>(</w:t>
      </w:r>
      <w:r w:rsidR="00164D2E" w:rsidRPr="00001DCA">
        <w:rPr>
          <w:rFonts w:ascii="Times New Roman" w:hAnsi="Times New Roman"/>
          <w:sz w:val="28"/>
          <w:szCs w:val="28"/>
          <w:lang w:val="uk-UA"/>
        </w:rPr>
        <w:t xml:space="preserve">кадастровий номер 8000000000:75:006:0001; площа </w:t>
      </w:r>
      <w:r w:rsidR="00164D2E" w:rsidRPr="00001DCA">
        <w:rPr>
          <w:rFonts w:ascii="Times New Roman" w:hAnsi="Times New Roman"/>
          <w:sz w:val="28"/>
          <w:szCs w:val="28"/>
          <w:highlight w:val="white"/>
          <w:lang w:val="uk-UA" w:eastAsia="uk-UA"/>
        </w:rPr>
        <w:t>0,1503</w:t>
      </w:r>
      <w:r w:rsidR="00164D2E" w:rsidRPr="00001DCA">
        <w:rPr>
          <w:rFonts w:ascii="Times New Roman" w:hAnsi="Times New Roman"/>
          <w:sz w:val="28"/>
          <w:szCs w:val="28"/>
          <w:lang w:val="uk-UA"/>
        </w:rPr>
        <w:t xml:space="preserve"> га; </w:t>
      </w:r>
      <w:r w:rsidRPr="00001DCA">
        <w:rPr>
          <w:rFonts w:ascii="Times New Roman" w:hAnsi="Times New Roman"/>
          <w:sz w:val="28"/>
          <w:szCs w:val="28"/>
          <w:lang w:val="uk-UA"/>
        </w:rPr>
        <w:t xml:space="preserve">категорія земель - </w:t>
      </w:r>
      <w:r w:rsidRPr="00001DCA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промисловості, транспорту, електронних комунікацій, енергетики, оборони та іншого призначення</w:t>
      </w:r>
      <w:r w:rsidR="00164D2E" w:rsidRPr="00001DCA">
        <w:rPr>
          <w:rFonts w:ascii="Times New Roman" w:hAnsi="Times New Roman"/>
          <w:sz w:val="28"/>
          <w:szCs w:val="28"/>
          <w:lang w:val="uk-UA"/>
        </w:rPr>
        <w:t>;</w:t>
      </w:r>
      <w:r w:rsidRPr="00001DC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4893" w:rsidRPr="00001DCA">
        <w:rPr>
          <w:rFonts w:ascii="Times New Roman" w:hAnsi="Times New Roman"/>
          <w:sz w:val="28"/>
          <w:szCs w:val="28"/>
          <w:lang w:val="uk-UA"/>
        </w:rPr>
        <w:t xml:space="preserve">код виду цільового призначення </w:t>
      </w:r>
      <w:r w:rsidRPr="00001DCA">
        <w:rPr>
          <w:rFonts w:ascii="Times New Roman" w:hAnsi="Times New Roman"/>
          <w:sz w:val="28"/>
          <w:szCs w:val="28"/>
          <w:lang w:val="uk-UA"/>
        </w:rPr>
        <w:t>– 12.11</w:t>
      </w:r>
      <w:r w:rsidR="00164D2E" w:rsidRPr="00001DCA">
        <w:rPr>
          <w:rFonts w:ascii="Times New Roman" w:hAnsi="Times New Roman"/>
          <w:sz w:val="28"/>
          <w:szCs w:val="28"/>
          <w:lang w:val="uk-UA"/>
        </w:rPr>
        <w:t>;</w:t>
      </w:r>
      <w:r w:rsidRPr="00001DCA">
        <w:rPr>
          <w:rFonts w:ascii="Times New Roman" w:hAnsi="Times New Roman"/>
          <w:sz w:val="28"/>
          <w:szCs w:val="28"/>
          <w:lang w:val="uk-UA"/>
        </w:rPr>
        <w:t xml:space="preserve"> справа </w:t>
      </w:r>
      <w:r w:rsidR="00001DCA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r w:rsidRPr="00001DCA">
        <w:rPr>
          <w:rFonts w:ascii="Times New Roman" w:hAnsi="Times New Roman"/>
          <w:sz w:val="28"/>
          <w:szCs w:val="28"/>
          <w:lang w:val="uk-UA"/>
        </w:rPr>
        <w:t>№ 582405819).</w:t>
      </w:r>
    </w:p>
    <w:p w14:paraId="614F6CBA" w14:textId="77777777" w:rsidR="00B1352A" w:rsidRPr="00001DCA" w:rsidRDefault="00B1352A" w:rsidP="00B1352A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01DCA"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3F0B09DD" w14:textId="7171256B" w:rsidR="00B1352A" w:rsidRPr="00001DCA" w:rsidRDefault="00B1352A" w:rsidP="00B1352A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01DCA">
        <w:rPr>
          <w:rFonts w:ascii="Times New Roman" w:hAnsi="Times New Roman"/>
          <w:sz w:val="28"/>
          <w:szCs w:val="28"/>
          <w:lang w:val="uk-UA"/>
        </w:rPr>
        <w:t xml:space="preserve">2.1. Річна орендна плата, передбачена у підпункті 4.2 пункту 4 договору оренди земельної ділянки від 22 лютого 2009 року № 75-6-00468 (зі змінами), </w:t>
      </w:r>
      <w:r w:rsidRPr="00001DCA">
        <w:rPr>
          <w:rFonts w:ascii="Times New Roman" w:hAnsi="Times New Roman"/>
          <w:sz w:val="28"/>
          <w:szCs w:val="28"/>
          <w:lang w:val="uk-UA"/>
        </w:rPr>
        <w:lastRenderedPageBreak/>
        <w:t>визначається на рівні мінімальних розмірів згідно з рішенням про бюджет міста Києва на відповідний рік.</w:t>
      </w:r>
    </w:p>
    <w:p w14:paraId="25864B83" w14:textId="74625125" w:rsidR="00B1352A" w:rsidRPr="00001DCA" w:rsidRDefault="00B1352A" w:rsidP="00B1352A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01DCA">
        <w:rPr>
          <w:rFonts w:ascii="Times New Roman" w:hAnsi="Times New Roman"/>
          <w:sz w:val="28"/>
          <w:szCs w:val="28"/>
          <w:lang w:val="uk-UA"/>
        </w:rPr>
        <w:t xml:space="preserve">2.2. Інші умови договору оренди земельної ділянки від 22 лютого 2009 року № 75-6-00468 (зі змінами) підлягають приведенню у відповідність до законодавства України. </w:t>
      </w:r>
    </w:p>
    <w:p w14:paraId="76B9E28B" w14:textId="307251FA" w:rsidR="00C72FE2" w:rsidRPr="00001DCA" w:rsidRDefault="00B1352A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01DCA">
        <w:rPr>
          <w:rFonts w:ascii="Times New Roman" w:hAnsi="Times New Roman"/>
          <w:sz w:val="28"/>
          <w:szCs w:val="28"/>
          <w:lang w:val="uk-UA"/>
        </w:rPr>
        <w:t>Товариству з обмеженою відповідальністю</w:t>
      </w:r>
      <w:r w:rsidR="00C72FE2" w:rsidRPr="00001DCA">
        <w:rPr>
          <w:rFonts w:ascii="Times New Roman" w:hAnsi="Times New Roman"/>
          <w:sz w:val="28"/>
          <w:szCs w:val="28"/>
          <w:lang w:val="uk-UA"/>
        </w:rPr>
        <w:t xml:space="preserve"> «АЛЬМА-2» у місячний </w:t>
      </w:r>
      <w:r w:rsidR="00CD4DFB" w:rsidRPr="00001DCA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001DC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077C5" w:rsidRPr="00001DCA">
        <w:rPr>
          <w:rFonts w:ascii="Times New Roman" w:hAnsi="Times New Roman"/>
          <w:sz w:val="28"/>
          <w:szCs w:val="28"/>
          <w:lang w:val="uk-UA"/>
        </w:rPr>
        <w:t xml:space="preserve">з дати оприлюднення цього рішення </w:t>
      </w:r>
      <w:r w:rsidR="00C72FE2" w:rsidRPr="00001DCA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 w:rsidRPr="00001DCA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 w:rsidRPr="00001DCA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 w:rsidRPr="00001DCA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 w:rsidRPr="00001DCA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22 лютого 2009 року № 75-6-00468</w:t>
      </w:r>
      <w:r w:rsidR="000077C5" w:rsidRPr="00001DCA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 w:rsidRPr="00001DCA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5434EA6D" w14:textId="358BA222" w:rsidR="00C72FE2" w:rsidRPr="00001DCA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001DCA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001DCA">
        <w:rPr>
          <w:sz w:val="28"/>
          <w:szCs w:val="28"/>
          <w:lang w:val="uk-UA"/>
        </w:rPr>
        <w:t>містопланування</w:t>
      </w:r>
      <w:proofErr w:type="spellEnd"/>
      <w:r w:rsidRPr="00001DCA">
        <w:rPr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Pr="00001DCA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:rsidRPr="00001DCA" w14:paraId="11695C69" w14:textId="77777777" w:rsidTr="0064784D">
        <w:tc>
          <w:tcPr>
            <w:tcW w:w="4814" w:type="dxa"/>
          </w:tcPr>
          <w:p w14:paraId="76B1BD92" w14:textId="735EB06D" w:rsidR="00E476B7" w:rsidRPr="00001DCA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1DC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міський голова </w:t>
            </w:r>
            <w:r w:rsidRPr="00001DCA"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Pr="00001DCA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01DCA">
              <w:rPr>
                <w:rFonts w:ascii="Times New Roman" w:hAnsi="Times New Roman"/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48F1CDF3" w14:textId="77777777" w:rsidR="00645FE1" w:rsidRPr="00001DCA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Pr="00001DCA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Pr="00001DCA" w:rsidRDefault="00065C2E">
      <w:pPr>
        <w:rPr>
          <w:sz w:val="28"/>
          <w:szCs w:val="28"/>
          <w:lang w:val="uk-UA"/>
        </w:rPr>
      </w:pPr>
      <w:r w:rsidRPr="00001DCA">
        <w:rPr>
          <w:sz w:val="28"/>
          <w:szCs w:val="28"/>
          <w:lang w:val="uk-UA"/>
        </w:rPr>
        <w:br w:type="page"/>
      </w:r>
    </w:p>
    <w:p w14:paraId="13B1EF18" w14:textId="77777777" w:rsidR="00B35E98" w:rsidRPr="00001DCA" w:rsidRDefault="00B35E98" w:rsidP="00B35E98">
      <w:pPr>
        <w:pStyle w:val="17"/>
        <w:tabs>
          <w:tab w:val="left" w:pos="9072"/>
        </w:tabs>
        <w:ind w:right="482" w:firstLine="0"/>
        <w:rPr>
          <w:b/>
          <w:color w:val="auto"/>
          <w:sz w:val="28"/>
          <w:szCs w:val="28"/>
          <w:lang w:val="uk-UA"/>
        </w:rPr>
      </w:pPr>
      <w:bookmarkStart w:id="0" w:name="_GoBack"/>
      <w:bookmarkEnd w:id="0"/>
      <w:r w:rsidRPr="00001DCA">
        <w:rPr>
          <w:b/>
          <w:color w:val="auto"/>
          <w:sz w:val="28"/>
          <w:szCs w:val="28"/>
          <w:lang w:val="uk-UA"/>
        </w:rPr>
        <w:lastRenderedPageBreak/>
        <w:t>ПОДАННЯ:</w:t>
      </w: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5954"/>
        <w:gridCol w:w="3969"/>
      </w:tblGrid>
      <w:tr w:rsidR="00B35E98" w:rsidRPr="00001DCA" w14:paraId="01297678" w14:textId="77777777" w:rsidTr="000A09FE">
        <w:trPr>
          <w:trHeight w:val="952"/>
        </w:trPr>
        <w:tc>
          <w:tcPr>
            <w:tcW w:w="5954" w:type="dxa"/>
            <w:vAlign w:val="bottom"/>
          </w:tcPr>
          <w:p w14:paraId="2C2E16E1" w14:textId="77777777" w:rsidR="00B35E98" w:rsidRPr="00001DCA" w:rsidRDefault="00B35E98" w:rsidP="000A09FE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308130" w14:textId="77777777" w:rsidR="00B35E98" w:rsidRPr="00001DCA" w:rsidRDefault="00B35E98" w:rsidP="000A09FE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01DCA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2D90B46" w14:textId="77777777" w:rsidR="00B35E98" w:rsidRPr="00001DCA" w:rsidRDefault="00B35E98" w:rsidP="000A09FE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01DCA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B922138" w14:textId="77777777" w:rsidR="00B35E98" w:rsidRPr="00001DCA" w:rsidRDefault="00B35E98" w:rsidP="000A09FE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001DCA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69" w:type="dxa"/>
            <w:vAlign w:val="bottom"/>
            <w:hideMark/>
          </w:tcPr>
          <w:p w14:paraId="1011424E" w14:textId="77777777" w:rsidR="00B35E98" w:rsidRPr="00001DCA" w:rsidRDefault="00B35E98" w:rsidP="000A09FE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uk-UA" w:eastAsia="en-US"/>
              </w:rPr>
            </w:pPr>
            <w:r w:rsidRPr="00001DCA">
              <w:rPr>
                <w:color w:val="000000"/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B35E98" w:rsidRPr="00001DCA" w14:paraId="68B00F0A" w14:textId="77777777" w:rsidTr="000A09FE">
        <w:trPr>
          <w:trHeight w:val="952"/>
        </w:trPr>
        <w:tc>
          <w:tcPr>
            <w:tcW w:w="5954" w:type="dxa"/>
            <w:vAlign w:val="bottom"/>
          </w:tcPr>
          <w:p w14:paraId="2EB27BB0" w14:textId="77777777" w:rsidR="00B35E98" w:rsidRPr="00001DCA" w:rsidRDefault="00B35E98" w:rsidP="000A09FE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03FDB38" w14:textId="77777777" w:rsidR="00B35E98" w:rsidRPr="00001DCA" w:rsidRDefault="00B35E98" w:rsidP="000A09FE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 xml:space="preserve">Директор Департаменту земельних ресурсів </w:t>
            </w:r>
          </w:p>
          <w:p w14:paraId="7CC9AEDF" w14:textId="77777777" w:rsidR="00B35E98" w:rsidRPr="00001DCA" w:rsidRDefault="00B35E98" w:rsidP="000A09FE">
            <w:pPr>
              <w:spacing w:line="256" w:lineRule="auto"/>
              <w:ind w:left="-67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3969" w:type="dxa"/>
            <w:vAlign w:val="bottom"/>
            <w:hideMark/>
          </w:tcPr>
          <w:p w14:paraId="60469A0F" w14:textId="77777777" w:rsidR="00B35E98" w:rsidRPr="00001DCA" w:rsidRDefault="00B35E98" w:rsidP="000A09FE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F91090B" w14:textId="77777777" w:rsidR="00B35E98" w:rsidRPr="00001DCA" w:rsidRDefault="00B35E98" w:rsidP="000A09FE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A14AB6F" w14:textId="77777777" w:rsidR="00B35E98" w:rsidRPr="00001DCA" w:rsidRDefault="00B35E98" w:rsidP="000A09FE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601A342" w14:textId="77777777" w:rsidR="00B35E98" w:rsidRPr="00001DCA" w:rsidRDefault="00B35E98" w:rsidP="000A09FE">
            <w:pPr>
              <w:spacing w:line="256" w:lineRule="auto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7E0DDF6" w14:textId="77777777" w:rsidR="00B35E98" w:rsidRPr="00001DCA" w:rsidRDefault="00B35E98" w:rsidP="000A09FE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001DCA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B35E98" w:rsidRPr="00001DCA" w14:paraId="27700877" w14:textId="77777777" w:rsidTr="000A09FE">
        <w:trPr>
          <w:trHeight w:val="953"/>
        </w:trPr>
        <w:tc>
          <w:tcPr>
            <w:tcW w:w="5954" w:type="dxa"/>
            <w:vAlign w:val="bottom"/>
          </w:tcPr>
          <w:p w14:paraId="453DE952" w14:textId="77777777" w:rsidR="00B35E98" w:rsidRPr="00001DCA" w:rsidRDefault="00B35E98" w:rsidP="000A09FE">
            <w:pPr>
              <w:spacing w:line="256" w:lineRule="auto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32CBDD6" w14:textId="77777777" w:rsidR="00B35E98" w:rsidRPr="00001DCA" w:rsidRDefault="00B35E98" w:rsidP="000A09F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67BACC9" w14:textId="77777777" w:rsidR="00B35E98" w:rsidRPr="00001DCA" w:rsidRDefault="00B35E98" w:rsidP="000A09F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21A0602E" w14:textId="77777777" w:rsidR="00B35E98" w:rsidRPr="00001DCA" w:rsidRDefault="00B35E98" w:rsidP="000A09F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096914A" w14:textId="77777777" w:rsidR="00B35E98" w:rsidRPr="00001DCA" w:rsidRDefault="00B35E98" w:rsidP="000A09F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B508FC9" w14:textId="77777777" w:rsidR="00B35E98" w:rsidRPr="00001DCA" w:rsidRDefault="00B35E98" w:rsidP="000A09FE">
            <w:pPr>
              <w:spacing w:line="256" w:lineRule="auto"/>
              <w:ind w:hanging="67"/>
              <w:rPr>
                <w:snapToGrid w:val="0"/>
                <w:sz w:val="28"/>
                <w:szCs w:val="28"/>
                <w:lang w:val="uk-UA" w:eastAsia="en-US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69" w:type="dxa"/>
            <w:vAlign w:val="bottom"/>
            <w:hideMark/>
          </w:tcPr>
          <w:p w14:paraId="6CA8EBEE" w14:textId="77777777" w:rsidR="00B35E98" w:rsidRPr="00001DCA" w:rsidRDefault="00B35E98" w:rsidP="000A09FE">
            <w:pPr>
              <w:spacing w:line="256" w:lineRule="auto"/>
              <w:ind w:right="-105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001DCA">
              <w:rPr>
                <w:rStyle w:val="af0"/>
                <w:b w:val="0"/>
                <w:sz w:val="28"/>
                <w:szCs w:val="28"/>
                <w:lang w:val="uk-UA"/>
              </w:rPr>
              <w:t xml:space="preserve">     Дмитро РАДЗІЄВСЬКИЙ</w:t>
            </w:r>
          </w:p>
        </w:tc>
      </w:tr>
      <w:tr w:rsidR="00B35E98" w:rsidRPr="00001DCA" w14:paraId="62F66840" w14:textId="77777777" w:rsidTr="000A09FE">
        <w:trPr>
          <w:trHeight w:val="953"/>
        </w:trPr>
        <w:tc>
          <w:tcPr>
            <w:tcW w:w="5954" w:type="dxa"/>
            <w:vAlign w:val="bottom"/>
          </w:tcPr>
          <w:p w14:paraId="10019294" w14:textId="77777777" w:rsidR="00B35E98" w:rsidRPr="00001DCA" w:rsidRDefault="00B35E98" w:rsidP="000A09FE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  <w:p w14:paraId="2760E6F9" w14:textId="77777777" w:rsidR="00B35E98" w:rsidRPr="00001DCA" w:rsidRDefault="00B35E98" w:rsidP="000A09FE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  <w:r w:rsidRPr="00001DCA">
              <w:rPr>
                <w:b/>
                <w:snapToGrid w:val="0"/>
                <w:sz w:val="28"/>
                <w:szCs w:val="28"/>
                <w:lang w:val="uk-UA" w:eastAsia="en-US"/>
              </w:rPr>
              <w:t>ПОГОДЖЕНО:</w:t>
            </w:r>
          </w:p>
          <w:p w14:paraId="4B89A291" w14:textId="77777777" w:rsidR="00B35E98" w:rsidRPr="00001DCA" w:rsidRDefault="00B35E98" w:rsidP="000A09FE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969" w:type="dxa"/>
            <w:vAlign w:val="bottom"/>
          </w:tcPr>
          <w:p w14:paraId="7A2E72C8" w14:textId="77777777" w:rsidR="00B35E98" w:rsidRPr="00001DCA" w:rsidRDefault="00B35E98" w:rsidP="000A09FE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B35E98" w:rsidRPr="00001DCA" w14:paraId="54CE47DA" w14:textId="77777777" w:rsidTr="000A09FE">
        <w:trPr>
          <w:trHeight w:val="953"/>
        </w:trPr>
        <w:tc>
          <w:tcPr>
            <w:tcW w:w="5954" w:type="dxa"/>
            <w:vAlign w:val="bottom"/>
          </w:tcPr>
          <w:p w14:paraId="220A5A5C" w14:textId="77777777" w:rsidR="00B35E98" w:rsidRPr="00001DCA" w:rsidRDefault="00B35E98" w:rsidP="000A09F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02393F9C" w14:textId="669C5F7D" w:rsidR="00B35E98" w:rsidRPr="00001DCA" w:rsidRDefault="00B35E98" w:rsidP="000A09F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001DCA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Pr="00001DCA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</w:p>
          <w:p w14:paraId="694A0262" w14:textId="77777777" w:rsidR="00B35E98" w:rsidRPr="00001DCA" w:rsidRDefault="00B35E98" w:rsidP="000A09F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001DCA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574A6B14" w14:textId="77777777" w:rsidR="00B35E98" w:rsidRPr="00001DCA" w:rsidRDefault="00B35E98" w:rsidP="000A09F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CFACA50" w14:textId="77777777" w:rsidR="00B35E98" w:rsidRPr="00001DCA" w:rsidRDefault="00B35E98" w:rsidP="000A09F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C30360F" w14:textId="77777777" w:rsidR="00B35E98" w:rsidRPr="00001DCA" w:rsidRDefault="00B35E98" w:rsidP="000A09F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>Голова</w:t>
            </w:r>
            <w:r w:rsidRPr="00001DCA">
              <w:rPr>
                <w:sz w:val="28"/>
                <w:szCs w:val="28"/>
                <w:lang w:val="uk-UA" w:eastAsia="en-US"/>
              </w:rPr>
              <w:tab/>
            </w:r>
          </w:p>
          <w:p w14:paraId="00968C82" w14:textId="77777777" w:rsidR="00B35E98" w:rsidRPr="00001DCA" w:rsidRDefault="00B35E98" w:rsidP="000A09F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A990D67" w14:textId="77777777" w:rsidR="00B35E98" w:rsidRPr="00001DCA" w:rsidRDefault="00B35E98" w:rsidP="000A09FE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CA3E868" w14:textId="77777777" w:rsidR="00B35E98" w:rsidRPr="00001DCA" w:rsidRDefault="00B35E98" w:rsidP="000A09FE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>Секретар</w:t>
            </w:r>
            <w:r w:rsidRPr="00001DCA">
              <w:rPr>
                <w:sz w:val="28"/>
                <w:szCs w:val="28"/>
                <w:lang w:val="uk-UA" w:eastAsia="en-US"/>
              </w:rPr>
              <w:tab/>
            </w:r>
            <w:r w:rsidRPr="00001DCA">
              <w:rPr>
                <w:sz w:val="28"/>
                <w:szCs w:val="28"/>
                <w:lang w:val="uk-UA" w:eastAsia="en-US"/>
              </w:rPr>
              <w:tab/>
            </w:r>
            <w:r w:rsidRPr="00001DCA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969" w:type="dxa"/>
            <w:vAlign w:val="center"/>
          </w:tcPr>
          <w:p w14:paraId="4717C7C4" w14:textId="77777777" w:rsidR="00B35E98" w:rsidRPr="00001DCA" w:rsidRDefault="00B35E98" w:rsidP="000A09F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76579499" w14:textId="77777777" w:rsidR="00B35E98" w:rsidRPr="00001DCA" w:rsidRDefault="00B35E98" w:rsidP="000A09F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8ECAF17" w14:textId="77777777" w:rsidR="00B35E98" w:rsidRPr="00001DCA" w:rsidRDefault="00B35E98" w:rsidP="000A09F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B05C26C" w14:textId="77777777" w:rsidR="00B35E98" w:rsidRPr="00001DCA" w:rsidRDefault="00B35E98" w:rsidP="000A09F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700847F" w14:textId="77777777" w:rsidR="00B35E98" w:rsidRPr="00001DCA" w:rsidRDefault="00B35E98" w:rsidP="000A09FE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9E7DF1E" w14:textId="77777777" w:rsidR="00B35E98" w:rsidRPr="00001DCA" w:rsidRDefault="00B35E98" w:rsidP="000A09FE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F6759B7" w14:textId="77777777" w:rsidR="00B35E98" w:rsidRPr="00001DCA" w:rsidRDefault="00B35E98" w:rsidP="000A09FE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7AE996D2" w14:textId="77777777" w:rsidR="00B35E98" w:rsidRPr="00001DCA" w:rsidRDefault="00B35E98" w:rsidP="000A09FE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E4BF238" w14:textId="77777777" w:rsidR="00B35E98" w:rsidRPr="00001DCA" w:rsidRDefault="00B35E98" w:rsidP="000A09FE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29838F7" w14:textId="77777777" w:rsidR="00B35E98" w:rsidRPr="00001DCA" w:rsidRDefault="00B35E98" w:rsidP="000A09FE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uk-UA" w:eastAsia="en-US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>Юрій ФЕДОРЕНКО</w:t>
            </w:r>
          </w:p>
        </w:tc>
      </w:tr>
      <w:tr w:rsidR="00B35E98" w:rsidRPr="00001DCA" w14:paraId="124A58D7" w14:textId="77777777" w:rsidTr="000A09FE">
        <w:trPr>
          <w:trHeight w:val="80"/>
        </w:trPr>
        <w:tc>
          <w:tcPr>
            <w:tcW w:w="5954" w:type="dxa"/>
            <w:vAlign w:val="bottom"/>
          </w:tcPr>
          <w:p w14:paraId="08A7543C" w14:textId="77777777" w:rsidR="00B35E98" w:rsidRPr="00001DCA" w:rsidRDefault="00B35E98" w:rsidP="000A09FE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 xml:space="preserve">В.о. начальника управління </w:t>
            </w:r>
          </w:p>
          <w:p w14:paraId="165733B4" w14:textId="77777777" w:rsidR="00B35E98" w:rsidRPr="00001DCA" w:rsidRDefault="00B35E98" w:rsidP="000A09FE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2A6732D2" w14:textId="77777777" w:rsidR="00B35E98" w:rsidRPr="00001DCA" w:rsidRDefault="00B35E98" w:rsidP="000A09FE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969" w:type="dxa"/>
            <w:vAlign w:val="center"/>
          </w:tcPr>
          <w:p w14:paraId="54155F21" w14:textId="77777777" w:rsidR="00B35E98" w:rsidRPr="00001DCA" w:rsidRDefault="00B35E98" w:rsidP="000A09FE">
            <w:pPr>
              <w:spacing w:line="256" w:lineRule="auto"/>
              <w:ind w:right="139"/>
              <w:rPr>
                <w:sz w:val="28"/>
                <w:szCs w:val="28"/>
                <w:lang w:val="uk-UA" w:eastAsia="en-US"/>
              </w:rPr>
            </w:pPr>
          </w:p>
          <w:p w14:paraId="52EF61B5" w14:textId="77777777" w:rsidR="00B35E98" w:rsidRPr="00001DCA" w:rsidRDefault="00B35E98" w:rsidP="000A09FE">
            <w:pPr>
              <w:spacing w:line="256" w:lineRule="auto"/>
              <w:ind w:right="-247"/>
              <w:rPr>
                <w:sz w:val="28"/>
                <w:szCs w:val="28"/>
                <w:lang w:val="uk-UA" w:eastAsia="en-US"/>
              </w:rPr>
            </w:pPr>
          </w:p>
          <w:p w14:paraId="44844C19" w14:textId="77777777" w:rsidR="00B35E98" w:rsidRPr="00001DCA" w:rsidRDefault="00B35E98" w:rsidP="000A09FE">
            <w:pPr>
              <w:spacing w:line="256" w:lineRule="auto"/>
              <w:ind w:right="-247"/>
              <w:rPr>
                <w:sz w:val="28"/>
                <w:szCs w:val="28"/>
                <w:lang w:val="uk-UA" w:eastAsia="en-US"/>
              </w:rPr>
            </w:pPr>
          </w:p>
          <w:p w14:paraId="226831C7" w14:textId="77777777" w:rsidR="00B35E98" w:rsidRPr="00001DCA" w:rsidRDefault="00B35E98" w:rsidP="000A09FE">
            <w:pPr>
              <w:spacing w:line="256" w:lineRule="auto"/>
              <w:ind w:right="-247"/>
              <w:rPr>
                <w:sz w:val="28"/>
                <w:szCs w:val="28"/>
                <w:lang w:val="uk-UA" w:eastAsia="en-US"/>
              </w:rPr>
            </w:pPr>
            <w:r w:rsidRPr="00001DCA">
              <w:rPr>
                <w:sz w:val="28"/>
                <w:szCs w:val="28"/>
                <w:lang w:val="uk-UA" w:eastAsia="en-US"/>
              </w:rPr>
              <w:t xml:space="preserve">    Валентина ПОЛОЖИШНИК</w:t>
            </w:r>
          </w:p>
        </w:tc>
      </w:tr>
    </w:tbl>
    <w:p w14:paraId="45E2A7F0" w14:textId="6C886A12" w:rsidR="00C52894" w:rsidRPr="00001DCA" w:rsidRDefault="00C52894" w:rsidP="00946D94">
      <w:pPr>
        <w:rPr>
          <w:lang w:val="uk-UA"/>
        </w:rPr>
      </w:pPr>
    </w:p>
    <w:p w14:paraId="485A38F0" w14:textId="77777777" w:rsidR="00BB0649" w:rsidRPr="00001DCA" w:rsidRDefault="00BB0649" w:rsidP="00946D94">
      <w:pPr>
        <w:rPr>
          <w:lang w:val="uk-UA"/>
        </w:rPr>
      </w:pPr>
    </w:p>
    <w:p w14:paraId="511D233B" w14:textId="77777777" w:rsidR="0035033E" w:rsidRPr="00001DCA" w:rsidRDefault="0035033E" w:rsidP="00946D94">
      <w:pPr>
        <w:rPr>
          <w:lang w:val="uk-UA"/>
        </w:rPr>
      </w:pPr>
    </w:p>
    <w:sectPr w:rsidR="0035033E" w:rsidRPr="00001DCA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1DCA"/>
    <w:rsid w:val="000064E7"/>
    <w:rsid w:val="000077C5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3E75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4D2E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D5ABC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35C7"/>
    <w:rsid w:val="006D60E0"/>
    <w:rsid w:val="0070153B"/>
    <w:rsid w:val="00704893"/>
    <w:rsid w:val="00713D9D"/>
    <w:rsid w:val="007144D4"/>
    <w:rsid w:val="00717271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52A"/>
    <w:rsid w:val="00B138A0"/>
    <w:rsid w:val="00B21513"/>
    <w:rsid w:val="00B2638A"/>
    <w:rsid w:val="00B302F2"/>
    <w:rsid w:val="00B30E48"/>
    <w:rsid w:val="00B35E98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24FB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yuliya.shaposhnik\Downloads\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2763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3145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Корнійчук Олеся Михайлівна</cp:lastModifiedBy>
  <cp:revision>2</cp:revision>
  <cp:lastPrinted>2023-08-02T08:58:00Z</cp:lastPrinted>
  <dcterms:created xsi:type="dcterms:W3CDTF">2023-08-18T08:29:00Z</dcterms:created>
  <dcterms:modified xsi:type="dcterms:W3CDTF">2023-08-18T08:29:00Z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2023-07-21T09:36:30Z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844ccba3-eeb0-4446-b966-048f9e8c7341</vt:lpwstr>
  </property>
  <property fmtid="{D5CDD505-2E9C-101B-9397-08002B2CF9AE}" pid="8" name="MSIP_Label_defa4170-0d19-0005-0004-bc88714345d2_ContentBits">
    <vt:lpwstr>0</vt:lpwstr>
  </property>
</Properties>
</file>