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776E89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  <w:lang w:val="en-US"/>
        </w:rPr>
      </w:pPr>
      <w:bookmarkStart w:id="0" w:name="_GoBack"/>
      <w:bookmarkEnd w:id="0"/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582405819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582405819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768C5EDF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C3236F">
        <w:rPr>
          <w:b/>
          <w:bCs/>
          <w:sz w:val="24"/>
          <w:szCs w:val="24"/>
          <w:lang w:val="ru-RU"/>
        </w:rPr>
        <w:t>-53883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C3236F">
        <w:rPr>
          <w:b/>
          <w:bCs/>
          <w:sz w:val="24"/>
          <w:szCs w:val="24"/>
          <w:lang w:val="ru-RU"/>
        </w:rPr>
        <w:t>21.07.2023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64D76509" w:rsidR="00343979" w:rsidRPr="00694D51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 w:rsidRPr="00C3236F">
        <w:rPr>
          <w:b/>
          <w:i/>
          <w:sz w:val="24"/>
          <w:szCs w:val="24"/>
        </w:rPr>
        <w:t xml:space="preserve">поновлення </w:t>
      </w:r>
      <w:r w:rsidR="00C3236F" w:rsidRPr="00C3236F">
        <w:rPr>
          <w:b/>
          <w:i/>
          <w:color w:val="auto"/>
          <w:sz w:val="24"/>
          <w:szCs w:val="24"/>
          <w:lang w:bidi="ar-SA"/>
        </w:rPr>
        <w:t>товариству з обмеженою відповідальністю</w:t>
      </w:r>
      <w:r w:rsidR="000B1E6A" w:rsidRPr="00C3236F">
        <w:rPr>
          <w:b/>
          <w:i/>
          <w:color w:val="auto"/>
          <w:sz w:val="24"/>
          <w:szCs w:val="24"/>
          <w:lang w:val="ru-RU" w:bidi="ar-SA"/>
        </w:rPr>
        <w:t xml:space="preserve"> «АЛЬМА-2»</w:t>
      </w:r>
      <w:r w:rsidR="000B1E6A" w:rsidRPr="00C3236F">
        <w:rPr>
          <w:color w:val="auto"/>
          <w:sz w:val="20"/>
          <w:szCs w:val="20"/>
          <w:lang w:bidi="ar-SA"/>
        </w:rPr>
        <w:t xml:space="preserve"> </w:t>
      </w:r>
      <w:r w:rsidRPr="00C3236F">
        <w:rPr>
          <w:b/>
          <w:i/>
          <w:sz w:val="24"/>
          <w:szCs w:val="24"/>
        </w:rPr>
        <w:t>договору</w:t>
      </w:r>
      <w:r w:rsidRPr="00694D51">
        <w:rPr>
          <w:b/>
          <w:i/>
          <w:sz w:val="24"/>
          <w:szCs w:val="24"/>
        </w:rPr>
        <w:t xml:space="preserve">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22 лютого 2009</w:t>
      </w:r>
      <w:r w:rsidR="00C3236F">
        <w:rPr>
          <w:b/>
          <w:i/>
          <w:iCs/>
          <w:sz w:val="24"/>
          <w:szCs w:val="24"/>
        </w:rPr>
        <w:t> </w:t>
      </w:r>
      <w:r w:rsidR="00531BB2" w:rsidRPr="00B2685F">
        <w:rPr>
          <w:b/>
          <w:i/>
          <w:iCs/>
          <w:sz w:val="24"/>
          <w:szCs w:val="24"/>
        </w:rPr>
        <w:t>року № 75-6-00468</w:t>
      </w:r>
      <w:r w:rsidRPr="00B2685F">
        <w:rPr>
          <w:b/>
          <w:i/>
          <w:iCs/>
          <w:sz w:val="24"/>
          <w:szCs w:val="24"/>
        </w:rPr>
        <w:t xml:space="preserve"> </w:t>
      </w:r>
      <w:r w:rsidR="00C3236F">
        <w:rPr>
          <w:b/>
          <w:i/>
          <w:iCs/>
          <w:sz w:val="24"/>
          <w:szCs w:val="24"/>
        </w:rPr>
        <w:t>(зі змінами)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06C771F2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«АЛЬМА-2»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2E4E2C">
              <w:rPr>
                <w:i/>
                <w:sz w:val="24"/>
                <w:szCs w:val="24"/>
              </w:rPr>
              <w:t>ЄДРПОУ</w:t>
            </w:r>
            <w:r w:rsidR="002B5778" w:rsidRPr="002E4E2C">
              <w:rPr>
                <w:i/>
                <w:sz w:val="24"/>
                <w:szCs w:val="24"/>
              </w:rPr>
              <w:t xml:space="preserve"> </w:t>
            </w:r>
            <w:r w:rsidR="000B1E6A" w:rsidRPr="002E4E2C">
              <w:rPr>
                <w:i/>
                <w:color w:val="auto"/>
                <w:sz w:val="24"/>
                <w:szCs w:val="24"/>
                <w:lang w:bidi="ar-SA"/>
              </w:rPr>
              <w:t>23501621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2E4E2C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 </w:t>
            </w:r>
            <w:r w:rsidR="002E4E2C" w:rsidRPr="00E14097">
              <w:rPr>
                <w:i/>
                <w:sz w:val="24"/>
                <w:szCs w:val="24"/>
              </w:rPr>
              <w:t>«АЛЬМА-2»</w:t>
            </w:r>
            <w:r w:rsidR="002E4E2C">
              <w:rPr>
                <w:i/>
                <w:sz w:val="24"/>
                <w:szCs w:val="24"/>
              </w:rPr>
              <w:t>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C3236F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C3236F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C3236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C3236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38ADC483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C3236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1C87BC0C" w14:textId="05C48768" w:rsidR="00894E74" w:rsidRPr="00894E74" w:rsidRDefault="00F24991" w:rsidP="00894E74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hyperlink r:id="rId10" w:history="1">
              <w:r w:rsidR="00894E74" w:rsidRPr="00894E74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 xml:space="preserve">ТОВАРИСТВО З ОБМЕЖЕНОЮ ВІДПОВІДАЛЬНІСТЮ </w:t>
              </w:r>
              <w:r w:rsidR="00894E74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«</w:t>
              </w:r>
              <w:r w:rsidR="00894E74" w:rsidRPr="00894E74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 xml:space="preserve">СОКАР ЕНЕРДЖІ </w:t>
              </w:r>
              <w:r w:rsidR="00894E74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У</w:t>
              </w:r>
              <w:r w:rsidR="00BE2B39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КРАЇНА</w:t>
              </w:r>
              <w:r w:rsidR="00894E74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»</w:t>
              </w:r>
            </w:hyperlink>
          </w:p>
          <w:p w14:paraId="1E45C911" w14:textId="00827D28" w:rsidR="00894E74" w:rsidRPr="00894E74" w:rsidRDefault="00894E74" w:rsidP="00894E74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894E74">
              <w:rPr>
                <w:rFonts w:ascii="Times New Roman" w:eastAsia="Times New Roman" w:hAnsi="Times New Roman" w:cs="Times New Roman"/>
                <w:b/>
                <w:bCs/>
                <w:i/>
              </w:rPr>
              <w:t>Код ЄДРПОУ: 36866563</w:t>
            </w:r>
          </w:p>
          <w:p w14:paraId="763F4732" w14:textId="29080DD2" w:rsidR="00894E74" w:rsidRPr="00894E74" w:rsidRDefault="00894E74" w:rsidP="00894E74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894E74">
              <w:rPr>
                <w:rFonts w:ascii="Times New Roman" w:eastAsia="Times New Roman" w:hAnsi="Times New Roman" w:cs="Times New Roman"/>
                <w:b/>
                <w:bCs/>
                <w:i/>
              </w:rPr>
              <w:t>Адреса: Україна,  місто Київ, вул.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 </w:t>
            </w:r>
            <w:r w:rsidRPr="00894E74">
              <w:rPr>
                <w:rFonts w:ascii="Times New Roman" w:eastAsia="Times New Roman" w:hAnsi="Times New Roman" w:cs="Times New Roman"/>
                <w:b/>
                <w:bCs/>
                <w:i/>
              </w:rPr>
              <w:t>Хмельницького Богдана</w:t>
            </w:r>
          </w:p>
          <w:p w14:paraId="749B47F1" w14:textId="77777777" w:rsidR="00894E74" w:rsidRPr="00894E74" w:rsidRDefault="00894E74" w:rsidP="00894E74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894E74">
              <w:rPr>
                <w:rFonts w:ascii="Times New Roman" w:eastAsia="Times New Roman" w:hAnsi="Times New Roman" w:cs="Times New Roman"/>
                <w:b/>
                <w:bCs/>
                <w:i/>
              </w:rPr>
              <w:t>Розмір внеску до статутного фонду: 73 500 000,00 грн</w:t>
            </w:r>
          </w:p>
          <w:p w14:paraId="0423CF48" w14:textId="00434EFB" w:rsidR="00894E74" w:rsidRPr="00894E74" w:rsidRDefault="00894E74" w:rsidP="00894E74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894E74">
              <w:rPr>
                <w:rFonts w:ascii="Times New Roman" w:eastAsia="Times New Roman" w:hAnsi="Times New Roman" w:cs="Times New Roman"/>
                <w:b/>
                <w:bCs/>
                <w:i/>
              </w:rPr>
              <w:t>Частка (%): 98,00</w:t>
            </w:r>
            <w:r w:rsidR="00853F71">
              <w:rPr>
                <w:rFonts w:ascii="Times New Roman" w:eastAsia="Times New Roman" w:hAnsi="Times New Roman" w:cs="Times New Roman"/>
                <w:b/>
                <w:bCs/>
                <w:i/>
              </w:rPr>
              <w:t>;</w:t>
            </w:r>
          </w:p>
          <w:p w14:paraId="20491C09" w14:textId="73BCAC66" w:rsidR="00853F71" w:rsidRPr="00853F71" w:rsidRDefault="00F24991" w:rsidP="00853F71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hyperlink r:id="rId11" w:history="1">
              <w:r w:rsidR="00853F71" w:rsidRPr="00853F71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 xml:space="preserve">ТОВАРИСТВО З ОБМЕЖЕНОЮ ВІДПОВІДАЛЬНІСТЮ </w:t>
              </w:r>
              <w:r w:rsidR="00853F71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«</w:t>
              </w:r>
              <w:r w:rsidR="00853F71" w:rsidRPr="00853F71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 xml:space="preserve">ТОРГОВИЙ ДІМ </w:t>
              </w:r>
              <w:r w:rsidR="00853F71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«</w:t>
              </w:r>
              <w:r w:rsidR="00853F71" w:rsidRPr="00853F71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СОКАР УКРАЇНА</w:t>
              </w:r>
              <w:r w:rsidR="00853F71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»</w:t>
              </w:r>
            </w:hyperlink>
          </w:p>
          <w:p w14:paraId="2FC5578B" w14:textId="38E2C067" w:rsidR="00853F71" w:rsidRPr="00853F71" w:rsidRDefault="00853F71" w:rsidP="00853F71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853F71">
              <w:rPr>
                <w:rFonts w:ascii="Times New Roman" w:eastAsia="Times New Roman" w:hAnsi="Times New Roman" w:cs="Times New Roman"/>
                <w:b/>
                <w:bCs/>
                <w:i/>
              </w:rPr>
              <w:t>Код ЄДРПОУ: 37037544</w:t>
            </w:r>
          </w:p>
          <w:p w14:paraId="0F201EE8" w14:textId="656D245C" w:rsidR="00853F71" w:rsidRPr="00853F71" w:rsidRDefault="00853F71" w:rsidP="00853F71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853F71">
              <w:rPr>
                <w:rFonts w:ascii="Times New Roman" w:eastAsia="Times New Roman" w:hAnsi="Times New Roman" w:cs="Times New Roman"/>
                <w:b/>
                <w:bCs/>
                <w:i/>
              </w:rPr>
              <w:t>Адреса: Україна, місто Київ, вул.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 </w:t>
            </w:r>
            <w:r w:rsidRPr="00853F71">
              <w:rPr>
                <w:rFonts w:ascii="Times New Roman" w:eastAsia="Times New Roman" w:hAnsi="Times New Roman" w:cs="Times New Roman"/>
                <w:b/>
                <w:bCs/>
                <w:i/>
              </w:rPr>
              <w:t>Хмельницького Богдана Розмір внеску до статутного фонду: 1 500 000,00 грн</w:t>
            </w:r>
          </w:p>
          <w:p w14:paraId="6643096C" w14:textId="7D5D52ED" w:rsidR="00E94376" w:rsidRPr="00853F71" w:rsidRDefault="00853F71" w:rsidP="00853F71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Roboto" w:eastAsia="Times New Roman" w:hAnsi="Roboto" w:cs="Times New Roman"/>
                <w:color w:val="1F1F1F"/>
                <w:sz w:val="21"/>
                <w:szCs w:val="21"/>
                <w:lang w:val="ru-RU" w:eastAsia="ru-RU" w:bidi="ar-SA"/>
              </w:rPr>
            </w:pPr>
            <w:r w:rsidRPr="00853F71">
              <w:rPr>
                <w:rFonts w:ascii="Times New Roman" w:eastAsia="Times New Roman" w:hAnsi="Times New Roman" w:cs="Times New Roman"/>
                <w:b/>
                <w:bCs/>
                <w:i/>
              </w:rPr>
              <w:t>Частка (%): 2,00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7A89BD3E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1C7A8B69" w14:textId="30C31869" w:rsidR="00E94376" w:rsidRPr="00037B84" w:rsidRDefault="00C73653" w:rsidP="00FF0A55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20.03.2023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582405819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08365006" w:rsidR="00617D3B" w:rsidRDefault="006A19DF" w:rsidP="006A19DF">
      <w:pPr>
        <w:pStyle w:val="a7"/>
        <w:shd w:val="clear" w:color="auto" w:fill="auto"/>
        <w:ind w:left="353" w:hanging="353"/>
        <w:rPr>
          <w:b w:val="0"/>
        </w:rPr>
      </w:pPr>
      <w:r>
        <w:rPr>
          <w:sz w:val="24"/>
          <w:szCs w:val="24"/>
        </w:rPr>
        <w:t>*</w:t>
      </w:r>
      <w:r w:rsidRPr="00037B84">
        <w:rPr>
          <w:b w:val="0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8000000000:75:006:0001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037B84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перетин вул. Героїв Космосу та вул. Якуба Коласа у Святошинському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C3236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0,1503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22F2A0D3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376262BA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D210D9">
              <w:rPr>
                <w:b/>
                <w:i/>
                <w:sz w:val="24"/>
                <w:szCs w:val="24"/>
              </w:rPr>
              <w:t>5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6592ACCD" w:rsidR="006764C8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DE120F" w:rsidRPr="00ED683D">
              <w:rPr>
                <w:i/>
                <w:sz w:val="24"/>
                <w:szCs w:val="24"/>
              </w:rPr>
              <w:t>Код виду цільового 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752E410E" w:rsidR="006764C8" w:rsidRPr="00D74574" w:rsidRDefault="00DE120F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D74574">
              <w:rPr>
                <w:b/>
                <w:i/>
                <w:sz w:val="24"/>
                <w:szCs w:val="24"/>
              </w:rPr>
              <w:t>12.11 для розміщення та експлуатації об’єктів дорожнього сервісу (</w:t>
            </w:r>
            <w:r w:rsidR="00C55118" w:rsidRPr="00D74574">
              <w:rPr>
                <w:b/>
                <w:i/>
                <w:sz w:val="24"/>
                <w:szCs w:val="24"/>
              </w:rPr>
              <w:t>для будівництва, експлуатації та обслуговування автозаправного комплексу</w:t>
            </w:r>
            <w:r w:rsidRPr="00D74574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D74574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037B84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0DCAEE6E" w14:textId="57B92813" w:rsidR="006D7E33" w:rsidRPr="00056A2A" w:rsidRDefault="007331C4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 w:rsidRPr="007331C4">
              <w:rPr>
                <w:b/>
                <w:i/>
                <w:sz w:val="24"/>
                <w:szCs w:val="24"/>
                <w:shd w:val="clear" w:color="auto" w:fill="FFFFFF"/>
              </w:rPr>
              <w:t>6 001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 </w:t>
            </w:r>
            <w:r w:rsidRPr="007331C4">
              <w:rPr>
                <w:b/>
                <w:i/>
                <w:sz w:val="24"/>
                <w:szCs w:val="24"/>
                <w:shd w:val="clear" w:color="auto" w:fill="FFFFFF"/>
              </w:rPr>
              <w:t>490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 </w:t>
            </w:r>
            <w:r w:rsidRPr="007331C4">
              <w:rPr>
                <w:b/>
                <w:i/>
                <w:sz w:val="24"/>
                <w:szCs w:val="24"/>
                <w:shd w:val="clear" w:color="auto" w:fill="FFFFFF"/>
              </w:rPr>
              <w:t xml:space="preserve">05 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коп.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15A0EE7A" w14:textId="77777777" w:rsidR="0047287F" w:rsidRDefault="0047287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6C0A2D6B" w14:textId="77777777" w:rsidR="0047287F" w:rsidRDefault="0047287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987F9EF" w14:textId="77777777" w:rsidR="0047287F" w:rsidRDefault="0047287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D7D4334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401B4D51" w:rsidR="00FF0A55" w:rsidRPr="007704FE" w:rsidRDefault="00056A2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7704FE">
              <w:rPr>
                <w:b w:val="0"/>
                <w:bCs w:val="0"/>
                <w:i/>
                <w:sz w:val="24"/>
                <w:szCs w:val="24"/>
              </w:rPr>
              <w:t>Забудована</w:t>
            </w:r>
            <w:r w:rsidR="00184E7D" w:rsidRPr="007704FE">
              <w:rPr>
                <w:b w:val="0"/>
                <w:bCs w:val="0"/>
                <w:i/>
                <w:sz w:val="24"/>
                <w:szCs w:val="24"/>
              </w:rPr>
              <w:t>.</w:t>
            </w:r>
            <w:r w:rsidR="008A6F6A" w:rsidRPr="007704FE">
              <w:rPr>
                <w:b w:val="0"/>
                <w:bCs w:val="0"/>
                <w:i/>
                <w:sz w:val="24"/>
                <w:szCs w:val="24"/>
              </w:rPr>
              <w:t xml:space="preserve"> У межах земельної ділянки розміщується автозаправний комплекс «</w:t>
            </w:r>
            <w:r w:rsidR="008A6F6A" w:rsidRPr="007704FE">
              <w:rPr>
                <w:b w:val="0"/>
                <w:bCs w:val="0"/>
                <w:i/>
                <w:sz w:val="24"/>
                <w:szCs w:val="24"/>
                <w:lang w:val="en-US"/>
              </w:rPr>
              <w:t>SOCAR</w:t>
            </w:r>
            <w:r w:rsidR="008A6F6A" w:rsidRPr="007704FE">
              <w:rPr>
                <w:b w:val="0"/>
                <w:bCs w:val="0"/>
                <w:i/>
                <w:sz w:val="24"/>
                <w:szCs w:val="24"/>
              </w:rPr>
              <w:t xml:space="preserve">» з будівлею магазину – операторської  та автомобільної мийки, на території АЗС знаходиться автомобільна парковка </w:t>
            </w:r>
            <w:r w:rsidR="00FF0A55" w:rsidRPr="007704FE">
              <w:rPr>
                <w:b w:val="0"/>
                <w:bCs w:val="0"/>
                <w:i/>
                <w:sz w:val="24"/>
                <w:szCs w:val="24"/>
              </w:rPr>
              <w:t>(акт обстеження від</w:t>
            </w:r>
            <w:r w:rsidR="008A6F6A" w:rsidRPr="007704FE">
              <w:rPr>
                <w:b w:val="0"/>
                <w:bCs w:val="0"/>
                <w:i/>
                <w:sz w:val="24"/>
                <w:szCs w:val="24"/>
              </w:rPr>
              <w:t xml:space="preserve"> 26.04.2023 </w:t>
            </w:r>
            <w:r w:rsidR="00FF0A55" w:rsidRPr="007704FE">
              <w:rPr>
                <w:b w:val="0"/>
                <w:bCs w:val="0"/>
                <w:i/>
                <w:sz w:val="24"/>
                <w:szCs w:val="24"/>
              </w:rPr>
              <w:t xml:space="preserve">№ </w:t>
            </w:r>
            <w:r w:rsidR="008A6F6A" w:rsidRPr="007704FE">
              <w:rPr>
                <w:b w:val="0"/>
                <w:bCs w:val="0"/>
                <w:i/>
                <w:sz w:val="24"/>
                <w:szCs w:val="24"/>
              </w:rPr>
              <w:t>ДК/63-АО/2023</w:t>
            </w:r>
            <w:r w:rsidR="00FF0A55" w:rsidRPr="007704FE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506E57A9" w14:textId="5C45550E" w:rsidR="00823CCF" w:rsidRPr="007704FE" w:rsidRDefault="00603291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7704FE">
              <w:rPr>
                <w:b w:val="0"/>
                <w:bCs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 w:rsidR="008A6F6A" w:rsidRPr="007704F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E65A3A" w:rsidRPr="00E65A3A">
              <w:rPr>
                <w:b w:val="0"/>
                <w:bCs w:val="0"/>
                <w:i/>
                <w:sz w:val="24"/>
                <w:szCs w:val="24"/>
              </w:rPr>
              <w:t>ТОВ «АЛЬМА-2»</w:t>
            </w:r>
            <w:r w:rsidR="00E65A3A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8A6F6A" w:rsidRPr="007704FE">
              <w:rPr>
                <w:b w:val="0"/>
                <w:bCs w:val="0"/>
                <w:i/>
                <w:sz w:val="24"/>
                <w:szCs w:val="24"/>
              </w:rPr>
              <w:t xml:space="preserve">належить </w:t>
            </w:r>
            <w:r w:rsidR="007B3064" w:rsidRPr="007704FE">
              <w:rPr>
                <w:b w:val="0"/>
                <w:bCs w:val="0"/>
                <w:i/>
                <w:sz w:val="24"/>
                <w:szCs w:val="24"/>
              </w:rPr>
              <w:t>будівля автозаправного комплексу середньої потужності типу «Б»</w:t>
            </w:r>
            <w:r w:rsidR="007B3064" w:rsidRPr="007704FE">
              <w:rPr>
                <w:b w:val="0"/>
                <w:bCs w:val="0"/>
                <w:i/>
                <w:sz w:val="24"/>
                <w:szCs w:val="24"/>
              </w:rPr>
              <w:br/>
              <w:t>(літ. А)</w:t>
            </w:r>
            <w:r w:rsidRPr="007704FE">
              <w:rPr>
                <w:b w:val="0"/>
                <w:bCs w:val="0"/>
                <w:i/>
                <w:sz w:val="24"/>
                <w:szCs w:val="24"/>
              </w:rPr>
              <w:t xml:space="preserve"> загальною площею </w:t>
            </w:r>
            <w:r w:rsidR="007B3064" w:rsidRPr="007704FE">
              <w:rPr>
                <w:b w:val="0"/>
                <w:bCs w:val="0"/>
                <w:i/>
                <w:sz w:val="24"/>
                <w:szCs w:val="24"/>
              </w:rPr>
              <w:t>216,40</w:t>
            </w:r>
            <w:r w:rsidRPr="007704FE">
              <w:rPr>
                <w:b w:val="0"/>
                <w:bCs w:val="0"/>
                <w:i/>
                <w:sz w:val="24"/>
                <w:szCs w:val="24"/>
              </w:rPr>
              <w:t xml:space="preserve"> кв.</w:t>
            </w:r>
            <w:r w:rsidR="007B3064" w:rsidRPr="007704FE">
              <w:rPr>
                <w:b w:val="0"/>
                <w:bCs w:val="0"/>
                <w:i/>
                <w:sz w:val="24"/>
                <w:szCs w:val="24"/>
              </w:rPr>
              <w:t> </w:t>
            </w:r>
            <w:r w:rsidRPr="007704FE">
              <w:rPr>
                <w:b w:val="0"/>
                <w:bCs w:val="0"/>
                <w:i/>
                <w:sz w:val="24"/>
                <w:szCs w:val="24"/>
              </w:rPr>
              <w:t>м</w:t>
            </w:r>
            <w:r w:rsidR="007B3064" w:rsidRPr="007704FE">
              <w:rPr>
                <w:b w:val="0"/>
                <w:bCs w:val="0"/>
                <w:i/>
                <w:sz w:val="24"/>
                <w:szCs w:val="24"/>
              </w:rPr>
              <w:t xml:space="preserve"> на вул. Героїв космосу, будинок 9</w:t>
            </w:r>
            <w:r w:rsidRPr="007704FE">
              <w:rPr>
                <w:b w:val="0"/>
                <w:bCs w:val="0"/>
                <w:i/>
                <w:sz w:val="24"/>
                <w:szCs w:val="24"/>
              </w:rPr>
              <w:t xml:space="preserve"> (реєстраційний номер об’єкта нерухомого майна </w:t>
            </w:r>
            <w:r w:rsidR="007B3064" w:rsidRPr="007704FE">
              <w:rPr>
                <w:b w:val="0"/>
                <w:bCs w:val="0"/>
                <w:i/>
                <w:sz w:val="24"/>
                <w:szCs w:val="24"/>
              </w:rPr>
              <w:t>35214770</w:t>
            </w:r>
            <w:r w:rsidRPr="007704F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E65A3A">
              <w:rPr>
                <w:b w:val="0"/>
                <w:bCs w:val="0"/>
                <w:i/>
                <w:sz w:val="24"/>
                <w:szCs w:val="24"/>
              </w:rPr>
              <w:t xml:space="preserve">номер </w:t>
            </w:r>
            <w:r w:rsidRPr="007704FE">
              <w:rPr>
                <w:b w:val="0"/>
                <w:bCs w:val="0"/>
                <w:i/>
                <w:sz w:val="24"/>
                <w:szCs w:val="24"/>
              </w:rPr>
              <w:t>запис</w:t>
            </w:r>
            <w:r w:rsidR="00E65A3A">
              <w:rPr>
                <w:b w:val="0"/>
                <w:bCs w:val="0"/>
                <w:i/>
                <w:sz w:val="24"/>
                <w:szCs w:val="24"/>
              </w:rPr>
              <w:t xml:space="preserve">у </w:t>
            </w:r>
            <w:r w:rsidR="007B3064" w:rsidRPr="007704FE">
              <w:rPr>
                <w:b w:val="0"/>
                <w:bCs w:val="0"/>
                <w:i/>
                <w:sz w:val="24"/>
                <w:szCs w:val="24"/>
              </w:rPr>
              <w:t>10723-П в книзі: 227п-230</w:t>
            </w:r>
            <w:r w:rsidR="00E65A3A">
              <w:rPr>
                <w:b w:val="0"/>
                <w:bCs w:val="0"/>
                <w:i/>
                <w:sz w:val="24"/>
                <w:szCs w:val="24"/>
              </w:rPr>
              <w:t>, дата внесення запису 21.11.2011</w:t>
            </w:r>
            <w:r w:rsidRPr="007704FE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</w:tc>
      </w:tr>
      <w:tr w:rsidR="00823CCF" w:rsidRPr="00037B84" w14:paraId="411B143D" w14:textId="77777777" w:rsidTr="007B3064">
        <w:trPr>
          <w:cantSplit/>
          <w:trHeight w:val="407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1C3DB2E2" w:rsidR="00823CCF" w:rsidRPr="007704FE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7704F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71FF9A06" w:rsidR="00823CCF" w:rsidRPr="007704FE" w:rsidRDefault="00E5752E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7704FE">
              <w:rPr>
                <w:b w:val="0"/>
                <w:bCs w:val="0"/>
                <w:i/>
                <w:sz w:val="24"/>
                <w:szCs w:val="24"/>
              </w:rPr>
              <w:t>Т</w:t>
            </w:r>
            <w:r w:rsidR="0018193A" w:rsidRPr="007704FE">
              <w:rPr>
                <w:b w:val="0"/>
                <w:bCs w:val="0"/>
                <w:i/>
                <w:sz w:val="24"/>
                <w:szCs w:val="24"/>
              </w:rPr>
              <w:t>ериторі</w:t>
            </w:r>
            <w:r w:rsidRPr="007704FE">
              <w:rPr>
                <w:b w:val="0"/>
                <w:bCs w:val="0"/>
                <w:i/>
                <w:sz w:val="24"/>
                <w:szCs w:val="24"/>
              </w:rPr>
              <w:t>я</w:t>
            </w:r>
            <w:r w:rsidR="0018193A" w:rsidRPr="007704F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7B3064" w:rsidRPr="007704FE">
              <w:rPr>
                <w:b w:val="0"/>
                <w:bCs w:val="0"/>
                <w:i/>
                <w:sz w:val="24"/>
                <w:szCs w:val="24"/>
              </w:rPr>
              <w:t>вулиць та доріг.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539CBA2D" w:rsidR="006A19DF" w:rsidRPr="007704FE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7704F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7704F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7704FE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територіальної громади міста Києва</w:t>
            </w:r>
            <w:r w:rsidR="003F7F9A" w:rsidRPr="007704F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0EC5BAC8" w14:textId="4C7BF417" w:rsidR="00823CCF" w:rsidRPr="007704FE" w:rsidRDefault="006A19DF" w:rsidP="003F7F9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7704F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7704F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7704F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</w:t>
            </w:r>
            <w:r w:rsidR="00C73653">
              <w:rPr>
                <w:b w:val="0"/>
                <w:bCs w:val="0"/>
                <w:i/>
                <w:sz w:val="24"/>
                <w:szCs w:val="24"/>
              </w:rPr>
              <w:t>– не визначено</w:t>
            </w:r>
            <w:r w:rsidRPr="007704F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7704F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7704FE">
              <w:rPr>
                <w:b w:val="0"/>
                <w:bCs w:val="0"/>
                <w:i/>
                <w:sz w:val="24"/>
                <w:szCs w:val="24"/>
              </w:rPr>
              <w:t>-</w:t>
            </w:r>
            <w:r w:rsidRPr="007704F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7704FE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12.11</w:t>
            </w:r>
            <w:r w:rsidRPr="007704F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692FDD0D" w:rsidR="00823CCF" w:rsidRPr="00907FF6" w:rsidRDefault="00A115BB" w:rsidP="00B312A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3A7046">
              <w:rPr>
                <w:rFonts w:ascii="Times New Roman" w:eastAsia="Times New Roman" w:hAnsi="Times New Roman" w:cs="Times New Roman"/>
                <w:bCs/>
                <w:i/>
              </w:rPr>
              <w:t>Не відноситься до територій зелених насаджень загального користування, визначених рішенням Київської міської ради                    від 08.07.2021 № 1583/1624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</w:tc>
      </w:tr>
      <w:tr w:rsidR="00292225" w:rsidRPr="00037B84" w14:paraId="59D293BA" w14:textId="77777777" w:rsidTr="00430CA4">
        <w:trPr>
          <w:cantSplit/>
          <w:trHeight w:val="1413"/>
        </w:trPr>
        <w:tc>
          <w:tcPr>
            <w:tcW w:w="2972" w:type="dxa"/>
          </w:tcPr>
          <w:p w14:paraId="0B3E2A9B" w14:textId="6B1CECFA" w:rsidR="00292225" w:rsidRPr="002F2D3F" w:rsidRDefault="00292225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11B815CC" w14:textId="42D52F12" w:rsidR="00292225" w:rsidRPr="00B26769" w:rsidRDefault="00292225" w:rsidP="0029222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B2676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23.04.2009 № 348/1404 надана </w:t>
            </w:r>
            <w:r w:rsidR="00C7365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на 1 рік </w:t>
            </w:r>
            <w:r w:rsidRPr="00B2676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 оренду </w:t>
            </w:r>
            <w:r w:rsidRPr="00B26769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ТОВ «АЛЬМА-2»</w:t>
            </w:r>
            <w:r w:rsidRPr="00B26769">
              <w:rPr>
                <w:rFonts w:ascii="Times New Roman" w:hAnsi="Times New Roman" w:cs="Times New Roman"/>
                <w:i/>
              </w:rPr>
              <w:t xml:space="preserve"> </w:t>
            </w:r>
            <w:r w:rsidRPr="00B2676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для будівництва, експлуатації та обслуговування автозаправного комплексу (договір оренди </w:t>
            </w:r>
            <w:r w:rsidR="00C7365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</w:t>
            </w:r>
            <w:r w:rsidRPr="00B26769">
              <w:rPr>
                <w:rFonts w:ascii="Times New Roman" w:eastAsia="Times New Roman" w:hAnsi="Times New Roman" w:cs="Times New Roman"/>
                <w:i/>
                <w:color w:val="auto"/>
              </w:rPr>
              <w:t>від 22.02.2009 №</w:t>
            </w:r>
            <w:r w:rsidR="00381AF2">
              <w:rPr>
                <w:rFonts w:ascii="Times New Roman" w:eastAsia="Times New Roman" w:hAnsi="Times New Roman" w:cs="Times New Roman"/>
                <w:i/>
                <w:color w:val="auto"/>
              </w:rPr>
              <w:t> </w:t>
            </w:r>
            <w:r w:rsidRPr="00B26769">
              <w:rPr>
                <w:rFonts w:ascii="Times New Roman" w:eastAsia="Times New Roman" w:hAnsi="Times New Roman" w:cs="Times New Roman"/>
                <w:i/>
                <w:color w:val="auto"/>
              </w:rPr>
              <w:t>75-6-00468).</w:t>
            </w:r>
          </w:p>
          <w:p w14:paraId="21F41970" w14:textId="53E8EB0C" w:rsidR="00292225" w:rsidRPr="00B26769" w:rsidRDefault="00292225" w:rsidP="0029222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B26769">
              <w:rPr>
                <w:rFonts w:ascii="Times New Roman" w:eastAsia="Times New Roman" w:hAnsi="Times New Roman" w:cs="Times New Roman"/>
                <w:i/>
                <w:color w:val="auto"/>
              </w:rPr>
              <w:t>Рішенням Київської міської ради від 09.11.2017 № 286/3293 договір поновлено на 5 років (договір про поновлення від</w:t>
            </w:r>
            <w:r w:rsidR="00D91F04">
              <w:rPr>
                <w:rFonts w:ascii="Times New Roman" w:eastAsia="Times New Roman" w:hAnsi="Times New Roman" w:cs="Times New Roman"/>
                <w:i/>
                <w:color w:val="auto"/>
              </w:rPr>
              <w:t> </w:t>
            </w:r>
            <w:r w:rsidRPr="00B26769">
              <w:rPr>
                <w:rFonts w:ascii="Times New Roman" w:eastAsia="Times New Roman" w:hAnsi="Times New Roman" w:cs="Times New Roman"/>
                <w:i/>
                <w:color w:val="auto"/>
              </w:rPr>
              <w:t>19.06.2018 № 2497).</w:t>
            </w:r>
          </w:p>
          <w:p w14:paraId="5A7EE3F9" w14:textId="1191A92B" w:rsidR="00292225" w:rsidRPr="00B26769" w:rsidRDefault="00292225" w:rsidP="0029222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B2676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 w:rsidRPr="00B26769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19.06.2023</w:t>
            </w:r>
            <w:r w:rsidRPr="00B26769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39984ED9" w14:textId="77777777" w:rsidR="00292225" w:rsidRPr="00B26769" w:rsidRDefault="00292225" w:rsidP="0029222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60FE8B64" w14:textId="77777777" w:rsidR="00955F41" w:rsidRPr="00B26769" w:rsidRDefault="00955F41" w:rsidP="00955F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B2676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довідкою ГУ ДПС у м. Києві від 15.02.2023 № 9875/6/26-15-13-01-08 станом на 15.02.2023 за </w:t>
            </w:r>
            <w:r w:rsidRPr="00B26769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ТОВ «АЛЬМА-2»</w:t>
            </w:r>
            <w:r w:rsidRPr="00B2676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податковий борг не обліковується.</w:t>
            </w:r>
          </w:p>
          <w:p w14:paraId="66EC4601" w14:textId="33044601" w:rsidR="00381AF2" w:rsidRDefault="00381AF2" w:rsidP="00381AF2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Згідно з листом ГУ ДПС у м. Києві від 16.06.2023 </w:t>
            </w:r>
            <w:r w:rsidR="00C7365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          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№ 18427/5/26-15-13-01-05 </w:t>
            </w:r>
            <w:r w:rsidRPr="00B26769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ТОВ «АЛЬМА-2»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, станом на 01.06.2023 до переліку суб’єктів, які мають податковий борг до місцевого бюджету, не включено.</w:t>
            </w:r>
          </w:p>
          <w:p w14:paraId="32DF6B0A" w14:textId="77777777" w:rsidR="00C73653" w:rsidRDefault="00C73653" w:rsidP="00C73653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2D2B23"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(відмову в поновленні) договорів оренди землі, оскільки відповідно до положень Закону України «Про оренду землі»,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AF5267E" w14:textId="77777777" w:rsidR="00292225" w:rsidRPr="00B26769" w:rsidRDefault="00292225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FC7A92" w:rsidRPr="00037B84" w14:paraId="4912F663" w14:textId="77777777" w:rsidTr="00C73653">
        <w:trPr>
          <w:cantSplit/>
          <w:trHeight w:val="1996"/>
        </w:trPr>
        <w:tc>
          <w:tcPr>
            <w:tcW w:w="2972" w:type="dxa"/>
          </w:tcPr>
          <w:p w14:paraId="171FC032" w14:textId="1DD40DAA" w:rsidR="00FC7A92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</w:tcPr>
          <w:p w14:paraId="683F4663" w14:textId="77777777" w:rsidR="00B26769" w:rsidRDefault="00B26769" w:rsidP="00B26769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2D2B23">
              <w:rPr>
                <w:rFonts w:ascii="Times New Roman" w:hAnsi="Times New Roman" w:cs="Times New Roman"/>
                <w:i/>
                <w:color w:val="auto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5E7C1F87" w14:textId="77777777" w:rsidR="00B26769" w:rsidRPr="002D2B23" w:rsidRDefault="00B26769" w:rsidP="00B26769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  <w:p w14:paraId="381CEF3E" w14:textId="5AD25688" w:rsidR="00DE0E7B" w:rsidRPr="002D6E0D" w:rsidRDefault="00B26769" w:rsidP="00B26769">
            <w:pPr>
              <w:jc w:val="both"/>
            </w:pPr>
            <w:r w:rsidRPr="00F86583">
              <w:rPr>
                <w:rFonts w:ascii="Times New Roman" w:hAnsi="Times New Roman" w:cs="Times New Roman"/>
                <w:i/>
              </w:rPr>
              <w:t xml:space="preserve">Зважаючи на </w:t>
            </w:r>
            <w:r>
              <w:rPr>
                <w:rFonts w:ascii="Times New Roman" w:hAnsi="Times New Roman" w:cs="Times New Roman"/>
                <w:i/>
              </w:rPr>
              <w:t xml:space="preserve">вказане </w:t>
            </w:r>
            <w:r w:rsidRPr="00F86583">
              <w:rPr>
                <w:rFonts w:ascii="Times New Roman" w:hAnsi="Times New Roman" w:cs="Times New Roman"/>
                <w:i/>
              </w:rPr>
              <w:t xml:space="preserve">Департаментом земельних ресурсів </w:t>
            </w:r>
            <w:r>
              <w:rPr>
                <w:rFonts w:ascii="Times New Roman" w:hAnsi="Times New Roman" w:cs="Times New Roman"/>
                <w:i/>
              </w:rPr>
              <w:t xml:space="preserve">направляється </w:t>
            </w:r>
            <w:r w:rsidRPr="00F86583">
              <w:rPr>
                <w:rFonts w:ascii="Times New Roman" w:hAnsi="Times New Roman" w:cs="Times New Roman"/>
                <w:i/>
              </w:rPr>
              <w:t>до Київсько</w:t>
            </w:r>
            <w:r>
              <w:rPr>
                <w:rFonts w:ascii="Times New Roman" w:hAnsi="Times New Roman" w:cs="Times New Roman"/>
                <w:i/>
              </w:rPr>
              <w:t>ї</w:t>
            </w:r>
            <w:r w:rsidRPr="00F86583">
              <w:rPr>
                <w:rFonts w:ascii="Times New Roman" w:hAnsi="Times New Roman" w:cs="Times New Roman"/>
                <w:i/>
              </w:rPr>
              <w:t xml:space="preserve"> місько</w:t>
            </w:r>
            <w:r>
              <w:rPr>
                <w:rFonts w:ascii="Times New Roman" w:hAnsi="Times New Roman" w:cs="Times New Roman"/>
                <w:i/>
              </w:rPr>
              <w:t>ї</w:t>
            </w:r>
            <w:r w:rsidRPr="00F86583">
              <w:rPr>
                <w:rFonts w:ascii="Times New Roman" w:hAnsi="Times New Roman" w:cs="Times New Roman"/>
                <w:i/>
              </w:rPr>
              <w:t xml:space="preserve"> рад</w:t>
            </w:r>
            <w:r>
              <w:rPr>
                <w:rFonts w:ascii="Times New Roman" w:hAnsi="Times New Roman" w:cs="Times New Roman"/>
                <w:i/>
              </w:rPr>
              <w:t>и</w:t>
            </w:r>
            <w:r w:rsidRPr="00F86583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цей </w:t>
            </w:r>
            <w:r w:rsidRPr="00F86583">
              <w:rPr>
                <w:rFonts w:ascii="Times New Roman" w:hAnsi="Times New Roman" w:cs="Times New Roman"/>
                <w:i/>
              </w:rPr>
              <w:t xml:space="preserve">проєкт рішення </w:t>
            </w:r>
            <w:r>
              <w:rPr>
                <w:rFonts w:ascii="Times New Roman" w:hAnsi="Times New Roman" w:cs="Times New Roman"/>
                <w:i/>
              </w:rPr>
              <w:t xml:space="preserve">для подальшого розгляду </w:t>
            </w:r>
            <w:r w:rsidRPr="00F86583">
              <w:rPr>
                <w:rFonts w:ascii="Times New Roman" w:hAnsi="Times New Roman" w:cs="Times New Roman"/>
                <w:i/>
              </w:rPr>
              <w:t>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11B62FF3" w:rsidR="006A19DF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225909">
        <w:rPr>
          <w:i w:val="0"/>
          <w:sz w:val="24"/>
          <w:szCs w:val="24"/>
        </w:rPr>
        <w:t xml:space="preserve">Загальні засади та порядок </w:t>
      </w:r>
      <w:r>
        <w:rPr>
          <w:i w:val="0"/>
          <w:sz w:val="24"/>
          <w:szCs w:val="24"/>
        </w:rPr>
        <w:t>поновлення</w:t>
      </w:r>
      <w:r w:rsidRPr="00225909">
        <w:rPr>
          <w:i w:val="0"/>
          <w:sz w:val="24"/>
          <w:szCs w:val="24"/>
        </w:rPr>
        <w:t xml:space="preserve"> договорів оренди земельних ділянок</w:t>
      </w:r>
      <w:r w:rsidRPr="008B6D56">
        <w:rPr>
          <w:i w:val="0"/>
          <w:sz w:val="24"/>
          <w:szCs w:val="24"/>
        </w:rPr>
        <w:t xml:space="preserve"> (шляхом укладення договор</w:t>
      </w:r>
      <w:r>
        <w:rPr>
          <w:i w:val="0"/>
          <w:sz w:val="24"/>
          <w:szCs w:val="24"/>
        </w:rPr>
        <w:t>ів</w:t>
      </w:r>
      <w:r w:rsidRPr="008B6D56">
        <w:rPr>
          <w:i w:val="0"/>
          <w:sz w:val="24"/>
          <w:szCs w:val="24"/>
        </w:rPr>
        <w:t xml:space="preserve"> на новий строк)</w:t>
      </w:r>
      <w:r w:rsidRPr="00C92F50">
        <w:rPr>
          <w:i w:val="0"/>
          <w:sz w:val="24"/>
          <w:szCs w:val="24"/>
        </w:rPr>
        <w:t xml:space="preserve"> </w:t>
      </w:r>
      <w:r w:rsidRPr="00225909">
        <w:rPr>
          <w:i w:val="0"/>
          <w:sz w:val="24"/>
          <w:szCs w:val="24"/>
        </w:rPr>
        <w:t xml:space="preserve">визначено </w:t>
      </w:r>
      <w:r>
        <w:rPr>
          <w:i w:val="0"/>
          <w:sz w:val="24"/>
          <w:szCs w:val="24"/>
        </w:rPr>
        <w:t xml:space="preserve">абзацами третім та четвертим розділу </w:t>
      </w:r>
      <w:r>
        <w:rPr>
          <w:i w:val="0"/>
          <w:sz w:val="24"/>
          <w:szCs w:val="24"/>
          <w:lang w:val="en-US"/>
        </w:rPr>
        <w:t>IX</w:t>
      </w:r>
      <w:r w:rsidRPr="00C35EB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«Перехідні положення» </w:t>
      </w:r>
      <w:r w:rsidRPr="00225909">
        <w:rPr>
          <w:i w:val="0"/>
          <w:sz w:val="24"/>
          <w:szCs w:val="24"/>
        </w:rPr>
        <w:t>Закон</w:t>
      </w:r>
      <w:r>
        <w:rPr>
          <w:i w:val="0"/>
          <w:sz w:val="24"/>
          <w:szCs w:val="24"/>
        </w:rPr>
        <w:t>у</w:t>
      </w:r>
      <w:r w:rsidRPr="00225909">
        <w:rPr>
          <w:i w:val="0"/>
          <w:sz w:val="24"/>
          <w:szCs w:val="24"/>
        </w:rPr>
        <w:t xml:space="preserve"> України «Про оренду землі» </w:t>
      </w:r>
      <w:r>
        <w:rPr>
          <w:i w:val="0"/>
          <w:sz w:val="24"/>
          <w:szCs w:val="24"/>
        </w:rPr>
        <w:t>і</w:t>
      </w:r>
      <w:r w:rsidRPr="00225909">
        <w:rPr>
          <w:i w:val="0"/>
          <w:sz w:val="24"/>
          <w:szCs w:val="24"/>
        </w:rPr>
        <w:t xml:space="preserve"> Порядком набуття прав на землю із земель комунальної власності у місті Києві, затвер</w:t>
      </w:r>
      <w:r>
        <w:rPr>
          <w:i w:val="0"/>
          <w:sz w:val="24"/>
          <w:szCs w:val="24"/>
        </w:rPr>
        <w:t>дженим рішенням Київської міської ради від 20.04.2017 № </w:t>
      </w:r>
      <w:r w:rsidRPr="00225909">
        <w:rPr>
          <w:i w:val="0"/>
          <w:sz w:val="24"/>
          <w:szCs w:val="24"/>
        </w:rPr>
        <w:t>241/2463</w:t>
      </w:r>
      <w:r>
        <w:rPr>
          <w:i w:val="0"/>
          <w:sz w:val="24"/>
          <w:szCs w:val="24"/>
        </w:rPr>
        <w:t>.</w:t>
      </w:r>
    </w:p>
    <w:p w14:paraId="5636980B" w14:textId="183B5F45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014F08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>кт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4C69672E" w14:textId="77777777" w:rsidR="003C2921" w:rsidRPr="00E8544C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1E106C2E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474616" w:rsidRPr="00474616">
        <w:rPr>
          <w:i w:val="0"/>
          <w:sz w:val="24"/>
          <w:szCs w:val="24"/>
        </w:rPr>
        <w:t>08.12.2022 № 5828/5869 «Про бюджет міста Києва на 2023 рік</w:t>
      </w:r>
      <w:r w:rsidR="002F2D3F" w:rsidRPr="002F2D3F">
        <w:rPr>
          <w:i w:val="0"/>
          <w:sz w:val="24"/>
          <w:szCs w:val="24"/>
        </w:rPr>
        <w:t xml:space="preserve">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  <w:r w:rsidR="004A049E" w:rsidRPr="004A049E">
        <w:rPr>
          <w:b/>
          <w:sz w:val="24"/>
          <w:szCs w:val="24"/>
          <w:shd w:val="clear" w:color="auto" w:fill="FFFFFF"/>
        </w:rPr>
        <w:t>720 178</w:t>
      </w:r>
      <w:r>
        <w:rPr>
          <w:b/>
          <w:sz w:val="24"/>
          <w:szCs w:val="24"/>
          <w:shd w:val="clear" w:color="auto" w:fill="FFFFFF"/>
        </w:rPr>
        <w:t xml:space="preserve"> грн</w:t>
      </w:r>
      <w:r w:rsidR="004A049E" w:rsidRPr="004A049E">
        <w:rPr>
          <w:b/>
          <w:sz w:val="24"/>
          <w:szCs w:val="24"/>
          <w:shd w:val="clear" w:color="auto" w:fill="FFFFFF"/>
        </w:rPr>
        <w:t xml:space="preserve"> 81</w:t>
      </w:r>
      <w:r w:rsidR="004A049E">
        <w:rPr>
          <w:b/>
          <w:sz w:val="24"/>
          <w:szCs w:val="24"/>
          <w:shd w:val="clear" w:color="auto" w:fill="FFFFFF"/>
        </w:rPr>
        <w:t> коп (1</w:t>
      </w:r>
      <w:r w:rsidR="008F0279">
        <w:rPr>
          <w:b/>
          <w:sz w:val="24"/>
          <w:szCs w:val="24"/>
          <w:shd w:val="clear" w:color="auto" w:fill="FFFFFF"/>
        </w:rPr>
        <w:t>2</w:t>
      </w:r>
      <w:r w:rsidR="004A049E">
        <w:rPr>
          <w:b/>
          <w:sz w:val="24"/>
          <w:szCs w:val="24"/>
          <w:shd w:val="clear" w:color="auto" w:fill="FFFFFF"/>
        </w:rPr>
        <w:t>%).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7CC425DE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</w:t>
      </w:r>
      <w:r w:rsidRPr="004A049E">
        <w:rPr>
          <w:i w:val="0"/>
          <w:sz w:val="24"/>
          <w:szCs w:val="24"/>
        </w:rPr>
        <w:t>ділянкою.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C3236F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2"/>
      <w:footerReference w:type="default" r:id="rId13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4E7553" w14:textId="77777777" w:rsidR="00606B93" w:rsidRDefault="00606B93">
      <w:r>
        <w:separator/>
      </w:r>
    </w:p>
  </w:endnote>
  <w:endnote w:type="continuationSeparator" w:id="0">
    <w:p w14:paraId="5A5BD927" w14:textId="77777777" w:rsidR="00606B93" w:rsidRDefault="00606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84A775" w14:textId="77777777" w:rsidR="00606B93" w:rsidRDefault="00606B93"/>
  </w:footnote>
  <w:footnote w:type="continuationSeparator" w:id="0">
    <w:p w14:paraId="5E16E932" w14:textId="77777777" w:rsidR="00606B93" w:rsidRDefault="00606B93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02FA3E1D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C3236F">
          <w:rPr>
            <w:i w:val="0"/>
            <w:sz w:val="12"/>
            <w:szCs w:val="12"/>
            <w:lang w:val="ru-RU"/>
          </w:rPr>
          <w:t>-53883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C3236F">
          <w:rPr>
            <w:i w:val="0"/>
            <w:sz w:val="12"/>
            <w:szCs w:val="12"/>
            <w:lang w:val="ru-RU"/>
          </w:rPr>
          <w:t>21.07.2023</w:t>
        </w:r>
        <w:r w:rsidR="009674CE" w:rsidRPr="00800A09">
          <w:rPr>
            <w:i w:val="0"/>
            <w:sz w:val="12"/>
            <w:szCs w:val="12"/>
          </w:rPr>
          <w:t xml:space="preserve"> до клопотання </w:t>
        </w:r>
        <w:r w:rsidR="009674CE" w:rsidRPr="00C3236F">
          <w:rPr>
            <w:i w:val="0"/>
            <w:sz w:val="12"/>
            <w:szCs w:val="12"/>
            <w:lang w:val="ru-RU"/>
          </w:rPr>
          <w:t>582405819</w:t>
        </w:r>
      </w:p>
      <w:p w14:paraId="0BF67CBB" w14:textId="7F4C377C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F24991" w:rsidRPr="00F2499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14F08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CAE"/>
    <w:rsid w:val="000A68A3"/>
    <w:rsid w:val="000B0281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50E38"/>
    <w:rsid w:val="001520B5"/>
    <w:rsid w:val="00170CE7"/>
    <w:rsid w:val="0018193A"/>
    <w:rsid w:val="00184E7D"/>
    <w:rsid w:val="00187D5B"/>
    <w:rsid w:val="001A4B62"/>
    <w:rsid w:val="001B1510"/>
    <w:rsid w:val="001C02A9"/>
    <w:rsid w:val="001C3099"/>
    <w:rsid w:val="001D01E5"/>
    <w:rsid w:val="001D7910"/>
    <w:rsid w:val="001E09C8"/>
    <w:rsid w:val="001F5351"/>
    <w:rsid w:val="00200DA6"/>
    <w:rsid w:val="00207509"/>
    <w:rsid w:val="00212FAB"/>
    <w:rsid w:val="002140BB"/>
    <w:rsid w:val="00225909"/>
    <w:rsid w:val="00235353"/>
    <w:rsid w:val="00235AF8"/>
    <w:rsid w:val="0025220F"/>
    <w:rsid w:val="0027157C"/>
    <w:rsid w:val="002761B1"/>
    <w:rsid w:val="00283771"/>
    <w:rsid w:val="0029210B"/>
    <w:rsid w:val="00292225"/>
    <w:rsid w:val="002A27C6"/>
    <w:rsid w:val="002B1314"/>
    <w:rsid w:val="002B5778"/>
    <w:rsid w:val="002C66F6"/>
    <w:rsid w:val="002D306E"/>
    <w:rsid w:val="002D6E0D"/>
    <w:rsid w:val="002E4E2C"/>
    <w:rsid w:val="002F2D3F"/>
    <w:rsid w:val="00303CF1"/>
    <w:rsid w:val="00316BBB"/>
    <w:rsid w:val="00333098"/>
    <w:rsid w:val="0033417F"/>
    <w:rsid w:val="00343979"/>
    <w:rsid w:val="003525A6"/>
    <w:rsid w:val="0035749D"/>
    <w:rsid w:val="00381AF2"/>
    <w:rsid w:val="003842F5"/>
    <w:rsid w:val="00385014"/>
    <w:rsid w:val="003C2921"/>
    <w:rsid w:val="003D2E2D"/>
    <w:rsid w:val="003E0CE3"/>
    <w:rsid w:val="003E1B2C"/>
    <w:rsid w:val="003E769A"/>
    <w:rsid w:val="003F1994"/>
    <w:rsid w:val="003F4C80"/>
    <w:rsid w:val="003F7F9A"/>
    <w:rsid w:val="0040429C"/>
    <w:rsid w:val="00430CA4"/>
    <w:rsid w:val="004360F8"/>
    <w:rsid w:val="00452111"/>
    <w:rsid w:val="0045563D"/>
    <w:rsid w:val="004622F3"/>
    <w:rsid w:val="0047287F"/>
    <w:rsid w:val="00474616"/>
    <w:rsid w:val="0049406D"/>
    <w:rsid w:val="00495DE6"/>
    <w:rsid w:val="004A049E"/>
    <w:rsid w:val="004A4541"/>
    <w:rsid w:val="004B05D1"/>
    <w:rsid w:val="004C4F16"/>
    <w:rsid w:val="004D4B3C"/>
    <w:rsid w:val="004D51B7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91722"/>
    <w:rsid w:val="005B2FD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331C4"/>
    <w:rsid w:val="00751508"/>
    <w:rsid w:val="0076092B"/>
    <w:rsid w:val="00765401"/>
    <w:rsid w:val="007704FE"/>
    <w:rsid w:val="007709F8"/>
    <w:rsid w:val="00772C24"/>
    <w:rsid w:val="00776E89"/>
    <w:rsid w:val="007812BA"/>
    <w:rsid w:val="00782295"/>
    <w:rsid w:val="007B3064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53F71"/>
    <w:rsid w:val="0086252E"/>
    <w:rsid w:val="008670BE"/>
    <w:rsid w:val="00873FAA"/>
    <w:rsid w:val="00880A60"/>
    <w:rsid w:val="00894E74"/>
    <w:rsid w:val="008A2C8C"/>
    <w:rsid w:val="008A338E"/>
    <w:rsid w:val="008A6F6A"/>
    <w:rsid w:val="008B338E"/>
    <w:rsid w:val="008E59A5"/>
    <w:rsid w:val="008F0279"/>
    <w:rsid w:val="008F0B34"/>
    <w:rsid w:val="00905988"/>
    <w:rsid w:val="00907FF6"/>
    <w:rsid w:val="0091277B"/>
    <w:rsid w:val="009131FA"/>
    <w:rsid w:val="00934E19"/>
    <w:rsid w:val="009358DE"/>
    <w:rsid w:val="00955F41"/>
    <w:rsid w:val="009674CE"/>
    <w:rsid w:val="00982A07"/>
    <w:rsid w:val="009C1880"/>
    <w:rsid w:val="009D6B57"/>
    <w:rsid w:val="009E6239"/>
    <w:rsid w:val="009F0D03"/>
    <w:rsid w:val="009F4C72"/>
    <w:rsid w:val="00A115BB"/>
    <w:rsid w:val="00A12E00"/>
    <w:rsid w:val="00A26962"/>
    <w:rsid w:val="00A33A51"/>
    <w:rsid w:val="00A426A3"/>
    <w:rsid w:val="00A71A8F"/>
    <w:rsid w:val="00A87093"/>
    <w:rsid w:val="00AA7E2D"/>
    <w:rsid w:val="00AD4369"/>
    <w:rsid w:val="00AD6678"/>
    <w:rsid w:val="00B064DC"/>
    <w:rsid w:val="00B15D9C"/>
    <w:rsid w:val="00B17F43"/>
    <w:rsid w:val="00B26769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A6DD3"/>
    <w:rsid w:val="00BE2B39"/>
    <w:rsid w:val="00BF1120"/>
    <w:rsid w:val="00C241ED"/>
    <w:rsid w:val="00C3236F"/>
    <w:rsid w:val="00C414E0"/>
    <w:rsid w:val="00C50743"/>
    <w:rsid w:val="00C55118"/>
    <w:rsid w:val="00C720F1"/>
    <w:rsid w:val="00C73653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10D9"/>
    <w:rsid w:val="00D2458C"/>
    <w:rsid w:val="00D40637"/>
    <w:rsid w:val="00D50023"/>
    <w:rsid w:val="00D63B8D"/>
    <w:rsid w:val="00D70DFE"/>
    <w:rsid w:val="00D732F1"/>
    <w:rsid w:val="00D74574"/>
    <w:rsid w:val="00D91F04"/>
    <w:rsid w:val="00D9671B"/>
    <w:rsid w:val="00DA2B06"/>
    <w:rsid w:val="00DD34E7"/>
    <w:rsid w:val="00DE0E7B"/>
    <w:rsid w:val="00DE120F"/>
    <w:rsid w:val="00E05220"/>
    <w:rsid w:val="00E27308"/>
    <w:rsid w:val="00E40910"/>
    <w:rsid w:val="00E5752E"/>
    <w:rsid w:val="00E65A3A"/>
    <w:rsid w:val="00E7338E"/>
    <w:rsid w:val="00E77A9B"/>
    <w:rsid w:val="00E8544C"/>
    <w:rsid w:val="00E94376"/>
    <w:rsid w:val="00EA1AC5"/>
    <w:rsid w:val="00EA42C9"/>
    <w:rsid w:val="00EB297C"/>
    <w:rsid w:val="00EF075A"/>
    <w:rsid w:val="00EF09DB"/>
    <w:rsid w:val="00EF4B08"/>
    <w:rsid w:val="00F075B3"/>
    <w:rsid w:val="00F13AC3"/>
    <w:rsid w:val="00F201D9"/>
    <w:rsid w:val="00F23BF1"/>
    <w:rsid w:val="00F23C73"/>
    <w:rsid w:val="00F24991"/>
    <w:rsid w:val="00F258FD"/>
    <w:rsid w:val="00F4426A"/>
    <w:rsid w:val="00F617F5"/>
    <w:rsid w:val="00F620DD"/>
    <w:rsid w:val="00F62C48"/>
    <w:rsid w:val="00F6372D"/>
    <w:rsid w:val="00F923B4"/>
    <w:rsid w:val="00FB06D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qFormat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styleId="af2">
    <w:name w:val="Hyperlink"/>
    <w:basedOn w:val="a0"/>
    <w:uiPriority w:val="99"/>
    <w:semiHidden/>
    <w:unhideWhenUsed/>
    <w:rsid w:val="00894E74"/>
    <w:rPr>
      <w:color w:val="0000FF"/>
      <w:u w:val="single"/>
    </w:rPr>
  </w:style>
  <w:style w:type="paragraph" w:styleId="af3">
    <w:name w:val="Normal (Web)"/>
    <w:basedOn w:val="a"/>
    <w:uiPriority w:val="99"/>
    <w:semiHidden/>
    <w:unhideWhenUsed/>
    <w:rsid w:val="00894E7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text-grey">
    <w:name w:val="text-grey"/>
    <w:basedOn w:val="a0"/>
    <w:rsid w:val="00894E74"/>
  </w:style>
  <w:style w:type="character" w:customStyle="1" w:styleId="fontstyle01">
    <w:name w:val="fontstyle01"/>
    <w:basedOn w:val="a0"/>
    <w:rsid w:val="007B306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2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59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39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5169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single" w:sz="6" w:space="12" w:color="E5E5E5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2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yuliya.shaposhnik\Downloads\request_qr_cod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search/?q=3703754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youcontrol.com.ua/search/?q=36866563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6D0A3-FE93-400A-9CB3-AA903752A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1047</Words>
  <Characters>5969</Characters>
  <Application>Microsoft Office Word</Application>
  <DocSecurity>0</DocSecurity>
  <Lines>49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7002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lastModifiedBy>Корнійчук Олеся Михайлівна</cp:lastModifiedBy>
  <cp:revision>2</cp:revision>
  <cp:lastPrinted>2021-11-25T14:16:00Z</cp:lastPrinted>
  <dcterms:created xsi:type="dcterms:W3CDTF">2023-08-18T08:30:00Z</dcterms:created>
  <dcterms:modified xsi:type="dcterms:W3CDTF">2023-08-18T08:30:00Z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2023-07-21T07:21:46Z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26a230f0-1cc4-4983-acbb-b0c12428d3cb</vt:lpwstr>
  </property>
  <property fmtid="{D5CDD505-2E9C-101B-9397-08002B2CF9AE}" pid="8" name="MSIP_Label_defa4170-0d19-0005-0004-bc88714345d2_ContentBits">
    <vt:lpwstr>0</vt:lpwstr>
  </property>
</Properties>
</file>