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286497D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477F5" w:rsidRPr="00714D61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076C2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582763073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076C2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582763073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</w:tblGrid>
      <w:tr w:rsidR="00DE4A20" w:rsidRPr="005A2FE6" w14:paraId="39883B9B" w14:textId="77777777" w:rsidTr="007C1C24">
        <w:trPr>
          <w:trHeight w:val="2500"/>
        </w:trPr>
        <w:tc>
          <w:tcPr>
            <w:tcW w:w="5353" w:type="dxa"/>
            <w:hideMark/>
          </w:tcPr>
          <w:p w14:paraId="0B182D23" w14:textId="53428CF5" w:rsidR="00F6318B" w:rsidRPr="00DE4A20" w:rsidRDefault="0009503E" w:rsidP="007C1C2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A2FE6">
              <w:rPr>
                <w:b/>
                <w:color w:val="000000" w:themeColor="text1"/>
                <w:sz w:val="28"/>
                <w:szCs w:val="28"/>
              </w:rPr>
              <w:t>затвердження</w:t>
            </w:r>
            <w:r w:rsidR="00314A8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A2FE6">
              <w:rPr>
                <w:b/>
                <w:color w:val="000000" w:themeColor="text1"/>
                <w:sz w:val="28"/>
                <w:szCs w:val="28"/>
              </w:rPr>
              <w:t xml:space="preserve">технічної документації із землеустрою щодо поділу земельної ділянки (кадастровий номер 8000000000:66:050:0002) </w:t>
            </w:r>
            <w:r w:rsidR="007C1C24">
              <w:rPr>
                <w:b/>
                <w:color w:val="000000" w:themeColor="text1"/>
                <w:sz w:val="28"/>
                <w:szCs w:val="28"/>
              </w:rPr>
              <w:t xml:space="preserve">комунальної власності територіальної громади міста Києва </w:t>
            </w:r>
            <w:r w:rsidR="007C1C24" w:rsidRPr="007C1C24">
              <w:rPr>
                <w:b/>
                <w:color w:val="000000" w:themeColor="text1"/>
                <w:sz w:val="28"/>
                <w:szCs w:val="28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="007C1C24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A2FE6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7C1C24">
              <w:rPr>
                <w:b/>
                <w:color w:val="000000" w:themeColor="text1"/>
                <w:sz w:val="28"/>
                <w:szCs w:val="28"/>
              </w:rPr>
              <w:t xml:space="preserve">                         </w:t>
            </w:r>
            <w:r w:rsidR="005A2FE6" w:rsidRPr="00057988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 w:rsidR="005A2FE6">
              <w:rPr>
                <w:b/>
                <w:iCs/>
                <w:color w:val="000000" w:themeColor="text1"/>
                <w:sz w:val="28"/>
                <w:szCs w:val="28"/>
              </w:rPr>
              <w:t>Шимановського Віталія у Дніпровському</w:t>
            </w:r>
            <w:r w:rsidR="005A2FE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A2FE6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5A2FE6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4B46F2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A2FE6">
        <w:rPr>
          <w:color w:val="000000" w:themeColor="text1"/>
          <w:lang w:val="uk-UA"/>
        </w:rPr>
        <w:t>Відповідно до статей 9, 79</w:t>
      </w:r>
      <w:r w:rsidR="005A2FE6">
        <w:rPr>
          <w:color w:val="000000" w:themeColor="text1"/>
          <w:vertAlign w:val="superscript"/>
          <w:lang w:val="uk-UA"/>
        </w:rPr>
        <w:t>1</w:t>
      </w:r>
      <w:r w:rsidRPr="005A2FE6">
        <w:rPr>
          <w:color w:val="000000" w:themeColor="text1"/>
          <w:lang w:val="uk-UA"/>
        </w:rPr>
        <w:t>, 83, 122, 186 Земельного кодексу України, статті 56 Закону України «Про землеустрій», пункту 34 частини першої статті 26 Закону України «Про місцеве самоврядування в Україні», розглянувши технічну документацію із землеустрою щодо поділу</w:t>
      </w:r>
      <w:r w:rsidR="005A2FE6">
        <w:rPr>
          <w:color w:val="000000" w:themeColor="text1"/>
          <w:lang w:val="uk-UA"/>
        </w:rPr>
        <w:t xml:space="preserve"> та об</w:t>
      </w:r>
      <w:r w:rsidR="005A2FE6" w:rsidRPr="005A2FE6">
        <w:rPr>
          <w:color w:val="000000" w:themeColor="text1"/>
          <w:lang w:val="uk-UA"/>
        </w:rPr>
        <w:t>’</w:t>
      </w:r>
      <w:r w:rsidR="005A2FE6">
        <w:rPr>
          <w:color w:val="000000" w:themeColor="text1"/>
          <w:lang w:val="uk-UA"/>
        </w:rPr>
        <w:t>єднання</w:t>
      </w:r>
      <w:r w:rsidRPr="005A2FE6">
        <w:rPr>
          <w:color w:val="000000" w:themeColor="text1"/>
          <w:lang w:val="uk-UA"/>
        </w:rPr>
        <w:t xml:space="preserve"> земельн</w:t>
      </w:r>
      <w:r w:rsidR="005A2FE6">
        <w:rPr>
          <w:color w:val="000000" w:themeColor="text1"/>
          <w:lang w:val="uk-UA"/>
        </w:rPr>
        <w:t>их</w:t>
      </w:r>
      <w:r w:rsidRPr="005A2FE6">
        <w:rPr>
          <w:color w:val="000000" w:themeColor="text1"/>
          <w:lang w:val="uk-UA"/>
        </w:rPr>
        <w:t xml:space="preserve"> ділян</w:t>
      </w:r>
      <w:r w:rsidR="005A2FE6">
        <w:rPr>
          <w:color w:val="000000" w:themeColor="text1"/>
          <w:lang w:val="uk-UA"/>
        </w:rPr>
        <w:t>о</w:t>
      </w:r>
      <w:r w:rsidRPr="005A2FE6">
        <w:rPr>
          <w:color w:val="000000" w:themeColor="text1"/>
          <w:lang w:val="uk-UA"/>
        </w:rPr>
        <w:t xml:space="preserve">к та клопотання </w:t>
      </w:r>
      <w:r w:rsidR="005A2FE6" w:rsidRPr="005A2FE6">
        <w:rPr>
          <w:color w:val="000000" w:themeColor="text1"/>
          <w:lang w:val="uk-UA"/>
        </w:rPr>
        <w:t xml:space="preserve">ТОВАРИСТВА З ОБМЕЖЕНОЮ ВІДПОВІДАЛЬНІСТЮ </w:t>
      </w:r>
      <w:r w:rsidR="00D115DD">
        <w:rPr>
          <w:color w:val="000000" w:themeColor="text1"/>
          <w:lang w:val="uk-UA"/>
        </w:rPr>
        <w:t xml:space="preserve">                       </w:t>
      </w:r>
      <w:r w:rsidR="005A2FE6">
        <w:rPr>
          <w:color w:val="000000" w:themeColor="text1"/>
          <w:lang w:val="uk-UA"/>
        </w:rPr>
        <w:t>«</w:t>
      </w:r>
      <w:r w:rsidRPr="005A2FE6">
        <w:rPr>
          <w:color w:val="000000" w:themeColor="text1"/>
          <w:lang w:val="uk-UA"/>
        </w:rPr>
        <w:t>БУД ІНВЕСТ УКРАЇНА 2022</w:t>
      </w:r>
      <w:r w:rsidR="005A2FE6">
        <w:rPr>
          <w:color w:val="000000" w:themeColor="text1"/>
          <w:lang w:val="uk-UA"/>
        </w:rPr>
        <w:t>»</w:t>
      </w:r>
      <w:r w:rsidRPr="005A2FE6">
        <w:rPr>
          <w:color w:val="000000" w:themeColor="text1"/>
          <w:lang w:val="uk-UA"/>
        </w:rPr>
        <w:t xml:space="preserve"> від 21 червня 2023 року,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141D17F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B2E49E9" w14:textId="77777777" w:rsidR="00FD199C" w:rsidRPr="00DE4A20" w:rsidRDefault="00FD199C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087428C" w14:textId="7215304E" w:rsidR="00FC2A07" w:rsidRPr="00FC2A07" w:rsidRDefault="00E13205" w:rsidP="007A50A2">
      <w:pPr>
        <w:pStyle w:val="af1"/>
        <w:numPr>
          <w:ilvl w:val="0"/>
          <w:numId w:val="12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FC2A07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5A2FE6" w:rsidRPr="00FC2A07">
        <w:rPr>
          <w:color w:val="000000" w:themeColor="text1"/>
          <w:sz w:val="28"/>
          <w:szCs w:val="28"/>
          <w:lang w:val="uk-UA"/>
        </w:rPr>
        <w:t xml:space="preserve">технічну документацію із землеустрою щодо поділу та об’єднання земельних ділянок, а саме: земельної ділянки, що перебуває у власності </w:t>
      </w:r>
      <w:r w:rsidR="00A529D6" w:rsidRPr="00FC2A07">
        <w:rPr>
          <w:color w:val="000000" w:themeColor="text1"/>
          <w:sz w:val="28"/>
          <w:szCs w:val="28"/>
          <w:lang w:val="uk-UA"/>
        </w:rPr>
        <w:t>Київської міської ради, вид цільового призначення якої – для розміщення та експлуатації будівель і споруд автомобільного транспорту та дорожнього господарства, код 12.04 на вул. Шимановського Віталія у Дніпровському районі м. Києва</w:t>
      </w:r>
      <w:r w:rsidR="00314A8C" w:rsidRPr="00FC2A07">
        <w:rPr>
          <w:color w:val="000000" w:themeColor="text1"/>
          <w:sz w:val="28"/>
          <w:szCs w:val="28"/>
          <w:lang w:val="uk-UA"/>
        </w:rPr>
        <w:t xml:space="preserve"> </w:t>
      </w:r>
      <w:r w:rsidR="00A529D6" w:rsidRPr="00FC2A07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="00A529D6" w:rsidRPr="00FC2A07">
        <w:rPr>
          <w:sz w:val="28"/>
          <w:szCs w:val="28"/>
          <w:shd w:val="clear" w:color="auto" w:fill="FFFFFF"/>
          <w:lang w:val="uk-UA"/>
        </w:rPr>
        <w:t xml:space="preserve">промисловості, транспорту, електронних комунікацій, енергетики, оборони та іншого </w:t>
      </w:r>
      <w:r w:rsidR="00A529D6" w:rsidRPr="00FC2A07">
        <w:rPr>
          <w:sz w:val="28"/>
          <w:szCs w:val="28"/>
          <w:shd w:val="clear" w:color="auto" w:fill="FFFFFF"/>
          <w:lang w:val="uk-UA"/>
        </w:rPr>
        <w:lastRenderedPageBreak/>
        <w:t>призначення,</w:t>
      </w:r>
      <w:r w:rsidR="00A529D6" w:rsidRPr="00FC2A07">
        <w:rPr>
          <w:color w:val="333333"/>
          <w:shd w:val="clear" w:color="auto" w:fill="FFFFFF"/>
          <w:lang w:val="uk-UA"/>
        </w:rPr>
        <w:t xml:space="preserve"> </w:t>
      </w:r>
      <w:r w:rsidR="00A529D6" w:rsidRPr="00FC2A07">
        <w:rPr>
          <w:color w:val="000000" w:themeColor="text1"/>
          <w:sz w:val="28"/>
          <w:szCs w:val="28"/>
          <w:lang w:val="uk-UA"/>
        </w:rPr>
        <w:t xml:space="preserve">код виду цільового призначення – </w:t>
      </w:r>
      <w:r w:rsidR="00A529D6" w:rsidRPr="00FC2A07">
        <w:rPr>
          <w:iCs/>
          <w:color w:val="000000" w:themeColor="text1"/>
          <w:sz w:val="28"/>
          <w:szCs w:val="28"/>
          <w:lang w:val="uk-UA"/>
        </w:rPr>
        <w:t>12.04</w:t>
      </w:r>
      <w:r w:rsidR="00A529D6" w:rsidRPr="00FC2A07">
        <w:rPr>
          <w:color w:val="000000" w:themeColor="text1"/>
          <w:sz w:val="28"/>
          <w:szCs w:val="28"/>
          <w:lang w:val="uk-UA"/>
        </w:rPr>
        <w:t xml:space="preserve">), якою </w:t>
      </w:r>
      <w:r w:rsidR="00FC2A07" w:rsidRPr="00FC2A07">
        <w:rPr>
          <w:color w:val="000000" w:themeColor="text1"/>
          <w:sz w:val="28"/>
          <w:szCs w:val="28"/>
          <w:lang w:val="uk-UA"/>
        </w:rPr>
        <w:t>передбачено формування двох земельних ділянок, а саме:</w:t>
      </w:r>
    </w:p>
    <w:p w14:paraId="0AD3A2B1" w14:textId="3DF002AD" w:rsidR="00FC2A07" w:rsidRDefault="00FC2A07" w:rsidP="007A50A2">
      <w:pPr>
        <w:pStyle w:val="af1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площею 0,3456 га (кадастровий номер 8000000000:</w:t>
      </w:r>
      <w:r w:rsidR="00B661E0">
        <w:rPr>
          <w:color w:val="000000" w:themeColor="text1"/>
          <w:sz w:val="28"/>
          <w:szCs w:val="28"/>
          <w:lang w:val="uk-UA"/>
        </w:rPr>
        <w:t>66:</w:t>
      </w:r>
      <w:r>
        <w:rPr>
          <w:color w:val="000000" w:themeColor="text1"/>
          <w:sz w:val="28"/>
          <w:szCs w:val="28"/>
          <w:lang w:val="uk-UA"/>
        </w:rPr>
        <w:t xml:space="preserve">050:0007); </w:t>
      </w:r>
    </w:p>
    <w:p w14:paraId="0198FFFD" w14:textId="1EF968C2" w:rsidR="00DA050D" w:rsidRPr="00FC2A07" w:rsidRDefault="00FC2A07" w:rsidP="007A50A2">
      <w:pPr>
        <w:pStyle w:val="af1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площею 0,0208 га (кадастровий номер 8000000000:66:050:0005)</w:t>
      </w:r>
      <w:r w:rsidR="007A50A2">
        <w:rPr>
          <w:color w:val="000000" w:themeColor="text1"/>
          <w:sz w:val="28"/>
          <w:szCs w:val="28"/>
          <w:lang w:val="uk-UA"/>
        </w:rPr>
        <w:t>, с</w:t>
      </w:r>
      <w:r w:rsidR="00E13205" w:rsidRPr="00FC2A07">
        <w:rPr>
          <w:color w:val="000000" w:themeColor="text1"/>
          <w:sz w:val="28"/>
          <w:szCs w:val="28"/>
          <w:lang w:val="uk-UA"/>
        </w:rPr>
        <w:t xml:space="preserve">права № </w:t>
      </w:r>
      <w:r w:rsidR="00E13205" w:rsidRPr="00FC2A07">
        <w:rPr>
          <w:b/>
          <w:color w:val="000000" w:themeColor="text1"/>
          <w:sz w:val="28"/>
          <w:szCs w:val="28"/>
          <w:lang w:val="uk-UA"/>
        </w:rPr>
        <w:t>582763073</w:t>
      </w:r>
      <w:r w:rsidR="00E13205" w:rsidRPr="00FC2A07">
        <w:rPr>
          <w:color w:val="000000" w:themeColor="text1"/>
          <w:sz w:val="28"/>
          <w:szCs w:val="28"/>
          <w:lang w:val="uk-UA"/>
        </w:rPr>
        <w:t>.</w:t>
      </w:r>
    </w:p>
    <w:p w14:paraId="071859E4" w14:textId="7440B1B4" w:rsidR="006E6400" w:rsidRDefault="00DA050D" w:rsidP="007A50A2">
      <w:pPr>
        <w:ind w:firstLine="72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0F751E"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6E6400">
        <w:rPr>
          <w:sz w:val="28"/>
          <w:szCs w:val="28"/>
          <w:lang w:val="uk-UA"/>
        </w:rPr>
        <w:t xml:space="preserve">архітектури, </w:t>
      </w:r>
      <w:r w:rsidR="00A26FE0">
        <w:rPr>
          <w:sz w:val="28"/>
          <w:szCs w:val="28"/>
          <w:lang w:val="uk-UA"/>
        </w:rPr>
        <w:t>містопланування</w:t>
      </w:r>
      <w:r w:rsidR="006E6400">
        <w:rPr>
          <w:sz w:val="28"/>
          <w:szCs w:val="28"/>
          <w:lang w:val="uk-UA"/>
        </w:rPr>
        <w:t xml:space="preserve"> та земельних відносин.</w:t>
      </w:r>
    </w:p>
    <w:p w14:paraId="5552E5DF" w14:textId="0A18C2B7" w:rsidR="00076C2C" w:rsidRDefault="00076C2C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2F2A472" w14:textId="77777777" w:rsidR="007A50A2" w:rsidRDefault="007A50A2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076C2C" w14:paraId="647689F7" w14:textId="77777777" w:rsidTr="00076C2C">
        <w:tc>
          <w:tcPr>
            <w:tcW w:w="4927" w:type="dxa"/>
          </w:tcPr>
          <w:p w14:paraId="41A7CCAF" w14:textId="7685644D" w:rsidR="00076C2C" w:rsidRDefault="00076C2C" w:rsidP="006E64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D641B42" w14:textId="6DFE3E8D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0C3923A0" w:rsidR="00F6318B" w:rsidRPr="00F6318B" w:rsidRDefault="00F6318B" w:rsidP="006E640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B4CEB5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36AA137" w14:textId="77777777" w:rsidR="00076C2C" w:rsidRDefault="00076C2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076C2C" w14:paraId="2A3F4895" w14:textId="77777777" w:rsidTr="00076C2C">
        <w:tc>
          <w:tcPr>
            <w:tcW w:w="5920" w:type="dxa"/>
          </w:tcPr>
          <w:p w14:paraId="09397D0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D7DA10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25FFB33" w14:textId="57974137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28B82E7B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E97EE29" w14:textId="77777777" w:rsidR="00076C2C" w:rsidRPr="00FD199C" w:rsidRDefault="00076C2C" w:rsidP="00076C2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734A8DF" w14:textId="3CDBFD79" w:rsidR="00076C2C" w:rsidRDefault="00076C2C" w:rsidP="00076C2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076C2C" w14:paraId="7124304C" w14:textId="77777777" w:rsidTr="00076C2C">
        <w:tc>
          <w:tcPr>
            <w:tcW w:w="5920" w:type="dxa"/>
          </w:tcPr>
          <w:p w14:paraId="161AB8E6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B0A48" w14:textId="55B13062" w:rsidR="00076C2C" w:rsidRDefault="008063A5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076C2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98642B3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58D0403D" w14:textId="1EB99F00" w:rsidR="00076C2C" w:rsidRDefault="00076C2C" w:rsidP="00076C2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7978161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6D565E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ABF379" w14:textId="77777777" w:rsidR="00076C2C" w:rsidRPr="00FD199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3D4245" w14:textId="099A0356" w:rsidR="00076C2C" w:rsidRDefault="00076C2C" w:rsidP="008063A5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96A14" w14:paraId="233EE11F" w14:textId="77777777" w:rsidTr="00076C2C">
        <w:tc>
          <w:tcPr>
            <w:tcW w:w="5920" w:type="dxa"/>
          </w:tcPr>
          <w:p w14:paraId="060AB654" w14:textId="77777777" w:rsidR="00F96A14" w:rsidRDefault="00F96A14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64015C4D" w14:textId="77777777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F96A14" w14:paraId="6C68763A" w14:textId="77777777" w:rsidTr="00076C2C">
        <w:tc>
          <w:tcPr>
            <w:tcW w:w="5920" w:type="dxa"/>
          </w:tcPr>
          <w:p w14:paraId="5ADE2121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16A9C2EA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9A73FE9" w14:textId="77777777" w:rsidR="00F96A14" w:rsidRP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04B87EFD" w14:textId="704B8A42" w:rsidR="00F96A14" w:rsidRDefault="00F96A14" w:rsidP="00F96A1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96A14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E2047E0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F2D505" w14:textId="77777777" w:rsidR="00F96A14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484559A" w14:textId="77777777" w:rsidR="00F96A14" w:rsidRPr="0048750C" w:rsidRDefault="00F96A14" w:rsidP="00076C2C">
            <w:pPr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34EC6842" w14:textId="79476F43" w:rsidR="00F96A14" w:rsidRPr="00FD199C" w:rsidRDefault="00F96A14" w:rsidP="00076C2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1BDAD76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0D127CF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95206F9" w14:textId="77777777" w:rsidR="00076C2C" w:rsidRDefault="00076C2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9"/>
        <w:gridCol w:w="4549"/>
      </w:tblGrid>
      <w:tr w:rsidR="00076C2C" w14:paraId="246BE110" w14:textId="77777777" w:rsidTr="00076C2C">
        <w:tc>
          <w:tcPr>
            <w:tcW w:w="5211" w:type="dxa"/>
          </w:tcPr>
          <w:p w14:paraId="2AB6383C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B981590" w14:textId="4DC66E3E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A26FE0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47FFEE5" w14:textId="77777777" w:rsidR="00076C2C" w:rsidRDefault="00076C2C" w:rsidP="00076C2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6F040EB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09B5F45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76C2C" w14:paraId="7194A355" w14:textId="77777777" w:rsidTr="00076C2C">
        <w:tc>
          <w:tcPr>
            <w:tcW w:w="5211" w:type="dxa"/>
          </w:tcPr>
          <w:p w14:paraId="59A5D769" w14:textId="00F97B3A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4A45C49D" w14:textId="46C407F8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76C2C" w14:paraId="538E7B0E" w14:textId="77777777" w:rsidTr="00076C2C">
        <w:tc>
          <w:tcPr>
            <w:tcW w:w="5211" w:type="dxa"/>
          </w:tcPr>
          <w:p w14:paraId="69B7E3FA" w14:textId="77777777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E4AEE16" w14:textId="221DBBBC" w:rsidR="00076C2C" w:rsidRDefault="00076C2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323DDC7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9CA5B9" w14:textId="5ADD9ED9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076C2C" w14:paraId="293D9781" w14:textId="77777777" w:rsidTr="00076C2C">
        <w:tc>
          <w:tcPr>
            <w:tcW w:w="5211" w:type="dxa"/>
          </w:tcPr>
          <w:p w14:paraId="165F2365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6B15417" w14:textId="4EB1CF00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BF3E2EE" w14:textId="77777777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C13A18E" w14:textId="26557F95" w:rsidR="00076C2C" w:rsidRDefault="00076C2C" w:rsidP="00076C2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1B95854C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156008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249F09" w14:textId="77777777" w:rsidR="00076C2C" w:rsidRDefault="00076C2C" w:rsidP="00076C2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29736B" w14:textId="5F11E254" w:rsidR="00076C2C" w:rsidRDefault="00076C2C" w:rsidP="00076C2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785AA51" w14:textId="05FBCA08" w:rsidR="007F1821" w:rsidRPr="00137EBD" w:rsidRDefault="00692C91" w:rsidP="004C4489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137EBD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7F1821" w:rsidRPr="00137EBD" w:rsidSect="00D115DD">
      <w:pgSz w:w="11906" w:h="16838"/>
      <w:pgMar w:top="1134" w:right="567" w:bottom="198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A3473" w14:textId="77777777" w:rsidR="00E81B69" w:rsidRDefault="00E81B69">
      <w:r>
        <w:separator/>
      </w:r>
    </w:p>
  </w:endnote>
  <w:endnote w:type="continuationSeparator" w:id="0">
    <w:p w14:paraId="25D34D1B" w14:textId="77777777" w:rsidR="00E81B69" w:rsidRDefault="00E8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11127" w14:textId="77777777" w:rsidR="00E81B69" w:rsidRDefault="00E81B69">
      <w:r>
        <w:separator/>
      </w:r>
    </w:p>
  </w:footnote>
  <w:footnote w:type="continuationSeparator" w:id="0">
    <w:p w14:paraId="6FBDAE63" w14:textId="77777777" w:rsidR="00E81B69" w:rsidRDefault="00E81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403565"/>
    <w:multiLevelType w:val="hybridMultilevel"/>
    <w:tmpl w:val="60BC6050"/>
    <w:lvl w:ilvl="0" w:tplc="10B41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1178"/>
    <w:rsid w:val="0001227E"/>
    <w:rsid w:val="0002147E"/>
    <w:rsid w:val="00023395"/>
    <w:rsid w:val="00023E74"/>
    <w:rsid w:val="000244D2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6C2C"/>
    <w:rsid w:val="00084199"/>
    <w:rsid w:val="00090E5F"/>
    <w:rsid w:val="0009503E"/>
    <w:rsid w:val="000A4432"/>
    <w:rsid w:val="000A6D16"/>
    <w:rsid w:val="000A74AC"/>
    <w:rsid w:val="000B2796"/>
    <w:rsid w:val="000C7805"/>
    <w:rsid w:val="000D1775"/>
    <w:rsid w:val="000D2497"/>
    <w:rsid w:val="000D7D0D"/>
    <w:rsid w:val="000E0BAD"/>
    <w:rsid w:val="000E2720"/>
    <w:rsid w:val="000E401F"/>
    <w:rsid w:val="000E59DB"/>
    <w:rsid w:val="000E68EA"/>
    <w:rsid w:val="000E6F88"/>
    <w:rsid w:val="000F437E"/>
    <w:rsid w:val="000F4C36"/>
    <w:rsid w:val="000F4EE7"/>
    <w:rsid w:val="000F5701"/>
    <w:rsid w:val="000F751E"/>
    <w:rsid w:val="00101A99"/>
    <w:rsid w:val="00105124"/>
    <w:rsid w:val="00106D39"/>
    <w:rsid w:val="00110B42"/>
    <w:rsid w:val="001122D5"/>
    <w:rsid w:val="00113BA9"/>
    <w:rsid w:val="00117A43"/>
    <w:rsid w:val="00120DD7"/>
    <w:rsid w:val="001269B2"/>
    <w:rsid w:val="001329EE"/>
    <w:rsid w:val="00133614"/>
    <w:rsid w:val="00137EBD"/>
    <w:rsid w:val="00142411"/>
    <w:rsid w:val="001531A3"/>
    <w:rsid w:val="001578FB"/>
    <w:rsid w:val="00163C50"/>
    <w:rsid w:val="00172DD0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1769"/>
    <w:rsid w:val="001E567C"/>
    <w:rsid w:val="001E6DB3"/>
    <w:rsid w:val="001E7D81"/>
    <w:rsid w:val="001F71C9"/>
    <w:rsid w:val="0020750A"/>
    <w:rsid w:val="0021793F"/>
    <w:rsid w:val="00226A94"/>
    <w:rsid w:val="00230230"/>
    <w:rsid w:val="00231424"/>
    <w:rsid w:val="00242576"/>
    <w:rsid w:val="00243CCB"/>
    <w:rsid w:val="00243ED7"/>
    <w:rsid w:val="00257110"/>
    <w:rsid w:val="0026274F"/>
    <w:rsid w:val="0026395C"/>
    <w:rsid w:val="002652CF"/>
    <w:rsid w:val="00273DDF"/>
    <w:rsid w:val="00277D68"/>
    <w:rsid w:val="00280D3B"/>
    <w:rsid w:val="00283590"/>
    <w:rsid w:val="00284084"/>
    <w:rsid w:val="0029073B"/>
    <w:rsid w:val="002A2EB9"/>
    <w:rsid w:val="002A7BDC"/>
    <w:rsid w:val="002B1891"/>
    <w:rsid w:val="002B5950"/>
    <w:rsid w:val="002C3E93"/>
    <w:rsid w:val="002C708B"/>
    <w:rsid w:val="002C7C08"/>
    <w:rsid w:val="002E1CE0"/>
    <w:rsid w:val="002E4A82"/>
    <w:rsid w:val="002E50CC"/>
    <w:rsid w:val="002E78EC"/>
    <w:rsid w:val="002F087A"/>
    <w:rsid w:val="00302CD5"/>
    <w:rsid w:val="00314A8C"/>
    <w:rsid w:val="00314FAC"/>
    <w:rsid w:val="00320C85"/>
    <w:rsid w:val="0032261C"/>
    <w:rsid w:val="00322E94"/>
    <w:rsid w:val="00323B8F"/>
    <w:rsid w:val="00323E4A"/>
    <w:rsid w:val="00327CBD"/>
    <w:rsid w:val="003316B7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64F"/>
    <w:rsid w:val="0039548C"/>
    <w:rsid w:val="00396295"/>
    <w:rsid w:val="003A002B"/>
    <w:rsid w:val="003A0108"/>
    <w:rsid w:val="003A07CC"/>
    <w:rsid w:val="003A4D70"/>
    <w:rsid w:val="003B35C4"/>
    <w:rsid w:val="003B69E5"/>
    <w:rsid w:val="003C0456"/>
    <w:rsid w:val="003C7C53"/>
    <w:rsid w:val="003D3CBB"/>
    <w:rsid w:val="003E4356"/>
    <w:rsid w:val="003F04AA"/>
    <w:rsid w:val="003F3E3B"/>
    <w:rsid w:val="003F631F"/>
    <w:rsid w:val="003F71F8"/>
    <w:rsid w:val="004008E5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750C"/>
    <w:rsid w:val="00494B8B"/>
    <w:rsid w:val="00495CD8"/>
    <w:rsid w:val="004964D7"/>
    <w:rsid w:val="00497D78"/>
    <w:rsid w:val="004A0E0E"/>
    <w:rsid w:val="004A4281"/>
    <w:rsid w:val="004B32C5"/>
    <w:rsid w:val="004B61EA"/>
    <w:rsid w:val="004B6629"/>
    <w:rsid w:val="004C3A94"/>
    <w:rsid w:val="004C4489"/>
    <w:rsid w:val="004C7976"/>
    <w:rsid w:val="004E0D86"/>
    <w:rsid w:val="004E1F9C"/>
    <w:rsid w:val="004E3DA9"/>
    <w:rsid w:val="004E62FC"/>
    <w:rsid w:val="004E637E"/>
    <w:rsid w:val="004F4DC9"/>
    <w:rsid w:val="004F5529"/>
    <w:rsid w:val="004F6BC3"/>
    <w:rsid w:val="005001B0"/>
    <w:rsid w:val="00506DAB"/>
    <w:rsid w:val="0051063D"/>
    <w:rsid w:val="005139A1"/>
    <w:rsid w:val="005171BF"/>
    <w:rsid w:val="005316A4"/>
    <w:rsid w:val="00545618"/>
    <w:rsid w:val="00546328"/>
    <w:rsid w:val="00552262"/>
    <w:rsid w:val="00555DC7"/>
    <w:rsid w:val="005671FD"/>
    <w:rsid w:val="005712F3"/>
    <w:rsid w:val="00575B86"/>
    <w:rsid w:val="00582755"/>
    <w:rsid w:val="00590F41"/>
    <w:rsid w:val="005943B1"/>
    <w:rsid w:val="00595023"/>
    <w:rsid w:val="0059510B"/>
    <w:rsid w:val="005A014C"/>
    <w:rsid w:val="005A143F"/>
    <w:rsid w:val="005A2251"/>
    <w:rsid w:val="005A2FC6"/>
    <w:rsid w:val="005A2FE6"/>
    <w:rsid w:val="005A73B6"/>
    <w:rsid w:val="005B4EEC"/>
    <w:rsid w:val="005C5FE4"/>
    <w:rsid w:val="005D0811"/>
    <w:rsid w:val="005F1140"/>
    <w:rsid w:val="005F263C"/>
    <w:rsid w:val="00604E77"/>
    <w:rsid w:val="00611639"/>
    <w:rsid w:val="006152A4"/>
    <w:rsid w:val="00616165"/>
    <w:rsid w:val="00617A01"/>
    <w:rsid w:val="0062096D"/>
    <w:rsid w:val="00626F8D"/>
    <w:rsid w:val="00631949"/>
    <w:rsid w:val="00634124"/>
    <w:rsid w:val="006453E4"/>
    <w:rsid w:val="00647F83"/>
    <w:rsid w:val="006530A4"/>
    <w:rsid w:val="00654068"/>
    <w:rsid w:val="00656B09"/>
    <w:rsid w:val="00664107"/>
    <w:rsid w:val="006661E2"/>
    <w:rsid w:val="00677766"/>
    <w:rsid w:val="0067790C"/>
    <w:rsid w:val="00691D2C"/>
    <w:rsid w:val="00692C91"/>
    <w:rsid w:val="006962AA"/>
    <w:rsid w:val="006A3FED"/>
    <w:rsid w:val="006A69D3"/>
    <w:rsid w:val="006A7731"/>
    <w:rsid w:val="006B158B"/>
    <w:rsid w:val="006C22D1"/>
    <w:rsid w:val="006C33D6"/>
    <w:rsid w:val="006C5BDF"/>
    <w:rsid w:val="006D04A6"/>
    <w:rsid w:val="006D21BD"/>
    <w:rsid w:val="006D60E0"/>
    <w:rsid w:val="006E144B"/>
    <w:rsid w:val="006E6400"/>
    <w:rsid w:val="006F2C28"/>
    <w:rsid w:val="00713D9D"/>
    <w:rsid w:val="00714D61"/>
    <w:rsid w:val="00726637"/>
    <w:rsid w:val="00742CA7"/>
    <w:rsid w:val="00744D64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660"/>
    <w:rsid w:val="00797B97"/>
    <w:rsid w:val="007A50A2"/>
    <w:rsid w:val="007A5AB4"/>
    <w:rsid w:val="007B6D5F"/>
    <w:rsid w:val="007B718D"/>
    <w:rsid w:val="007C1C24"/>
    <w:rsid w:val="007C7D01"/>
    <w:rsid w:val="007D308E"/>
    <w:rsid w:val="007D50E4"/>
    <w:rsid w:val="007E01E7"/>
    <w:rsid w:val="007E4B95"/>
    <w:rsid w:val="007E5F46"/>
    <w:rsid w:val="007F02B2"/>
    <w:rsid w:val="007F1821"/>
    <w:rsid w:val="007F29ED"/>
    <w:rsid w:val="007F63FB"/>
    <w:rsid w:val="00802B62"/>
    <w:rsid w:val="008063A5"/>
    <w:rsid w:val="00821CB0"/>
    <w:rsid w:val="00825A17"/>
    <w:rsid w:val="00831D85"/>
    <w:rsid w:val="0083635C"/>
    <w:rsid w:val="00837837"/>
    <w:rsid w:val="00840B99"/>
    <w:rsid w:val="00840D4A"/>
    <w:rsid w:val="008477F5"/>
    <w:rsid w:val="00851D9E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D215A"/>
    <w:rsid w:val="008D268E"/>
    <w:rsid w:val="008D521C"/>
    <w:rsid w:val="008D75E7"/>
    <w:rsid w:val="008D7861"/>
    <w:rsid w:val="008E2C7B"/>
    <w:rsid w:val="008F6F5B"/>
    <w:rsid w:val="008F76F5"/>
    <w:rsid w:val="00903BB7"/>
    <w:rsid w:val="00906A47"/>
    <w:rsid w:val="00906A5B"/>
    <w:rsid w:val="00910ACF"/>
    <w:rsid w:val="00920461"/>
    <w:rsid w:val="00930315"/>
    <w:rsid w:val="00931C94"/>
    <w:rsid w:val="00970DDD"/>
    <w:rsid w:val="00970F0B"/>
    <w:rsid w:val="0099012E"/>
    <w:rsid w:val="0099140C"/>
    <w:rsid w:val="009A6F36"/>
    <w:rsid w:val="009D7544"/>
    <w:rsid w:val="009E0D7F"/>
    <w:rsid w:val="009E5D86"/>
    <w:rsid w:val="009E5F5C"/>
    <w:rsid w:val="009F05F4"/>
    <w:rsid w:val="009F2B92"/>
    <w:rsid w:val="00A04249"/>
    <w:rsid w:val="00A11093"/>
    <w:rsid w:val="00A127D2"/>
    <w:rsid w:val="00A159E3"/>
    <w:rsid w:val="00A165E0"/>
    <w:rsid w:val="00A20A27"/>
    <w:rsid w:val="00A22A9C"/>
    <w:rsid w:val="00A264FD"/>
    <w:rsid w:val="00A26FE0"/>
    <w:rsid w:val="00A3080D"/>
    <w:rsid w:val="00A3162E"/>
    <w:rsid w:val="00A33F36"/>
    <w:rsid w:val="00A42F50"/>
    <w:rsid w:val="00A45BCA"/>
    <w:rsid w:val="00A47285"/>
    <w:rsid w:val="00A507D5"/>
    <w:rsid w:val="00A5136C"/>
    <w:rsid w:val="00A529D6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1554"/>
    <w:rsid w:val="00AA2E37"/>
    <w:rsid w:val="00AA3D2D"/>
    <w:rsid w:val="00AA5A19"/>
    <w:rsid w:val="00AB2671"/>
    <w:rsid w:val="00AB65C4"/>
    <w:rsid w:val="00AC2E48"/>
    <w:rsid w:val="00AC489C"/>
    <w:rsid w:val="00AC6C39"/>
    <w:rsid w:val="00AD58AF"/>
    <w:rsid w:val="00AF0269"/>
    <w:rsid w:val="00AF0E16"/>
    <w:rsid w:val="00AF74D9"/>
    <w:rsid w:val="00B05F3F"/>
    <w:rsid w:val="00B07F38"/>
    <w:rsid w:val="00B138A0"/>
    <w:rsid w:val="00B15182"/>
    <w:rsid w:val="00B2638A"/>
    <w:rsid w:val="00B302F2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661E0"/>
    <w:rsid w:val="00B7537B"/>
    <w:rsid w:val="00B75556"/>
    <w:rsid w:val="00B768DA"/>
    <w:rsid w:val="00BA4715"/>
    <w:rsid w:val="00BA4FD1"/>
    <w:rsid w:val="00BB0475"/>
    <w:rsid w:val="00BB446F"/>
    <w:rsid w:val="00BC015C"/>
    <w:rsid w:val="00BC34F3"/>
    <w:rsid w:val="00BD069B"/>
    <w:rsid w:val="00BD3201"/>
    <w:rsid w:val="00BF10CE"/>
    <w:rsid w:val="00BF1B99"/>
    <w:rsid w:val="00BF20AD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67BB"/>
    <w:rsid w:val="00C376CD"/>
    <w:rsid w:val="00C501C3"/>
    <w:rsid w:val="00C52894"/>
    <w:rsid w:val="00C57126"/>
    <w:rsid w:val="00C57728"/>
    <w:rsid w:val="00C647B6"/>
    <w:rsid w:val="00C7069E"/>
    <w:rsid w:val="00C750AC"/>
    <w:rsid w:val="00C840D9"/>
    <w:rsid w:val="00C96D29"/>
    <w:rsid w:val="00CA1448"/>
    <w:rsid w:val="00CA4613"/>
    <w:rsid w:val="00CB3F81"/>
    <w:rsid w:val="00CB4B22"/>
    <w:rsid w:val="00CC1AE0"/>
    <w:rsid w:val="00CC2385"/>
    <w:rsid w:val="00CD114E"/>
    <w:rsid w:val="00CE5E69"/>
    <w:rsid w:val="00CE6FE3"/>
    <w:rsid w:val="00CF5078"/>
    <w:rsid w:val="00D0105B"/>
    <w:rsid w:val="00D02912"/>
    <w:rsid w:val="00D039C1"/>
    <w:rsid w:val="00D100D5"/>
    <w:rsid w:val="00D115DD"/>
    <w:rsid w:val="00D31675"/>
    <w:rsid w:val="00D3725E"/>
    <w:rsid w:val="00D45023"/>
    <w:rsid w:val="00D66A56"/>
    <w:rsid w:val="00D7341A"/>
    <w:rsid w:val="00D741CB"/>
    <w:rsid w:val="00D82F02"/>
    <w:rsid w:val="00D83237"/>
    <w:rsid w:val="00D94AEE"/>
    <w:rsid w:val="00D958ED"/>
    <w:rsid w:val="00DA050D"/>
    <w:rsid w:val="00DA1CC0"/>
    <w:rsid w:val="00DB532E"/>
    <w:rsid w:val="00DB72C1"/>
    <w:rsid w:val="00DE4A20"/>
    <w:rsid w:val="00DE7C30"/>
    <w:rsid w:val="00DF429D"/>
    <w:rsid w:val="00E03A44"/>
    <w:rsid w:val="00E13205"/>
    <w:rsid w:val="00E1355C"/>
    <w:rsid w:val="00E15CAF"/>
    <w:rsid w:val="00E212B6"/>
    <w:rsid w:val="00E3136D"/>
    <w:rsid w:val="00E35264"/>
    <w:rsid w:val="00E50D9B"/>
    <w:rsid w:val="00E512BA"/>
    <w:rsid w:val="00E624D0"/>
    <w:rsid w:val="00E6308B"/>
    <w:rsid w:val="00E64AF4"/>
    <w:rsid w:val="00E740F1"/>
    <w:rsid w:val="00E75370"/>
    <w:rsid w:val="00E81B69"/>
    <w:rsid w:val="00E8780C"/>
    <w:rsid w:val="00E932B0"/>
    <w:rsid w:val="00E95E37"/>
    <w:rsid w:val="00EA1859"/>
    <w:rsid w:val="00EA6A34"/>
    <w:rsid w:val="00EB0900"/>
    <w:rsid w:val="00EB2B10"/>
    <w:rsid w:val="00EB44B6"/>
    <w:rsid w:val="00EB467A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96A14"/>
    <w:rsid w:val="00FA213B"/>
    <w:rsid w:val="00FA6337"/>
    <w:rsid w:val="00FB314E"/>
    <w:rsid w:val="00FB434A"/>
    <w:rsid w:val="00FC2A07"/>
    <w:rsid w:val="00FC7D06"/>
    <w:rsid w:val="00FD199C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EB11672E-FE57-4015-BFD3-9FCE83E5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C2C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076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302</Words>
  <Characters>2315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2612</CharactersWithSpaces>
  <SharedDoc>false</SharedDoc>
  <HyperlinkBase>126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Корнійчук Олеся Михайлівна</cp:lastModifiedBy>
  <cp:revision>2</cp:revision>
  <cp:lastPrinted>2023-07-26T08:02:00Z</cp:lastPrinted>
  <dcterms:created xsi:type="dcterms:W3CDTF">2023-08-14T06:36:00Z</dcterms:created>
  <dcterms:modified xsi:type="dcterms:W3CDTF">2023-08-14T06:36:00Z</dcterms:modified>
</cp:coreProperties>
</file>