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586501586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586501586</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6539B0" w14:paraId="0C6EEC95" w14:textId="77777777" w:rsidTr="00582B57">
        <w:trPr>
          <w:trHeight w:val="2500"/>
        </w:trPr>
        <w:tc>
          <w:tcPr>
            <w:tcW w:w="4877" w:type="dxa"/>
            <w:hideMark/>
          </w:tcPr>
          <w:p w14:paraId="77156FCC" w14:textId="4C9D7925" w:rsidR="00F6318B" w:rsidRPr="00CE0865" w:rsidRDefault="004805FA" w:rsidP="006539B0">
            <w:pPr>
              <w:pStyle w:val="16"/>
              <w:shd w:val="clear" w:color="auto" w:fill="auto"/>
              <w:tabs>
                <w:tab w:val="left" w:pos="2036"/>
              </w:tabs>
              <w:spacing w:after="0" w:line="230" w:lineRule="auto"/>
              <w:ind w:firstLine="0"/>
              <w:jc w:val="both"/>
              <w:rPr>
                <w:b/>
                <w:sz w:val="28"/>
                <w:szCs w:val="28"/>
              </w:rPr>
            </w:pPr>
            <w:r w:rsidRPr="00CE0865">
              <w:rPr>
                <w:b/>
                <w:bCs/>
                <w:color w:val="000000"/>
                <w:sz w:val="28"/>
                <w:szCs w:val="28"/>
                <w:lang w:bidi="uk-UA"/>
              </w:rPr>
              <w:t xml:space="preserve">Про </w:t>
            </w:r>
            <w:r w:rsidR="007661E0" w:rsidRPr="00CE0865">
              <w:rPr>
                <w:b/>
                <w:bCs/>
                <w:color w:val="000000"/>
                <w:sz w:val="28"/>
                <w:szCs w:val="28"/>
                <w:lang w:bidi="uk-UA"/>
              </w:rPr>
              <w:t>надання громадян</w:t>
            </w:r>
            <w:r w:rsidR="006539B0">
              <w:rPr>
                <w:b/>
                <w:bCs/>
                <w:color w:val="000000"/>
                <w:sz w:val="28"/>
                <w:szCs w:val="28"/>
                <w:lang w:bidi="uk-UA"/>
              </w:rPr>
              <w:t>ці</w:t>
            </w:r>
            <w:r w:rsidR="007661E0" w:rsidRPr="00CE0865">
              <w:rPr>
                <w:b/>
                <w:bCs/>
                <w:color w:val="000000"/>
                <w:sz w:val="28"/>
                <w:szCs w:val="28"/>
                <w:lang w:bidi="uk-UA"/>
              </w:rPr>
              <w:t xml:space="preserve"> Галліні Людмилі Юріївні </w:t>
            </w:r>
            <w:r w:rsidR="00747D59" w:rsidRPr="00CE0865">
              <w:rPr>
                <w:b/>
                <w:bCs/>
                <w:color w:val="000000"/>
                <w:sz w:val="28"/>
                <w:szCs w:val="28"/>
                <w:lang w:bidi="uk-UA"/>
              </w:rPr>
              <w:t>дозволу на розроблення</w:t>
            </w:r>
            <w:r w:rsidR="00767D53" w:rsidRPr="00CE0865">
              <w:rPr>
                <w:b/>
                <w:bCs/>
                <w:color w:val="000000"/>
                <w:sz w:val="28"/>
                <w:szCs w:val="28"/>
                <w:lang w:bidi="uk-UA"/>
              </w:rPr>
              <w:t xml:space="preserve"> </w:t>
            </w:r>
            <w:r w:rsidR="006C20FA" w:rsidRPr="00CE0865">
              <w:rPr>
                <w:b/>
                <w:bCs/>
                <w:color w:val="000000"/>
                <w:sz w:val="28"/>
                <w:szCs w:val="28"/>
                <w:lang w:bidi="uk-UA"/>
              </w:rPr>
              <w:t>проєкту землеустрою щодо відведення земельної ділянки</w:t>
            </w:r>
            <w:r w:rsidR="00F724FC" w:rsidRPr="00CE0865">
              <w:rPr>
                <w:b/>
                <w:bCs/>
                <w:color w:val="000000"/>
                <w:sz w:val="28"/>
                <w:szCs w:val="28"/>
                <w:lang w:bidi="uk-UA"/>
              </w:rPr>
              <w:t xml:space="preserve"> </w:t>
            </w:r>
            <w:r w:rsidR="003C068E" w:rsidRPr="00CE0865">
              <w:rPr>
                <w:b/>
                <w:bCs/>
                <w:color w:val="000000"/>
                <w:sz w:val="28"/>
                <w:szCs w:val="28"/>
                <w:lang w:bidi="uk-UA"/>
              </w:rPr>
              <w:t>у</w:t>
            </w:r>
            <w:r w:rsidR="00515998" w:rsidRPr="00CE0865">
              <w:rPr>
                <w:b/>
                <w:bCs/>
                <w:color w:val="000000"/>
                <w:sz w:val="28"/>
                <w:szCs w:val="28"/>
                <w:lang w:bidi="uk-UA"/>
              </w:rPr>
              <w:t xml:space="preserve"> </w:t>
            </w:r>
            <w:r w:rsidR="00515998" w:rsidRPr="00CE0865">
              <w:rPr>
                <w:rStyle w:val="af1"/>
                <w:b/>
                <w:i w:val="0"/>
                <w:sz w:val="28"/>
                <w:szCs w:val="28"/>
              </w:rPr>
              <w:t>власність</w:t>
            </w:r>
            <w:r w:rsidR="006C20FA" w:rsidRPr="00CE0865">
              <w:rPr>
                <w:b/>
                <w:bCs/>
                <w:color w:val="000000"/>
                <w:sz w:val="28"/>
                <w:szCs w:val="28"/>
                <w:lang w:bidi="uk-UA"/>
              </w:rPr>
              <w:t xml:space="preserve"> </w:t>
            </w:r>
            <w:r w:rsidR="002D20BE" w:rsidRPr="00CE0865">
              <w:rPr>
                <w:b/>
                <w:color w:val="000000"/>
                <w:sz w:val="28"/>
                <w:szCs w:val="28"/>
                <w:lang w:bidi="uk-UA"/>
              </w:rPr>
              <w:t xml:space="preserve">для будівництва і обслуговування жилого будинку, господарських будівель і споруд </w:t>
            </w:r>
            <w:r w:rsidR="00735DE2" w:rsidRPr="00CE0865">
              <w:rPr>
                <w:b/>
                <w:color w:val="000000"/>
                <w:sz w:val="28"/>
                <w:szCs w:val="28"/>
                <w:lang w:bidi="uk-UA"/>
              </w:rPr>
              <w:t xml:space="preserve"> </w:t>
            </w:r>
            <w:r w:rsidRPr="00CE0865">
              <w:rPr>
                <w:b/>
                <w:bCs/>
                <w:color w:val="000000"/>
                <w:sz w:val="28"/>
                <w:szCs w:val="28"/>
                <w:lang w:bidi="uk-UA"/>
              </w:rPr>
              <w:t xml:space="preserve">на </w:t>
            </w:r>
            <w:r w:rsidR="00EB2B10" w:rsidRPr="00CE0865">
              <w:rPr>
                <w:b/>
                <w:bCs/>
                <w:color w:val="000000"/>
                <w:sz w:val="28"/>
                <w:szCs w:val="28"/>
                <w:lang w:bidi="uk-UA"/>
              </w:rPr>
              <w:t>вул. Клена Юрія, 8</w:t>
            </w:r>
            <w:r w:rsidRPr="00CE0865">
              <w:rPr>
                <w:b/>
                <w:bCs/>
                <w:color w:val="000000"/>
                <w:sz w:val="28"/>
                <w:szCs w:val="28"/>
                <w:lang w:bidi="uk-UA"/>
              </w:rPr>
              <w:t xml:space="preserve"> у </w:t>
            </w:r>
            <w:r w:rsidR="00EB2B10" w:rsidRPr="00CE0865">
              <w:rPr>
                <w:b/>
                <w:bCs/>
                <w:color w:val="000000"/>
                <w:sz w:val="28"/>
                <w:szCs w:val="28"/>
                <w:lang w:bidi="uk-UA"/>
              </w:rPr>
              <w:t>Святошинському</w:t>
            </w:r>
            <w:r w:rsidRPr="00CE0865">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C7069E" w:rsidP="00F6318B">
      <w:pPr>
        <w:pStyle w:val="20"/>
        <w:ind w:firstLine="709"/>
        <w:rPr>
          <w:szCs w:val="28"/>
          <w:lang w:val="uk-UA"/>
        </w:rPr>
      </w:pPr>
      <w:r w:rsidRPr="00CE0865">
        <w:rPr>
          <w:lang w:val="uk-UA"/>
        </w:rPr>
        <w:t>Розглянувши клопотання про надання дозволу на розроблення проєкту землеустрою щодо відведення земельної ділянки громадянці Галліні Людмилі Юріївни на вул. Клена Юрія, 8 у Святошинському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05843928" w:rsidR="00A165E0" w:rsidRPr="00CE0865" w:rsidRDefault="00517DDC" w:rsidP="00D55E97">
      <w:pPr>
        <w:pStyle w:val="16"/>
        <w:numPr>
          <w:ilvl w:val="0"/>
          <w:numId w:val="7"/>
        </w:numPr>
        <w:shd w:val="clear" w:color="auto" w:fill="auto"/>
        <w:spacing w:after="0"/>
        <w:ind w:firstLine="284"/>
        <w:jc w:val="both"/>
        <w:rPr>
          <w:sz w:val="28"/>
          <w:szCs w:val="28"/>
        </w:rPr>
      </w:pPr>
      <w:r w:rsidRPr="00CE0865">
        <w:rPr>
          <w:color w:val="000000"/>
          <w:sz w:val="28"/>
          <w:szCs w:val="28"/>
          <w:lang w:bidi="uk-UA"/>
        </w:rPr>
        <w:t>Надати громадян</w:t>
      </w:r>
      <w:r w:rsidR="00CE0865">
        <w:rPr>
          <w:color w:val="000000"/>
          <w:sz w:val="28"/>
          <w:szCs w:val="28"/>
          <w:lang w:bidi="uk-UA"/>
        </w:rPr>
        <w:t>ці</w:t>
      </w:r>
      <w:r w:rsidRPr="00CE0865">
        <w:rPr>
          <w:color w:val="000000"/>
          <w:sz w:val="28"/>
          <w:szCs w:val="28"/>
          <w:lang w:bidi="uk-UA"/>
        </w:rPr>
        <w:t xml:space="preserve"> Галліні Людмилі Юріївні дозвіл на розроблення </w:t>
      </w:r>
      <w:r w:rsidR="005D3477" w:rsidRPr="00CE0865">
        <w:rPr>
          <w:sz w:val="28"/>
          <w:szCs w:val="28"/>
        </w:rPr>
        <w:t>проєкту землеустрою щодо відведення земельної ділянки</w:t>
      </w:r>
      <w:r w:rsidR="00547D3B" w:rsidRPr="00CE0865">
        <w:rPr>
          <w:sz w:val="28"/>
          <w:szCs w:val="28"/>
        </w:rPr>
        <w:t xml:space="preserve"> </w:t>
      </w:r>
      <w:r w:rsidR="00547D3B" w:rsidRPr="00CE0865">
        <w:rPr>
          <w:color w:val="000000"/>
          <w:sz w:val="28"/>
          <w:szCs w:val="28"/>
          <w:lang w:bidi="uk-UA"/>
        </w:rPr>
        <w:t xml:space="preserve">орієнтовною площею </w:t>
      </w:r>
      <w:r w:rsidR="00D55E97" w:rsidRPr="00CE0865">
        <w:rPr>
          <w:rStyle w:val="af1"/>
          <w:i w:val="0"/>
          <w:sz w:val="28"/>
          <w:szCs w:val="28"/>
        </w:rPr>
        <w:t>0,06</w:t>
      </w:r>
      <w:r w:rsidR="00547D3B" w:rsidRPr="00CE0865">
        <w:rPr>
          <w:rStyle w:val="af1"/>
          <w:i w:val="0"/>
          <w:sz w:val="28"/>
          <w:szCs w:val="28"/>
        </w:rPr>
        <w:t xml:space="preserve"> га</w:t>
      </w:r>
      <w:r w:rsidR="00E82A33" w:rsidRPr="00CE0865">
        <w:rPr>
          <w:sz w:val="27"/>
          <w:szCs w:val="27"/>
        </w:rPr>
        <w:t xml:space="preserve"> у</w:t>
      </w:r>
      <w:r w:rsidR="00515998" w:rsidRPr="00CE0865">
        <w:rPr>
          <w:sz w:val="27"/>
          <w:szCs w:val="27"/>
        </w:rPr>
        <w:t xml:space="preserve"> </w:t>
      </w:r>
      <w:r w:rsidR="00515998" w:rsidRPr="00CE0865">
        <w:rPr>
          <w:rStyle w:val="af1"/>
          <w:i w:val="0"/>
          <w:sz w:val="28"/>
          <w:szCs w:val="28"/>
        </w:rPr>
        <w:t>власність</w:t>
      </w:r>
      <w:r w:rsidRPr="00CE0865">
        <w:rPr>
          <w:sz w:val="27"/>
          <w:szCs w:val="27"/>
        </w:rPr>
        <w:t xml:space="preserve"> </w:t>
      </w:r>
      <w:r w:rsidR="002D20BE" w:rsidRPr="00CE0865">
        <w:rPr>
          <w:color w:val="000000"/>
          <w:sz w:val="28"/>
          <w:szCs w:val="28"/>
          <w:lang w:bidi="uk-UA"/>
        </w:rPr>
        <w:t xml:space="preserve">для будівництва і обслуговування жилого будинку, господарських будівель і споруд </w:t>
      </w:r>
      <w:r w:rsidR="004805FA" w:rsidRPr="00CE0865">
        <w:rPr>
          <w:color w:val="000000"/>
          <w:sz w:val="28"/>
          <w:szCs w:val="28"/>
          <w:lang w:bidi="uk-UA"/>
        </w:rPr>
        <w:t xml:space="preserve">на </w:t>
      </w:r>
      <w:r w:rsidR="00EB2B10" w:rsidRPr="00CE0865">
        <w:rPr>
          <w:bCs/>
          <w:color w:val="000000"/>
          <w:sz w:val="28"/>
          <w:szCs w:val="28"/>
          <w:lang w:bidi="uk-UA"/>
        </w:rPr>
        <w:t>вул. Клена Юрія, 8</w:t>
      </w:r>
      <w:r w:rsidR="004805FA" w:rsidRPr="00CE0865">
        <w:rPr>
          <w:color w:val="000000"/>
          <w:sz w:val="28"/>
          <w:szCs w:val="28"/>
          <w:lang w:bidi="uk-UA"/>
        </w:rPr>
        <w:t xml:space="preserve"> у </w:t>
      </w:r>
      <w:r w:rsidR="00EB2B10" w:rsidRPr="00CE0865">
        <w:rPr>
          <w:bCs/>
          <w:color w:val="000000"/>
          <w:sz w:val="28"/>
          <w:szCs w:val="28"/>
          <w:lang w:bidi="uk-UA"/>
        </w:rPr>
        <w:t xml:space="preserve">Святошинському </w:t>
      </w:r>
      <w:r w:rsidR="004805FA" w:rsidRPr="00CE0865">
        <w:rPr>
          <w:color w:val="000000"/>
          <w:sz w:val="28"/>
          <w:szCs w:val="28"/>
          <w:lang w:bidi="uk-UA"/>
        </w:rPr>
        <w:t>районі міста Києва</w:t>
      </w:r>
      <w:r w:rsidR="00515998" w:rsidRPr="00CE0865">
        <w:rPr>
          <w:color w:val="000000"/>
          <w:sz w:val="28"/>
          <w:szCs w:val="28"/>
          <w:lang w:bidi="uk-UA"/>
        </w:rPr>
        <w:t xml:space="preserve"> за рахунок земель комунальної власності територіальної громади міста Києва</w:t>
      </w:r>
      <w:r w:rsidR="004805FA" w:rsidRPr="00CE0865">
        <w:rPr>
          <w:color w:val="000000"/>
          <w:sz w:val="28"/>
          <w:szCs w:val="28"/>
          <w:lang w:bidi="uk-UA"/>
        </w:rPr>
        <w:t xml:space="preserve"> </w:t>
      </w:r>
      <w:r w:rsidRPr="00CE0865">
        <w:rPr>
          <w:color w:val="000000"/>
          <w:sz w:val="28"/>
          <w:szCs w:val="28"/>
          <w:lang w:bidi="uk-UA"/>
        </w:rPr>
        <w:t xml:space="preserve">згідно з план-схемою (додаток до рішення) </w:t>
      </w:r>
      <w:r w:rsidR="00CE0865">
        <w:rPr>
          <w:color w:val="000000"/>
          <w:sz w:val="28"/>
          <w:szCs w:val="28"/>
          <w:lang w:bidi="uk-UA"/>
        </w:rPr>
        <w:br/>
      </w:r>
      <w:r w:rsidRPr="00CE0865">
        <w:rPr>
          <w:color w:val="000000"/>
          <w:sz w:val="28"/>
          <w:szCs w:val="28"/>
          <w:lang w:bidi="uk-UA"/>
        </w:rPr>
        <w:t>(</w:t>
      </w:r>
      <w:r w:rsidR="004805FA" w:rsidRPr="00CE0865">
        <w:rPr>
          <w:color w:val="000000"/>
          <w:sz w:val="28"/>
          <w:szCs w:val="28"/>
          <w:lang w:bidi="uk-UA"/>
        </w:rPr>
        <w:t xml:space="preserve">справа </w:t>
      </w:r>
      <w:r w:rsidR="00E857AB" w:rsidRPr="00CE0865">
        <w:rPr>
          <w:color w:val="000000"/>
          <w:sz w:val="28"/>
          <w:szCs w:val="28"/>
          <w:lang w:bidi="uk-UA"/>
        </w:rPr>
        <w:t xml:space="preserve">№ </w:t>
      </w:r>
      <w:r w:rsidR="00EB2B10" w:rsidRPr="00CE0865">
        <w:rPr>
          <w:bCs/>
          <w:color w:val="000000"/>
          <w:sz w:val="28"/>
          <w:szCs w:val="28"/>
          <w:lang w:bidi="uk-UA"/>
        </w:rPr>
        <w:t>586501586</w:t>
      </w:r>
      <w:r w:rsidRPr="00CE0865">
        <w:rPr>
          <w:bCs/>
          <w:color w:val="000000"/>
          <w:sz w:val="28"/>
          <w:szCs w:val="28"/>
          <w:lang w:bidi="uk-UA"/>
        </w:rPr>
        <w:t>)</w:t>
      </w:r>
      <w:r w:rsidR="004805FA" w:rsidRPr="00CE0865">
        <w:rPr>
          <w:bCs/>
          <w:color w:val="000000"/>
          <w:sz w:val="28"/>
          <w:szCs w:val="28"/>
          <w:lang w:bidi="uk-UA"/>
        </w:rPr>
        <w:t>.</w:t>
      </w:r>
    </w:p>
    <w:p w14:paraId="242A1F4C" w14:textId="77C74327"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архітектури, містобудування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CE0865"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CE0865" w:rsidRDefault="008931A6" w:rsidP="00A66DF1">
            <w:pPr>
              <w:tabs>
                <w:tab w:val="left" w:pos="6379"/>
              </w:tabs>
              <w:jc w:val="right"/>
              <w:rPr>
                <w:rStyle w:val="af0"/>
                <w:lang w:val="uk-UA"/>
              </w:rPr>
            </w:pPr>
          </w:p>
          <w:p w14:paraId="2D5DD460" w14:textId="77777777" w:rsidR="008931A6" w:rsidRPr="00CE0865" w:rsidRDefault="008931A6" w:rsidP="00A66DF1">
            <w:pPr>
              <w:tabs>
                <w:tab w:val="left" w:pos="6379"/>
              </w:tabs>
              <w:jc w:val="right"/>
              <w:rPr>
                <w:rStyle w:val="af0"/>
                <w:lang w:val="uk-UA"/>
              </w:rPr>
            </w:pPr>
          </w:p>
          <w:p w14:paraId="0BFFA25E" w14:textId="77777777" w:rsidR="008931A6" w:rsidRPr="00CE0865"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686"/>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77777777"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7C9860AF" w:rsidR="00CB7B73" w:rsidRPr="00BB44FA" w:rsidRDefault="00BB44FA" w:rsidP="00454F34">
      <w:pPr>
        <w:rPr>
          <w:lang w:val="en-US" w:eastAsia="uk-UA"/>
        </w:rPr>
      </w:pPr>
      <w:bookmarkStart w:id="1" w:name="_GoBack"/>
      <w:bookmarkEnd w:id="1"/>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54F34"/>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539B0"/>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0865"/>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340</Words>
  <Characters>1943</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2279</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user.kmr</cp:lastModifiedBy>
  <cp:revision>4</cp:revision>
  <cp:lastPrinted>2021-11-24T12:07:00Z</cp:lastPrinted>
  <dcterms:created xsi:type="dcterms:W3CDTF">2023-03-31T06:38:00Z</dcterms:created>
  <dcterms:modified xsi:type="dcterms:W3CDTF">2023-04-24T11:04:00Z</dcterms:modified>
</cp:coreProperties>
</file>