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F05B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9F05B8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9F05B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587944814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587944814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F05B8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9F05B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F05B8">
        <w:rPr>
          <w:b/>
          <w:bCs/>
          <w:sz w:val="24"/>
          <w:szCs w:val="24"/>
          <w:lang w:val="uk-UA"/>
        </w:rPr>
        <w:t xml:space="preserve">№ </w:t>
      </w:r>
      <w:r w:rsidR="004D1119" w:rsidRPr="009F05B8">
        <w:rPr>
          <w:b/>
          <w:bCs/>
          <w:sz w:val="24"/>
          <w:szCs w:val="24"/>
          <w:lang w:val="uk-UA"/>
        </w:rPr>
        <w:t>ПЗН-90727 від 23.01.2026</w:t>
      </w:r>
    </w:p>
    <w:p w14:paraId="781D03CD" w14:textId="77777777" w:rsidR="004D1119" w:rsidRPr="009F05B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9F05B8">
        <w:rPr>
          <w:sz w:val="24"/>
          <w:szCs w:val="24"/>
          <w:lang w:val="uk-UA"/>
        </w:rPr>
        <w:t xml:space="preserve">до </w:t>
      </w:r>
      <w:proofErr w:type="spellStart"/>
      <w:r w:rsidRPr="009F05B8">
        <w:rPr>
          <w:sz w:val="24"/>
          <w:szCs w:val="24"/>
          <w:lang w:val="uk-UA"/>
        </w:rPr>
        <w:t>проєкту</w:t>
      </w:r>
      <w:proofErr w:type="spellEnd"/>
      <w:r w:rsidRPr="009F05B8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615F7771" w:rsidR="004D1119" w:rsidRPr="009F05B8" w:rsidRDefault="00E671AD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F05B8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земельних ділянок в </w:t>
      </w:r>
      <w:r w:rsidRPr="009F05B8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9F05B8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9F05B8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експлуатації та обслуговування зелених насаджень загального користування (бульвару) </w:t>
      </w:r>
      <w:r w:rsidRPr="009F05B8">
        <w:rPr>
          <w:b/>
          <w:i/>
          <w:color w:val="000000" w:themeColor="text1"/>
          <w:sz w:val="24"/>
          <w:szCs w:val="24"/>
          <w:lang w:val="uk-UA"/>
        </w:rPr>
        <w:t xml:space="preserve">на                    </w:t>
      </w:r>
      <w:proofErr w:type="spellStart"/>
      <w:r w:rsidRPr="009F05B8">
        <w:rPr>
          <w:b/>
          <w:i/>
          <w:color w:val="000000" w:themeColor="text1"/>
          <w:sz w:val="24"/>
          <w:szCs w:val="24"/>
          <w:lang w:val="uk-UA"/>
        </w:rPr>
        <w:t>просп</w:t>
      </w:r>
      <w:proofErr w:type="spellEnd"/>
      <w:r w:rsidRPr="009F05B8">
        <w:rPr>
          <w:b/>
          <w:i/>
          <w:color w:val="000000" w:themeColor="text1"/>
          <w:sz w:val="24"/>
          <w:szCs w:val="24"/>
          <w:lang w:val="uk-UA"/>
        </w:rPr>
        <w:t xml:space="preserve">. Берестейському у </w:t>
      </w:r>
      <w:r w:rsidRPr="009F05B8">
        <w:rPr>
          <w:b/>
          <w:i/>
          <w:iCs/>
          <w:color w:val="000000" w:themeColor="text1"/>
          <w:sz w:val="24"/>
          <w:szCs w:val="24"/>
          <w:lang w:val="uk-UA"/>
        </w:rPr>
        <w:t>Шевченківському</w:t>
      </w:r>
      <w:r w:rsidRPr="009F05B8">
        <w:rPr>
          <w:b/>
          <w:i/>
          <w:color w:val="000000" w:themeColor="text1"/>
          <w:sz w:val="24"/>
          <w:szCs w:val="24"/>
          <w:lang w:val="uk-UA"/>
        </w:rPr>
        <w:t xml:space="preserve"> районі                     міста Києва</w:t>
      </w:r>
    </w:p>
    <w:p w14:paraId="69E0EA30" w14:textId="77777777" w:rsidR="004D1119" w:rsidRPr="009F05B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26760936" w:rsidR="004D1119" w:rsidRPr="009F05B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9F05B8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F74769" w:rsidRPr="008E1C60" w14:paraId="15D1C828" w14:textId="77777777" w:rsidTr="00944585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633E8706" w14:textId="77777777" w:rsidR="00F74769" w:rsidRPr="009F05B8" w:rsidRDefault="00F74769" w:rsidP="009F05B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9F05B8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70CEE7A3" w14:textId="77777777" w:rsidR="00F74769" w:rsidRPr="009F05B8" w:rsidRDefault="00F74769" w:rsidP="009F05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F05B8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4C995F16" w14:textId="77777777" w:rsidR="00F74769" w:rsidRPr="009F05B8" w:rsidRDefault="00F74769" w:rsidP="009F05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F05B8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32E1A709" w14:textId="77777777" w:rsidR="00F74769" w:rsidRPr="009F05B8" w:rsidRDefault="00F74769" w:rsidP="009F05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9F05B8">
              <w:rPr>
                <w:i/>
                <w:iCs/>
                <w:sz w:val="24"/>
                <w:szCs w:val="24"/>
                <w:lang w:val="uk-UA"/>
              </w:rPr>
              <w:t>МІСТА «КИЇВЗЕЛЕНБУД» (далі – КО «КИЇВЗЕЛЕНБУД»)</w:t>
            </w:r>
          </w:p>
        </w:tc>
      </w:tr>
      <w:tr w:rsidR="00F74769" w:rsidRPr="008E1C60" w14:paraId="3C716884" w14:textId="77777777" w:rsidTr="00944585">
        <w:trPr>
          <w:cantSplit/>
          <w:trHeight w:hRule="exact" w:val="1445"/>
        </w:trPr>
        <w:tc>
          <w:tcPr>
            <w:tcW w:w="2793" w:type="dxa"/>
            <w:shd w:val="clear" w:color="auto" w:fill="FFFFFF"/>
          </w:tcPr>
          <w:p w14:paraId="2BF86FBD" w14:textId="77777777" w:rsidR="00F74769" w:rsidRPr="009F05B8" w:rsidRDefault="00F74769" w:rsidP="009F05B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F05B8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74E36AE4" w14:textId="77777777" w:rsidR="00F74769" w:rsidRPr="009F05B8" w:rsidRDefault="00F74769" w:rsidP="009F05B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F05B8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5388A6BC" w14:textId="77777777" w:rsidR="00F74769" w:rsidRPr="009F05B8" w:rsidRDefault="00F74769" w:rsidP="009F05B8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F05B8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9F05B8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9F05B8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F74769" w:rsidRPr="009F05B8" w14:paraId="7A78E8A3" w14:textId="77777777" w:rsidTr="00944585">
        <w:trPr>
          <w:cantSplit/>
          <w:trHeight w:hRule="exact" w:val="566"/>
        </w:trPr>
        <w:tc>
          <w:tcPr>
            <w:tcW w:w="2793" w:type="dxa"/>
            <w:shd w:val="clear" w:color="auto" w:fill="FFFFFF"/>
          </w:tcPr>
          <w:p w14:paraId="65C37135" w14:textId="77777777" w:rsidR="00F74769" w:rsidRPr="009F05B8" w:rsidRDefault="00F74769" w:rsidP="009F05B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F05B8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9F05B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15DAF59E" w14:textId="77777777" w:rsidR="00F74769" w:rsidRPr="009F05B8" w:rsidRDefault="00F74769" w:rsidP="009F05B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F05B8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0C0D6F71" w14:textId="77777777" w:rsidR="00F74769" w:rsidRPr="009F05B8" w:rsidRDefault="00F74769" w:rsidP="009F05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F05B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F74769" w:rsidRPr="009F05B8" w14:paraId="35605C1A" w14:textId="77777777" w:rsidTr="00944585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0B81A3F6" w14:textId="77777777" w:rsidR="00F74769" w:rsidRPr="009F05B8" w:rsidRDefault="00F74769" w:rsidP="009F05B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F05B8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77BD9D4" w14:textId="77777777" w:rsidR="00F74769" w:rsidRPr="009F05B8" w:rsidRDefault="00F74769" w:rsidP="009F05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F05B8">
              <w:rPr>
                <w:i/>
                <w:sz w:val="24"/>
                <w:szCs w:val="24"/>
                <w:lang w:val="uk-UA"/>
              </w:rPr>
              <w:t>від 30.12.2025</w:t>
            </w:r>
            <w:r w:rsidRPr="009F05B8">
              <w:rPr>
                <w:sz w:val="24"/>
                <w:szCs w:val="24"/>
                <w:lang w:val="uk-UA"/>
              </w:rPr>
              <w:t xml:space="preserve"> </w:t>
            </w:r>
            <w:r w:rsidRPr="009F05B8">
              <w:rPr>
                <w:i/>
                <w:sz w:val="24"/>
                <w:szCs w:val="24"/>
                <w:lang w:val="uk-UA"/>
              </w:rPr>
              <w:t>№ 587944814</w:t>
            </w:r>
          </w:p>
        </w:tc>
      </w:tr>
    </w:tbl>
    <w:p w14:paraId="60EB3C44" w14:textId="77777777" w:rsidR="004A5DBD" w:rsidRPr="009F05B8" w:rsidRDefault="004A5DBD" w:rsidP="00F74769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9F05B8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9F05B8" w:rsidRDefault="004D1119" w:rsidP="00F74769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4582701A" w:rsidR="004D1119" w:rsidRPr="009F05B8" w:rsidRDefault="00F74769" w:rsidP="00F7476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9F05B8">
        <w:rPr>
          <w:b/>
          <w:bCs/>
          <w:sz w:val="24"/>
          <w:szCs w:val="24"/>
          <w:lang w:val="uk-UA"/>
        </w:rPr>
        <w:t>Відомості про земельні ділянки (кадастрові №№ 8000000000:88:095:0018; 8000000000:88:095:0019)</w:t>
      </w:r>
      <w:r w:rsidR="00DC4060" w:rsidRPr="009F05B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F74769" w:rsidRPr="009F05B8" w14:paraId="2167A46A" w14:textId="77777777" w:rsidTr="00944585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9729" w14:textId="77777777" w:rsidR="00F74769" w:rsidRPr="009F05B8" w:rsidRDefault="00F74769" w:rsidP="00F74769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9F05B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F4B6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F05B8">
              <w:rPr>
                <w:i/>
                <w:iCs/>
                <w:sz w:val="24"/>
                <w:szCs w:val="24"/>
              </w:rPr>
              <w:t xml:space="preserve">м. Київ, р-н Шевченківський, </w:t>
            </w:r>
            <w:proofErr w:type="spellStart"/>
            <w:r w:rsidRPr="009F05B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9F05B8">
              <w:rPr>
                <w:i/>
                <w:iCs/>
                <w:sz w:val="24"/>
                <w:szCs w:val="24"/>
              </w:rPr>
              <w:t>. Берестейський</w:t>
            </w:r>
          </w:p>
        </w:tc>
      </w:tr>
      <w:tr w:rsidR="00F74769" w:rsidRPr="009F05B8" w14:paraId="3080AE5F" w14:textId="77777777" w:rsidTr="00944585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3620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82544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>8000000000:88:095:0018 – 0,3647 га;</w:t>
            </w:r>
          </w:p>
          <w:p w14:paraId="20BA9206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>8000000000:88:095:0019 – 0,6501 га.</w:t>
            </w:r>
          </w:p>
        </w:tc>
      </w:tr>
      <w:tr w:rsidR="00F74769" w:rsidRPr="008E1C60" w14:paraId="380AD09F" w14:textId="77777777" w:rsidTr="00944585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4335" w14:textId="77777777" w:rsidR="00F74769" w:rsidRPr="009F05B8" w:rsidRDefault="00F74769" w:rsidP="00F7476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F05B8">
              <w:rPr>
                <w:sz w:val="24"/>
                <w:szCs w:val="24"/>
              </w:rPr>
              <w:t xml:space="preserve"> Вид та термін   </w:t>
            </w:r>
          </w:p>
          <w:p w14:paraId="5F553A25" w14:textId="77777777" w:rsidR="00F74769" w:rsidRPr="009F05B8" w:rsidRDefault="00F74769" w:rsidP="00F7476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F05B8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7AE0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F05B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F74769" w:rsidRPr="009F05B8" w14:paraId="30C00A31" w14:textId="77777777" w:rsidTr="00944585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3729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D9BE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F05B8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F74769" w:rsidRPr="008E1C60" w14:paraId="062D9AA0" w14:textId="77777777" w:rsidTr="00944585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CE2B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F05B8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35B0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F05B8">
              <w:rPr>
                <w:i/>
                <w:sz w:val="24"/>
                <w:szCs w:val="24"/>
                <w:highlight w:val="white"/>
              </w:rPr>
              <w:t>07.08</w:t>
            </w:r>
            <w:r w:rsidRPr="009F05B8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9F05B8">
              <w:rPr>
                <w:i/>
                <w:iCs/>
                <w:sz w:val="24"/>
                <w:szCs w:val="24"/>
              </w:rPr>
              <w:t>для експлуатації та обслуговування зелених насаджень загального користування (бульвару))</w:t>
            </w:r>
          </w:p>
        </w:tc>
      </w:tr>
      <w:tr w:rsidR="00F74769" w:rsidRPr="009F05B8" w14:paraId="27A7D679" w14:textId="77777777" w:rsidTr="00944585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9F01" w14:textId="77777777" w:rsidR="00F74769" w:rsidRPr="009F05B8" w:rsidRDefault="00F74769" w:rsidP="00F74769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9F05B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38DA9A7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F05B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3FA9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8000000000:88:095:0018 – </w:t>
            </w:r>
            <w:r w:rsidRPr="009F05B8">
              <w:rPr>
                <w:b/>
                <w:bCs/>
                <w:i/>
                <w:sz w:val="24"/>
                <w:szCs w:val="24"/>
              </w:rPr>
              <w:t>6 251 260 грн 98</w:t>
            </w:r>
            <w:r w:rsidRPr="009F05B8">
              <w:rPr>
                <w:i/>
                <w:sz w:val="24"/>
                <w:szCs w:val="24"/>
              </w:rPr>
              <w:t xml:space="preserve"> </w:t>
            </w:r>
            <w:r w:rsidRPr="009F05B8">
              <w:rPr>
                <w:b/>
                <w:bCs/>
                <w:i/>
                <w:sz w:val="24"/>
                <w:szCs w:val="24"/>
              </w:rPr>
              <w:t>коп.;</w:t>
            </w:r>
          </w:p>
          <w:p w14:paraId="5D4127FC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8000000000:88:095:0019 – </w:t>
            </w:r>
            <w:r w:rsidRPr="009F05B8">
              <w:rPr>
                <w:b/>
                <w:bCs/>
                <w:i/>
                <w:sz w:val="24"/>
                <w:szCs w:val="24"/>
              </w:rPr>
              <w:t>13 929 067 грн 59 коп.</w:t>
            </w:r>
          </w:p>
        </w:tc>
      </w:tr>
      <w:tr w:rsidR="00F74769" w:rsidRPr="008E1C60" w14:paraId="6AA563BA" w14:textId="77777777" w:rsidTr="00944585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6CDBB752" w14:textId="77777777" w:rsidR="00F74769" w:rsidRPr="009F05B8" w:rsidRDefault="00F74769" w:rsidP="00F7476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9F05B8">
              <w:rPr>
                <w:sz w:val="24"/>
                <w:szCs w:val="24"/>
              </w:rPr>
              <w:t xml:space="preserve"> *</w:t>
            </w:r>
            <w:r w:rsidRPr="009F05B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4414BD0D" w14:textId="77777777" w:rsidR="00F74769" w:rsidRPr="009F05B8" w:rsidRDefault="00F74769" w:rsidP="00F7476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9F05B8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земельні ділянки.</w:t>
            </w:r>
          </w:p>
        </w:tc>
      </w:tr>
    </w:tbl>
    <w:p w14:paraId="28C338DB" w14:textId="77777777" w:rsidR="00DC4060" w:rsidRPr="009F05B8" w:rsidRDefault="00DC4060" w:rsidP="00F74769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9F05B8" w:rsidRDefault="004D1119" w:rsidP="00F7476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F05B8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6D42099" w:rsidR="004D1119" w:rsidRPr="009F05B8" w:rsidRDefault="00F74769" w:rsidP="00F74769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9F05B8">
        <w:rPr>
          <w:sz w:val="24"/>
          <w:szCs w:val="24"/>
          <w:lang w:val="uk-UA"/>
        </w:rPr>
        <w:t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14 січня 2026 року №№ НВ-0000048402026, НВ-0000048422026), право комунальної власності територіальної громади міста Києва на які зареєстровано в установленому порядку (</w:t>
      </w:r>
      <w:r w:rsidRPr="009F05B8">
        <w:rPr>
          <w:color w:val="000000" w:themeColor="text1"/>
          <w:sz w:val="24"/>
          <w:szCs w:val="24"/>
          <w:lang w:val="uk-UA"/>
        </w:rPr>
        <w:t xml:space="preserve">право власності зареєстровано у Державному реєстрі речових прав </w:t>
      </w:r>
      <w:r w:rsidRPr="009F05B8">
        <w:rPr>
          <w:color w:val="000000" w:themeColor="text1"/>
          <w:sz w:val="24"/>
          <w:szCs w:val="24"/>
          <w:lang w:val="uk-UA"/>
        </w:rPr>
        <w:lastRenderedPageBreak/>
        <w:t>на нерухоме майно 27 травня 2024 року, номер відомостей про речове право: 55247827, 55248529</w:t>
      </w:r>
      <w:r w:rsidRPr="009F05B8">
        <w:rPr>
          <w:sz w:val="24"/>
          <w:szCs w:val="24"/>
          <w:lang w:val="uk-UA"/>
        </w:rPr>
        <w:t>),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Pr="009F05B8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9F05B8" w:rsidRDefault="005639F6" w:rsidP="00F7476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9F05B8" w:rsidRDefault="004D1119" w:rsidP="00F7476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F05B8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74918BCE" w:rsidR="004D1119" w:rsidRPr="009F05B8" w:rsidRDefault="00F74769" w:rsidP="00F7476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9F05B8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</w:t>
      </w:r>
      <w:r w:rsidR="004D1119" w:rsidRPr="009F05B8">
        <w:rPr>
          <w:sz w:val="24"/>
          <w:szCs w:val="24"/>
          <w:lang w:val="uk-UA"/>
        </w:rPr>
        <w:t>.</w:t>
      </w:r>
    </w:p>
    <w:p w14:paraId="42CEC247" w14:textId="77777777" w:rsidR="004D1119" w:rsidRPr="009F05B8" w:rsidRDefault="004D1119" w:rsidP="00F74769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557E4F0C" w:rsidR="004D1119" w:rsidRPr="009F05B8" w:rsidRDefault="005639F6" w:rsidP="00F74769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9F05B8">
        <w:rPr>
          <w:b/>
          <w:bCs/>
          <w:sz w:val="24"/>
          <w:szCs w:val="24"/>
          <w:lang w:val="uk-UA"/>
        </w:rPr>
        <w:t xml:space="preserve"> </w:t>
      </w:r>
      <w:r w:rsidR="004D1119" w:rsidRPr="009F05B8">
        <w:rPr>
          <w:b/>
          <w:bCs/>
          <w:sz w:val="24"/>
          <w:szCs w:val="24"/>
          <w:lang w:val="uk-UA"/>
        </w:rPr>
        <w:t>Особливі характеристики ділян</w:t>
      </w:r>
      <w:r w:rsidR="00F74769" w:rsidRPr="009F05B8">
        <w:rPr>
          <w:b/>
          <w:bCs/>
          <w:sz w:val="24"/>
          <w:szCs w:val="24"/>
          <w:lang w:val="uk-UA"/>
        </w:rPr>
        <w:t>о</w:t>
      </w:r>
      <w:r w:rsidR="004D1119" w:rsidRPr="009F05B8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632"/>
        <w:gridCol w:w="7002"/>
      </w:tblGrid>
      <w:tr w:rsidR="004D1119" w:rsidRPr="008E1C60" w14:paraId="713ABCEB" w14:textId="77777777" w:rsidTr="00F74769">
        <w:trPr>
          <w:cantSplit/>
          <w:trHeight w:val="738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9F05B8" w:rsidRDefault="006E10B3" w:rsidP="00F7476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05B8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87CDCA9" w:rsidR="004D1119" w:rsidRPr="009F05B8" w:rsidRDefault="006E10B3" w:rsidP="00F7476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05B8">
              <w:rPr>
                <w:bCs/>
                <w:i/>
                <w:sz w:val="24"/>
                <w:szCs w:val="24"/>
              </w:rPr>
              <w:t>споруд на ділян</w:t>
            </w:r>
            <w:r w:rsidR="00F74769" w:rsidRPr="009F05B8">
              <w:rPr>
                <w:bCs/>
                <w:i/>
                <w:sz w:val="24"/>
                <w:szCs w:val="24"/>
              </w:rPr>
              <w:t>ках</w:t>
            </w:r>
            <w:r w:rsidR="004D1119" w:rsidRPr="009F05B8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F69739E" w:rsidR="004D1119" w:rsidRPr="009F05B8" w:rsidRDefault="00F74769" w:rsidP="00F7476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i/>
                <w:sz w:val="24"/>
                <w:szCs w:val="24"/>
              </w:rPr>
              <w:t>Земельні ділянки вільні від капітальної забудови.</w:t>
            </w:r>
          </w:p>
        </w:tc>
      </w:tr>
      <w:tr w:rsidR="004D1119" w:rsidRPr="008E1C60" w14:paraId="0090C0B3" w14:textId="77777777" w:rsidTr="00F74769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9F05B8" w:rsidRDefault="006E10B3" w:rsidP="00F7476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05B8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9441D68" w:rsidR="004D1119" w:rsidRPr="009F05B8" w:rsidRDefault="00F74769" w:rsidP="00F7476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Детальний план території в межах проспекту Перемоги, вулиць Лагерної, Авіаконструктора Сікорського, залізничних колій, вулиць Тимофія Шамрила, </w:t>
            </w:r>
            <w:proofErr w:type="spellStart"/>
            <w:r w:rsidRPr="009F05B8">
              <w:rPr>
                <w:bCs/>
                <w:i/>
                <w:sz w:val="24"/>
                <w:szCs w:val="24"/>
              </w:rPr>
              <w:t>Дорогожицької</w:t>
            </w:r>
            <w:proofErr w:type="spellEnd"/>
            <w:r w:rsidRPr="009F05B8">
              <w:rPr>
                <w:bCs/>
                <w:i/>
                <w:sz w:val="24"/>
                <w:szCs w:val="24"/>
              </w:rPr>
              <w:t>, Олени Теліги, Олександра Довженка (далі – ДПТ) затверджений рішенням Київської міської ради від 20.12.2017 № 1005/4012.</w:t>
            </w:r>
          </w:p>
        </w:tc>
      </w:tr>
      <w:tr w:rsidR="004D1119" w:rsidRPr="008E1C60" w14:paraId="6224F51E" w14:textId="77777777" w:rsidTr="00F74769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9F05B8" w:rsidRDefault="006E10B3" w:rsidP="00F7476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05B8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9F05B8" w:rsidRDefault="006E10B3" w:rsidP="00F74769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05B8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9F05B8">
              <w:rPr>
                <w:i/>
                <w:sz w:val="24"/>
                <w:szCs w:val="24"/>
              </w:rPr>
              <w:t xml:space="preserve">з </w:t>
            </w:r>
          </w:p>
          <w:p w14:paraId="78F40C99" w14:textId="15CC15C5" w:rsidR="004D1119" w:rsidRPr="009F05B8" w:rsidRDefault="006E10B3" w:rsidP="00F7476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i/>
                <w:sz w:val="24"/>
                <w:szCs w:val="24"/>
              </w:rPr>
              <w:t xml:space="preserve"> </w:t>
            </w:r>
            <w:r w:rsidR="00F74769" w:rsidRPr="009F05B8">
              <w:rPr>
                <w:i/>
                <w:sz w:val="24"/>
                <w:szCs w:val="24"/>
              </w:rPr>
              <w:t>ДПТ</w:t>
            </w:r>
            <w:r w:rsidR="0085512A" w:rsidRPr="009F05B8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36E1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Києва»:</w:t>
            </w:r>
          </w:p>
          <w:p w14:paraId="25DD2DEE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  <w:highlight w:val="yellow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- земельна ділянка з кадастровим номером </w:t>
            </w:r>
            <w:r w:rsidRPr="009F05B8">
              <w:rPr>
                <w:i/>
                <w:sz w:val="24"/>
                <w:szCs w:val="24"/>
              </w:rPr>
              <w:t xml:space="preserve">8000000000:88:095:0018 </w:t>
            </w:r>
            <w:r w:rsidRPr="009F05B8">
              <w:rPr>
                <w:bCs/>
                <w:i/>
                <w:sz w:val="24"/>
                <w:szCs w:val="24"/>
              </w:rPr>
              <w:t>за функціональним призначенням відноситься переважно до території зелених насаджень загального користування, частково до території зелених насаджень спеціального призначення та частково до території вулиць і доріг;</w:t>
            </w:r>
          </w:p>
          <w:p w14:paraId="45943794" w14:textId="7CA32434" w:rsidR="004D1119" w:rsidRPr="009F05B8" w:rsidRDefault="00F74769" w:rsidP="00EC25B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- земельна ділянка з кадастровим номером </w:t>
            </w:r>
            <w:r w:rsidRPr="009F05B8">
              <w:rPr>
                <w:i/>
                <w:sz w:val="24"/>
                <w:szCs w:val="24"/>
              </w:rPr>
              <w:t>8000000000:88:095:001</w:t>
            </w:r>
            <w:r w:rsidR="00E2587F">
              <w:rPr>
                <w:i/>
                <w:sz w:val="24"/>
                <w:szCs w:val="24"/>
              </w:rPr>
              <w:t>9</w:t>
            </w:r>
            <w:r w:rsidRPr="009F05B8">
              <w:rPr>
                <w:i/>
                <w:sz w:val="24"/>
                <w:szCs w:val="24"/>
              </w:rPr>
              <w:t xml:space="preserve"> </w:t>
            </w:r>
            <w:r w:rsidRPr="009F05B8">
              <w:rPr>
                <w:bCs/>
                <w:i/>
                <w:sz w:val="24"/>
                <w:szCs w:val="24"/>
              </w:rPr>
              <w:t>за функціональним призначенням відноситься переважно до території зелених насаджень загального користування, частково до території житлової забудови багатоповерхової та частково до території вулиць і доріг</w:t>
            </w:r>
            <w:r w:rsidR="008E1C60">
              <w:rPr>
                <w:bCs/>
                <w:i/>
                <w:sz w:val="24"/>
                <w:szCs w:val="24"/>
              </w:rPr>
              <w:t xml:space="preserve">. </w:t>
            </w:r>
            <w:r w:rsidR="008E1C60" w:rsidRPr="009F05B8">
              <w:rPr>
                <w:bCs/>
                <w:i/>
                <w:sz w:val="24"/>
                <w:szCs w:val="24"/>
              </w:rPr>
              <w:t xml:space="preserve">Відповідно до </w:t>
            </w:r>
            <w:proofErr w:type="spellStart"/>
            <w:r w:rsidR="008E1C60" w:rsidRPr="009F05B8">
              <w:rPr>
                <w:bCs/>
                <w:i/>
                <w:sz w:val="24"/>
                <w:szCs w:val="24"/>
              </w:rPr>
              <w:t>проєктних</w:t>
            </w:r>
            <w:proofErr w:type="spellEnd"/>
            <w:r w:rsidR="008E1C60" w:rsidRPr="009F05B8">
              <w:rPr>
                <w:bCs/>
                <w:i/>
                <w:sz w:val="24"/>
                <w:szCs w:val="24"/>
              </w:rPr>
              <w:t xml:space="preserve"> рішень ДПТ на земельних ділянках розташований сквер</w:t>
            </w:r>
            <w:r w:rsidRPr="009F05B8">
              <w:rPr>
                <w:bCs/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(далі – Департамент містобудування та архітектури) від 15.01.2026 № 055-748).</w:t>
            </w:r>
          </w:p>
        </w:tc>
      </w:tr>
      <w:tr w:rsidR="004D1119" w:rsidRPr="008E1C60" w14:paraId="4307FC21" w14:textId="77777777" w:rsidTr="00F74769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9F05B8" w:rsidRDefault="006E10B3" w:rsidP="00F7476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05B8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59053AE8" w:rsidR="004D1119" w:rsidRPr="009F05B8" w:rsidRDefault="00F74769" w:rsidP="00F7476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>Земельні ділянки належать до земель комунальної власності територіальної громади міста Києва.</w:t>
            </w:r>
          </w:p>
        </w:tc>
      </w:tr>
      <w:tr w:rsidR="004D1119" w:rsidRPr="008E1C60" w14:paraId="7119DCC8" w14:textId="77777777" w:rsidTr="00F74769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9F05B8" w:rsidRDefault="006E10B3" w:rsidP="00F7476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05B8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9F05B8" w:rsidRDefault="006E10B3" w:rsidP="00F7476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05B8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21E4" w14:textId="77777777" w:rsidR="00F74769" w:rsidRPr="009F05B8" w:rsidRDefault="00F74769" w:rsidP="00F7476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i/>
                <w:sz w:val="24"/>
                <w:szCs w:val="24"/>
              </w:rPr>
              <w:t>Відповідно до ДПТ</w:t>
            </w:r>
            <w:r w:rsidRPr="009F05B8">
              <w:rPr>
                <w:bCs/>
                <w:i/>
                <w:sz w:val="24"/>
                <w:szCs w:val="24"/>
              </w:rPr>
              <w:t xml:space="preserve"> земельна ділянка з кадастровим номером </w:t>
            </w:r>
            <w:r w:rsidRPr="009F05B8">
              <w:rPr>
                <w:i/>
                <w:sz w:val="24"/>
                <w:szCs w:val="24"/>
              </w:rPr>
              <w:t>8000000000:88:095:0018</w:t>
            </w:r>
            <w:r w:rsidRPr="009F05B8">
              <w:rPr>
                <w:bCs/>
                <w:i/>
                <w:sz w:val="24"/>
                <w:szCs w:val="24"/>
              </w:rPr>
              <w:t xml:space="preserve"> відноситься переважно до території зелених насаджень загального користування, частково до території зелених насаджень спеціального призначення;</w:t>
            </w:r>
          </w:p>
          <w:p w14:paraId="6D159C4B" w14:textId="24599D25" w:rsidR="00DC31BC" w:rsidRPr="009F05B8" w:rsidRDefault="00F74769" w:rsidP="00E2587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Pr="009F05B8">
              <w:rPr>
                <w:i/>
                <w:sz w:val="24"/>
                <w:szCs w:val="24"/>
              </w:rPr>
              <w:t>8000000000:88:095:001</w:t>
            </w:r>
            <w:r w:rsidR="00E2587F">
              <w:rPr>
                <w:i/>
                <w:sz w:val="24"/>
                <w:szCs w:val="24"/>
              </w:rPr>
              <w:t>9</w:t>
            </w:r>
            <w:r w:rsidRPr="009F05B8">
              <w:rPr>
                <w:i/>
                <w:sz w:val="24"/>
                <w:szCs w:val="24"/>
              </w:rPr>
              <w:t xml:space="preserve"> </w:t>
            </w:r>
            <w:r w:rsidRPr="009F05B8">
              <w:rPr>
                <w:bCs/>
                <w:i/>
                <w:sz w:val="24"/>
                <w:szCs w:val="24"/>
              </w:rPr>
              <w:t>відноситься переважно до території зелених на</w:t>
            </w:r>
            <w:r w:rsidR="00EC25B7">
              <w:rPr>
                <w:bCs/>
                <w:i/>
                <w:sz w:val="24"/>
                <w:szCs w:val="24"/>
              </w:rPr>
              <w:t xml:space="preserve">саджень загального користування (лист </w:t>
            </w:r>
            <w:r w:rsidR="00EC25B7" w:rsidRPr="009F05B8">
              <w:rPr>
                <w:bCs/>
                <w:i/>
                <w:sz w:val="24"/>
                <w:szCs w:val="24"/>
              </w:rPr>
              <w:t>Департамент</w:t>
            </w:r>
            <w:r w:rsidR="00EC25B7">
              <w:rPr>
                <w:bCs/>
                <w:i/>
                <w:sz w:val="24"/>
                <w:szCs w:val="24"/>
              </w:rPr>
              <w:t>у</w:t>
            </w:r>
            <w:r w:rsidR="00EC25B7" w:rsidRPr="009F05B8">
              <w:rPr>
                <w:bCs/>
                <w:i/>
                <w:sz w:val="24"/>
                <w:szCs w:val="24"/>
              </w:rPr>
              <w:t xml:space="preserve"> містобудування та архітектури) від 15.01.2026 № 055-748)</w:t>
            </w:r>
            <w:r w:rsidR="00EC25B7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EC25B7" w:rsidRPr="008E1C60" w14:paraId="3DFF5C39" w14:textId="77777777" w:rsidTr="00933354">
        <w:trPr>
          <w:cantSplit/>
          <w:trHeight w:val="1335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EC25B7" w:rsidRPr="009F05B8" w:rsidRDefault="00EC25B7" w:rsidP="00F7476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479" w14:textId="77777777" w:rsidR="00EC25B7" w:rsidRPr="009F05B8" w:rsidRDefault="00EC25B7" w:rsidP="00F74769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i/>
                <w:sz w:val="24"/>
                <w:szCs w:val="24"/>
              </w:rPr>
              <w:t>Незначна частина земельних ділянок</w:t>
            </w:r>
            <w:r w:rsidRPr="009F05B8">
              <w:rPr>
                <w:bCs/>
                <w:i/>
                <w:sz w:val="24"/>
                <w:szCs w:val="24"/>
              </w:rPr>
              <w:t xml:space="preserve"> розташована в межах червоних ліній.</w:t>
            </w:r>
          </w:p>
          <w:p w14:paraId="27FA0786" w14:textId="20D4C367" w:rsidR="00EC25B7" w:rsidRPr="009F05B8" w:rsidRDefault="00EC25B7" w:rsidP="00F74769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>Земельні ділянки потрапляють до меж території, на яку визначені такі планувальні обмеження: зона обмеження забудови за умови безпеки польотів; санітарно-захисна зона промислових</w:t>
            </w:r>
          </w:p>
        </w:tc>
      </w:tr>
      <w:tr w:rsidR="00EC25B7" w:rsidRPr="008E1C60" w14:paraId="4F080724" w14:textId="77777777" w:rsidTr="00EC25B7">
        <w:trPr>
          <w:cantSplit/>
          <w:trHeight w:val="3083"/>
        </w:trPr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8CAEA" w14:textId="77777777" w:rsidR="00EC25B7" w:rsidRPr="009F05B8" w:rsidRDefault="00EC25B7" w:rsidP="00F7476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BC475" w14:textId="234F4A76" w:rsidR="00EC25B7" w:rsidRDefault="00EC25B7" w:rsidP="00EC25B7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підприємств </w:t>
            </w:r>
            <w:r w:rsidRPr="009F05B8">
              <w:rPr>
                <w:i/>
                <w:sz w:val="24"/>
                <w:szCs w:val="24"/>
              </w:rPr>
              <w:t xml:space="preserve">(лист Департаменту містобудування та архітектури </w:t>
            </w:r>
            <w:r w:rsidRPr="009F05B8">
              <w:rPr>
                <w:bCs/>
                <w:i/>
                <w:sz w:val="24"/>
                <w:szCs w:val="24"/>
              </w:rPr>
              <w:t>від 15.01.2026 № 055-748).</w:t>
            </w:r>
          </w:p>
          <w:p w14:paraId="33E86192" w14:textId="69EA369C" w:rsidR="00EC25B7" w:rsidRPr="009F05B8" w:rsidRDefault="00EC25B7" w:rsidP="00EC25B7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Рішенням Київської міської ради від 09.02.2023 № 5955/5996 проспекту Перемо</w:t>
            </w:r>
            <w:r w:rsidRPr="00EC25B7">
              <w:rPr>
                <w:bCs/>
                <w:i/>
                <w:sz w:val="24"/>
                <w:szCs w:val="24"/>
              </w:rPr>
              <w:t xml:space="preserve">ги </w:t>
            </w:r>
            <w:r w:rsidRPr="00EC25B7">
              <w:rPr>
                <w:i/>
                <w:color w:val="000000" w:themeColor="text1"/>
                <w:sz w:val="24"/>
                <w:szCs w:val="24"/>
              </w:rPr>
              <w:t>в Шевченківському, Святошинському та Солом’янському районах міста Києва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повернуто історичну назву «проспект Берестейський».</w:t>
            </w:r>
          </w:p>
          <w:p w14:paraId="61ACC2F6" w14:textId="77777777" w:rsidR="00EC25B7" w:rsidRPr="009F05B8" w:rsidRDefault="00EC25B7" w:rsidP="00EC25B7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З урахуванням картографічних матеріалів Програми розвитку зеленої зони міста Києва до 2010 року та концепції формування зелених насаджень в центральній частині міста, затвердженої рішенням Київської міської ради від 19.07.2005 № 806/3381 (зі змінами та доповненнями) до переліку озеленених територій загального користування міста Києва, що відповідають типологічним ознакам та планувальним вимогам потрапляє бульвар на </w:t>
            </w:r>
            <w:proofErr w:type="spellStart"/>
            <w:r w:rsidRPr="009F05B8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9F05B8">
              <w:rPr>
                <w:bCs/>
                <w:i/>
                <w:sz w:val="24"/>
                <w:szCs w:val="24"/>
              </w:rPr>
              <w:t xml:space="preserve">. Перемоги (нині – </w:t>
            </w:r>
            <w:proofErr w:type="spellStart"/>
            <w:r w:rsidRPr="009F05B8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9F05B8">
              <w:rPr>
                <w:bCs/>
                <w:i/>
                <w:sz w:val="24"/>
                <w:szCs w:val="24"/>
              </w:rPr>
              <w:t xml:space="preserve">. Берестейському), 54-66 у Шевченківському районі м. Києва (лист </w:t>
            </w:r>
            <w:r w:rsidRPr="009F05B8">
              <w:rPr>
                <w:i/>
                <w:iCs/>
                <w:sz w:val="24"/>
                <w:szCs w:val="24"/>
              </w:rPr>
              <w:t>КО «КИЇВЗЕЛЕНБУД»</w:t>
            </w:r>
            <w:r w:rsidRPr="009F05B8">
              <w:rPr>
                <w:i/>
                <w:sz w:val="24"/>
                <w:szCs w:val="24"/>
              </w:rPr>
              <w:t xml:space="preserve"> від 24.12.2025 № 077/03-5396)</w:t>
            </w:r>
            <w:r w:rsidRPr="009F05B8">
              <w:rPr>
                <w:bCs/>
                <w:i/>
                <w:sz w:val="24"/>
                <w:szCs w:val="24"/>
              </w:rPr>
              <w:t>.</w:t>
            </w:r>
          </w:p>
          <w:p w14:paraId="3BC042BD" w14:textId="77777777" w:rsidR="00EC25B7" w:rsidRPr="009F05B8" w:rsidRDefault="00EC25B7" w:rsidP="00EC25B7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9F05B8">
              <w:rPr>
                <w:rFonts w:ascii="Times New Roman" w:hAnsi="Times New Roman" w:cs="Times New Roman"/>
                <w:bCs/>
                <w:i/>
              </w:rPr>
              <w:t>Земельні ділянки сформовані в рамках реалізації Міської цільової програми використання та охорони земель міста Києва на 2022-2025 роки, затвердженої рішенням Київської міської ради                     від 07.10.2021 № 2727/2768, та зареєстровані у Державному земельному кадастрі на підставі розробленої комунальним підприємством «Київський інститут земельних відносин» технічної документації із землеустрою щодо інвентаризації земель на території кадастрового кварталу 88:095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59CD31AA" w14:textId="77777777" w:rsidR="00EC25B7" w:rsidRPr="009F05B8" w:rsidRDefault="00EC25B7" w:rsidP="00EC25B7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88:095, обмеженого вул. Капніст Марії, вул. Нестерова, </w:t>
            </w:r>
            <w:proofErr w:type="spellStart"/>
            <w:r w:rsidRPr="009F05B8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9F05B8">
              <w:rPr>
                <w:bCs/>
                <w:i/>
                <w:sz w:val="24"/>
                <w:szCs w:val="24"/>
              </w:rPr>
              <w:t>. Перемоги та                        вул. Мірошниченко Євгенії у Шевченківському районі м. Києва, затверджена рішенням Київської міської ради від 02.11.2023                 № 7199/7240.</w:t>
            </w:r>
          </w:p>
          <w:p w14:paraId="2FF71AE7" w14:textId="77777777" w:rsidR="00EC25B7" w:rsidRPr="009F05B8" w:rsidRDefault="00EC25B7" w:rsidP="00EC25B7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i/>
                <w:sz w:val="24"/>
                <w:szCs w:val="24"/>
              </w:rPr>
              <w:t>Інформація стосовно об’єктів нерухомого майна</w:t>
            </w:r>
            <w:r>
              <w:rPr>
                <w:i/>
                <w:sz w:val="24"/>
                <w:szCs w:val="24"/>
              </w:rPr>
              <w:t>,</w:t>
            </w:r>
            <w:r w:rsidRPr="009F05B8">
              <w:rPr>
                <w:i/>
                <w:sz w:val="24"/>
                <w:szCs w:val="24"/>
              </w:rPr>
              <w:t xml:space="preserve"> розташованих на земельних ділянках з кадастровими номерами</w:t>
            </w:r>
            <w:r w:rsidRPr="009F05B8">
              <w:rPr>
                <w:bCs/>
                <w:i/>
                <w:sz w:val="24"/>
                <w:szCs w:val="24"/>
              </w:rPr>
              <w:t xml:space="preserve"> </w:t>
            </w:r>
            <w:bookmarkStart w:id="0" w:name="_GoBack"/>
            <w:r w:rsidRPr="00EC25B7">
              <w:rPr>
                <w:bCs/>
                <w:i/>
                <w:sz w:val="24"/>
                <w:szCs w:val="24"/>
              </w:rPr>
              <w:t>8000000000:88:095:0018, 8000000000:88:095:0019</w:t>
            </w:r>
            <w:bookmarkEnd w:id="0"/>
            <w:r w:rsidRPr="009F05B8">
              <w:rPr>
                <w:bCs/>
                <w:i/>
                <w:sz w:val="24"/>
                <w:szCs w:val="24"/>
              </w:rPr>
              <w:t xml:space="preserve"> на                          </w:t>
            </w:r>
            <w:proofErr w:type="spellStart"/>
            <w:r w:rsidRPr="009F05B8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9F05B8">
              <w:rPr>
                <w:bCs/>
                <w:i/>
                <w:sz w:val="24"/>
                <w:szCs w:val="24"/>
              </w:rPr>
              <w:t>. Берестейському</w:t>
            </w:r>
            <w:r>
              <w:rPr>
                <w:bCs/>
                <w:i/>
                <w:sz w:val="24"/>
                <w:szCs w:val="24"/>
              </w:rPr>
              <w:t>,</w:t>
            </w:r>
            <w:r w:rsidRPr="009F05B8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35CFE915" w14:textId="77777777" w:rsidR="00EC25B7" w:rsidRPr="009F05B8" w:rsidRDefault="00EC25B7" w:rsidP="00EC25B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01.01.2026 № 062/06-13-3;</w:t>
            </w:r>
          </w:p>
          <w:p w14:paraId="042DAA51" w14:textId="77777777" w:rsidR="00EC25B7" w:rsidRPr="009F05B8" w:rsidRDefault="00EC25B7" w:rsidP="00EC25B7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 xml:space="preserve">- </w:t>
            </w:r>
            <w:r w:rsidRPr="009F05B8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01.01.2026                                    № 062/14-17;</w:t>
            </w:r>
          </w:p>
          <w:p w14:paraId="66EB972D" w14:textId="77777777" w:rsidR="00EC25B7" w:rsidRPr="009F05B8" w:rsidRDefault="00EC25B7" w:rsidP="00EC25B7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9F05B8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                          від 08.01.2026 № 073-105;</w:t>
            </w:r>
          </w:p>
          <w:p w14:paraId="77138A90" w14:textId="77777777" w:rsidR="00EC25B7" w:rsidRPr="00960CA9" w:rsidRDefault="00EC25B7" w:rsidP="00EC25B7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9F05B8">
              <w:rPr>
                <w:i/>
                <w:sz w:val="24"/>
                <w:szCs w:val="24"/>
              </w:rPr>
              <w:t>- Департаменту містобудування та архітектури від 15.01.2026 № 055-748</w:t>
            </w:r>
            <w:r w:rsidRPr="00960CA9">
              <w:rPr>
                <w:i/>
                <w:sz w:val="24"/>
                <w:szCs w:val="24"/>
              </w:rPr>
              <w:t>;</w:t>
            </w:r>
          </w:p>
          <w:p w14:paraId="43B7A1C3" w14:textId="77777777" w:rsidR="00EC25B7" w:rsidRDefault="00EC25B7" w:rsidP="00EC25B7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960CA9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 26.01.2026 № 064-1648</w:t>
            </w:r>
            <w:r>
              <w:rPr>
                <w:i/>
                <w:sz w:val="24"/>
                <w:szCs w:val="24"/>
              </w:rPr>
              <w:t>;</w:t>
            </w:r>
          </w:p>
          <w:p w14:paraId="76C57B98" w14:textId="77777777" w:rsidR="00EC25B7" w:rsidRPr="00960CA9" w:rsidRDefault="00EC25B7" w:rsidP="00EC25B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Департаменту захисту довкілля та адаптації до зміни клімату виконавчого органу Київської міської ради (Київської міської державної адміністрації) від 27.01.2026 № 077/340.</w:t>
            </w:r>
          </w:p>
          <w:p w14:paraId="11237A8C" w14:textId="77777777" w:rsidR="00EC25B7" w:rsidRPr="009F05B8" w:rsidRDefault="00EC25B7" w:rsidP="00EC25B7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960CA9">
              <w:rPr>
                <w:rFonts w:ascii="Times New Roman" w:hAnsi="Times New Roman" w:cs="Times New Roman"/>
                <w:bCs/>
                <w:i/>
              </w:rPr>
              <w:lastRenderedPageBreak/>
              <w:t>Зазначаємо, що Департамент земельних</w:t>
            </w:r>
            <w:r w:rsidRPr="009F05B8">
              <w:rPr>
                <w:rFonts w:ascii="Times New Roman" w:hAnsi="Times New Roman" w:cs="Times New Roman"/>
                <w:bCs/>
                <w:i/>
              </w:rPr>
              <w:t xml:space="preserve">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E9D2E59" w14:textId="1920F7F2" w:rsidR="00EC25B7" w:rsidRPr="009F05B8" w:rsidRDefault="00EC25B7" w:rsidP="00EC25B7">
            <w:pPr>
              <w:pStyle w:val="a5"/>
              <w:spacing w:line="240" w:lineRule="auto"/>
              <w:ind w:firstLine="91"/>
              <w:jc w:val="both"/>
              <w:rPr>
                <w:i/>
                <w:sz w:val="24"/>
                <w:szCs w:val="24"/>
              </w:rPr>
            </w:pPr>
            <w:r w:rsidRPr="009F05B8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9F05B8" w:rsidRDefault="004D1119" w:rsidP="00F7476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9F05B8" w:rsidRDefault="004D1119" w:rsidP="00F7476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F05B8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A7C379B" w14:textId="77777777" w:rsidR="00F74769" w:rsidRPr="009F05B8" w:rsidRDefault="00F74769" w:rsidP="00F7476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F05B8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3A6E319E" w14:textId="77777777" w:rsidR="00F74769" w:rsidRPr="009F05B8" w:rsidRDefault="00F74769" w:rsidP="00F74769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F05B8">
        <w:rPr>
          <w:rFonts w:ascii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723AFD" w14:textId="77777777" w:rsidR="00F74769" w:rsidRPr="009F05B8" w:rsidRDefault="00F74769" w:rsidP="00F74769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F05B8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294DC56B" w:rsidR="005F2210" w:rsidRPr="009F05B8" w:rsidRDefault="00F74769" w:rsidP="00F7476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F05B8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9F05B8" w:rsidRDefault="005639F6" w:rsidP="00F74769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B666FF8" w:rsidR="004D1119" w:rsidRPr="009F05B8" w:rsidRDefault="00F74769" w:rsidP="00F7476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9F05B8">
        <w:rPr>
          <w:b/>
          <w:bCs/>
          <w:sz w:val="24"/>
          <w:szCs w:val="24"/>
          <w:lang w:val="uk-UA"/>
        </w:rPr>
        <w:t xml:space="preserve"> </w:t>
      </w:r>
      <w:r w:rsidR="004D1119" w:rsidRPr="009F05B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8D09BCB" w14:textId="77777777" w:rsidR="00F74769" w:rsidRPr="009F05B8" w:rsidRDefault="00F74769" w:rsidP="00F7476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F05B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5F5A91E" w14:textId="747D77B7" w:rsidR="00F74769" w:rsidRPr="009F05B8" w:rsidRDefault="00F74769" w:rsidP="00F7476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F05B8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8E1C6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9F05B8">
        <w:rPr>
          <w:rFonts w:ascii="Times New Roman" w:hAnsi="Times New Roman" w:cs="Times New Roman"/>
          <w:sz w:val="24"/>
          <w:szCs w:val="24"/>
          <w:lang w:val="uk-UA"/>
        </w:rPr>
        <w:t xml:space="preserve"> розрахунковий розмір земельного податку складатиме:</w:t>
      </w:r>
    </w:p>
    <w:p w14:paraId="5C65ACBA" w14:textId="5B24604D" w:rsidR="00F74769" w:rsidRPr="009F05B8" w:rsidRDefault="00F74769" w:rsidP="00F7476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F05B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- земельної ділянки з кадастровим номером 8000000000:88:095:0018 – </w:t>
      </w:r>
      <w:r w:rsidR="008E1C60">
        <w:rPr>
          <w:rFonts w:ascii="Times New Roman" w:hAnsi="Times New Roman" w:cs="Times New Roman"/>
          <w:b/>
          <w:sz w:val="24"/>
          <w:szCs w:val="24"/>
          <w:lang w:val="uk-UA"/>
        </w:rPr>
        <w:t>62 512 грн 61 </w:t>
      </w:r>
      <w:r w:rsidRPr="009F05B8">
        <w:rPr>
          <w:rFonts w:ascii="Times New Roman" w:hAnsi="Times New Roman" w:cs="Times New Roman"/>
          <w:b/>
          <w:sz w:val="24"/>
          <w:szCs w:val="24"/>
          <w:lang w:val="uk-UA"/>
        </w:rPr>
        <w:t>коп. на рік (1%)</w:t>
      </w:r>
      <w:r w:rsidRPr="009F05B8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68CB730B" w14:textId="72152B52" w:rsidR="006C7FB9" w:rsidRPr="009F05B8" w:rsidRDefault="00F74769" w:rsidP="00F7476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F05B8">
        <w:rPr>
          <w:b/>
          <w:bCs/>
          <w:sz w:val="24"/>
          <w:szCs w:val="24"/>
          <w:lang w:val="uk-UA"/>
        </w:rPr>
        <w:t xml:space="preserve">- земельної ділянки з кадастровим номером 8000000000:88:095:0019 – </w:t>
      </w:r>
      <w:r w:rsidR="008E1C60">
        <w:rPr>
          <w:b/>
          <w:sz w:val="24"/>
          <w:szCs w:val="24"/>
          <w:lang w:val="uk-UA"/>
        </w:rPr>
        <w:t>139 290 грн 68 </w:t>
      </w:r>
      <w:r w:rsidRPr="009F05B8">
        <w:rPr>
          <w:b/>
          <w:sz w:val="24"/>
          <w:szCs w:val="24"/>
          <w:lang w:val="uk-UA"/>
        </w:rPr>
        <w:t>коп. на рік (1%</w:t>
      </w:r>
      <w:r w:rsidRPr="009F05B8">
        <w:rPr>
          <w:b/>
          <w:bCs/>
          <w:sz w:val="24"/>
          <w:szCs w:val="24"/>
          <w:lang w:val="uk-UA"/>
        </w:rPr>
        <w:t>).</w:t>
      </w:r>
    </w:p>
    <w:p w14:paraId="60096C99" w14:textId="77777777" w:rsidR="00582A2E" w:rsidRPr="009F05B8" w:rsidRDefault="00582A2E" w:rsidP="00F7476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4B7B7DB7" w:rsidR="004D1119" w:rsidRPr="009F05B8" w:rsidRDefault="00F74769" w:rsidP="00F7476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9F05B8">
        <w:rPr>
          <w:b/>
          <w:bCs/>
          <w:sz w:val="24"/>
          <w:szCs w:val="24"/>
          <w:lang w:val="uk-UA"/>
        </w:rPr>
        <w:t xml:space="preserve"> </w:t>
      </w:r>
      <w:r w:rsidR="004D1119" w:rsidRPr="009F05B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56C8AE94" w:rsidR="004D1119" w:rsidRPr="009F05B8" w:rsidRDefault="00F74769" w:rsidP="00F7476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F05B8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F05B8">
        <w:rPr>
          <w:sz w:val="24"/>
          <w:szCs w:val="24"/>
          <w:lang w:val="uk-UA"/>
        </w:rPr>
        <w:t>проєкту</w:t>
      </w:r>
      <w:proofErr w:type="spellEnd"/>
      <w:r w:rsidRPr="009F05B8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9F05B8">
        <w:rPr>
          <w:sz w:val="24"/>
          <w:szCs w:val="24"/>
          <w:lang w:val="uk-UA"/>
        </w:rPr>
        <w:t>.</w:t>
      </w:r>
    </w:p>
    <w:p w14:paraId="7FA55B6B" w14:textId="77777777" w:rsidR="00DE2073" w:rsidRPr="009F05B8" w:rsidRDefault="00DE2073" w:rsidP="00F7476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9F05B8" w:rsidRDefault="004D1119" w:rsidP="00F74769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9F05B8" w:rsidRDefault="004D1119" w:rsidP="00F7476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9F05B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F05B8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9F05B8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9F05B8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9F05B8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F05B8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9F05B8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9F05B8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F05B8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9F05B8" w:rsidRDefault="0050254F">
      <w:pPr>
        <w:rPr>
          <w:lang w:val="uk-UA"/>
        </w:rPr>
      </w:pPr>
    </w:p>
    <w:p w14:paraId="55A8AA42" w14:textId="77777777" w:rsidR="00E41057" w:rsidRPr="009F05B8" w:rsidRDefault="00E41057">
      <w:pPr>
        <w:rPr>
          <w:lang w:val="uk-UA"/>
        </w:rPr>
      </w:pPr>
    </w:p>
    <w:sectPr w:rsidR="00E41057" w:rsidRPr="009F05B8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D64D3" w14:textId="77777777" w:rsidR="00F87160" w:rsidRDefault="00F87160" w:rsidP="004D1119">
      <w:pPr>
        <w:spacing w:after="0" w:line="240" w:lineRule="auto"/>
      </w:pPr>
      <w:r>
        <w:separator/>
      </w:r>
    </w:p>
  </w:endnote>
  <w:endnote w:type="continuationSeparator" w:id="0">
    <w:p w14:paraId="044069F2" w14:textId="77777777" w:rsidR="00F87160" w:rsidRDefault="00F87160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DEFF3" w14:textId="77777777" w:rsidR="00F87160" w:rsidRDefault="00F87160" w:rsidP="004D1119">
      <w:pPr>
        <w:spacing w:after="0" w:line="240" w:lineRule="auto"/>
      </w:pPr>
      <w:r>
        <w:separator/>
      </w:r>
    </w:p>
  </w:footnote>
  <w:footnote w:type="continuationSeparator" w:id="0">
    <w:p w14:paraId="333CFC62" w14:textId="77777777" w:rsidR="00F87160" w:rsidRDefault="00F87160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6ABB04A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E63286D" w14:textId="77777777" w:rsidR="00F74769" w:rsidRPr="00F74769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7476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F7476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ED0DB70" w:rsidR="00854FAD" w:rsidRPr="00F74769" w:rsidRDefault="00F74769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7476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</w:t>
                              </w:r>
                              <w:r w:rsidR="00854FAD" w:rsidRPr="00F7476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ПЗН-90727 від </w:t>
                              </w:r>
                              <w:r w:rsidR="00B12087" w:rsidRPr="00F7476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23.01.2026</w:t>
                              </w:r>
                              <w:r w:rsidR="00854FAD" w:rsidRPr="00F7476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587944814</w:t>
                              </w:r>
                            </w:p>
                            <w:p w14:paraId="46F472CC" w14:textId="7E906265" w:rsidR="00854FAD" w:rsidRPr="00F74769" w:rsidRDefault="00F74769" w:rsidP="00F7476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7476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</w:t>
                              </w:r>
                              <w:r w:rsidR="00854FAD" w:rsidRPr="00F7476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F7476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F7476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F7476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C25B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F7476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E63286D" w14:textId="77777777" w:rsidR="00F74769" w:rsidRPr="00F74769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7476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F7476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ED0DB70" w:rsidR="00854FAD" w:rsidRPr="00F74769" w:rsidRDefault="00F74769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7476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</w:t>
                        </w:r>
                        <w:r w:rsidR="00854FAD" w:rsidRPr="00F7476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ПЗН-90727 від </w:t>
                        </w:r>
                        <w:r w:rsidR="00B12087" w:rsidRPr="00F7476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23.01.2026</w:t>
                        </w:r>
                        <w:r w:rsidR="00854FAD" w:rsidRPr="00F7476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587944814</w:t>
                        </w:r>
                      </w:p>
                      <w:p w14:paraId="46F472CC" w14:textId="7E906265" w:rsidR="00854FAD" w:rsidRPr="00F74769" w:rsidRDefault="00F74769" w:rsidP="00F7476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7476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</w:t>
                        </w:r>
                        <w:r w:rsidR="00854FAD" w:rsidRPr="00F7476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F7476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F7476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F7476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C25B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F7476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1E16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62063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B6D32"/>
    <w:rsid w:val="004C7706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E1C60"/>
    <w:rsid w:val="00920863"/>
    <w:rsid w:val="00960CA9"/>
    <w:rsid w:val="009946E5"/>
    <w:rsid w:val="009D6F39"/>
    <w:rsid w:val="009E5D57"/>
    <w:rsid w:val="009F05B8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627A0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81152"/>
    <w:rsid w:val="00DC31BC"/>
    <w:rsid w:val="00DC4060"/>
    <w:rsid w:val="00DE2073"/>
    <w:rsid w:val="00DE2B79"/>
    <w:rsid w:val="00E2587F"/>
    <w:rsid w:val="00E41057"/>
    <w:rsid w:val="00E43047"/>
    <w:rsid w:val="00E671AD"/>
    <w:rsid w:val="00E754A8"/>
    <w:rsid w:val="00E86CA0"/>
    <w:rsid w:val="00E93A88"/>
    <w:rsid w:val="00EA1843"/>
    <w:rsid w:val="00EC25B7"/>
    <w:rsid w:val="00ED4D52"/>
    <w:rsid w:val="00F72F9E"/>
    <w:rsid w:val="00F74769"/>
    <w:rsid w:val="00F87160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customStyle="1" w:styleId="af1">
    <w:name w:val="Знак Знак Знак Знак Знак Знак"/>
    <w:basedOn w:val="a"/>
    <w:rsid w:val="00F74769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31">
    <w:name w:val="Body Text 3"/>
    <w:basedOn w:val="a"/>
    <w:link w:val="32"/>
    <w:rsid w:val="00F74769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F74769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EF4B7-DF03-4B77-AAB1-9011C5C14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</Pages>
  <Words>1611</Words>
  <Characters>9183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10773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62</cp:revision>
  <cp:lastPrinted>2026-01-29T14:29:00Z</cp:lastPrinted>
  <dcterms:created xsi:type="dcterms:W3CDTF">2020-11-06T14:51:00Z</dcterms:created>
  <dcterms:modified xsi:type="dcterms:W3CDTF">2026-02-25T11:01:00Z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