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73DBF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B0DE3A9" wp14:editId="1EE39420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F91F643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3DA128DB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590253032</w:t>
                            </w:r>
                          </w:p>
                          <w:p w14:paraId="6AA91C18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3B0DE3A9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 filled="f" stroked="f">
                <v:textbox inset="0,0,0,0">
                  <w:txbxContent>
                    <w:p w14:paraId="1F91F643" w14:textId="77777777" w:rsidR="00C75A99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3DA128DB" w14:textId="77777777" w:rsidR="00E72A0D" w:rsidRPr="007B7541" w:rsidRDefault="00C75A99" w:rsidP="00E72A0D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E72A0D" w:rsidRPr="00C27AA7">
                        <w:rPr>
                          <w:b/>
                          <w:bCs/>
                          <w:sz w:val="24"/>
                          <w:szCs w:val="24"/>
                        </w:rPr>
                        <w:t>590253032</w:t>
                      </w:r>
                    </w:p>
                    <w:p w14:paraId="6AA91C18" w14:textId="77777777" w:rsidR="00C75A99" w:rsidRPr="007430D4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5598AB37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1BB65F47" wp14:editId="76398242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2B71D5">
        <w:rPr>
          <w:b/>
          <w:bCs/>
          <w:sz w:val="24"/>
          <w:szCs w:val="24"/>
          <w:lang w:val="ru-RU"/>
        </w:rPr>
        <w:t>ПЗН-72687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2B71D5">
        <w:rPr>
          <w:b/>
          <w:bCs/>
          <w:sz w:val="24"/>
          <w:szCs w:val="24"/>
          <w:lang w:val="ru-RU"/>
        </w:rPr>
        <w:t>17.10.2024</w:t>
      </w:r>
    </w:p>
    <w:p w14:paraId="5CED4D4C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16BB412A" w14:textId="125060EC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 w:rsidR="002B71D5"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 w:rsidR="002B71D5"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28BFB8F5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0CC7228B" w14:textId="77777777" w:rsidR="002B71D5" w:rsidRDefault="002B71D5" w:rsidP="002B71D5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2B71D5" w14:paraId="75ACDA16" w14:textId="77777777" w:rsidTr="002B71D5">
        <w:trPr>
          <w:cantSplit/>
          <w:trHeight w:val="386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F860" w14:textId="77777777" w:rsidR="002B71D5" w:rsidRDefault="002B71D5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>Назва</w:t>
            </w:r>
            <w:r>
              <w:rPr>
                <w:b w:val="0"/>
                <w:sz w:val="24"/>
                <w:szCs w:val="24"/>
                <w:lang w:val="uk-UA" w:bidi="uk-UA"/>
              </w:rPr>
              <w:tab/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5875" w14:textId="77777777" w:rsidR="002B71D5" w:rsidRDefault="002B71D5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>
              <w:rPr>
                <w:b/>
                <w:i/>
                <w:iCs/>
                <w:sz w:val="24"/>
                <w:szCs w:val="24"/>
                <w:lang w:val="uk-UA" w:bidi="uk-UA"/>
              </w:rPr>
              <w:t>КИЇВСЬКА МІСЬКА РАДА</w:t>
            </w:r>
            <w:r>
              <w:rPr>
                <w:b/>
                <w:i/>
                <w:iCs/>
                <w:sz w:val="24"/>
                <w:szCs w:val="24"/>
                <w:lang w:bidi="uk-UA"/>
              </w:rPr>
              <w:t xml:space="preserve"> </w:t>
            </w:r>
          </w:p>
          <w:p w14:paraId="59037BAF" w14:textId="77777777" w:rsidR="002B71D5" w:rsidRDefault="002B71D5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 w:bidi="uk-UA"/>
              </w:rPr>
            </w:pPr>
          </w:p>
        </w:tc>
      </w:tr>
      <w:tr w:rsidR="002B71D5" w14:paraId="2C401F64" w14:textId="77777777" w:rsidTr="002B71D5">
        <w:trPr>
          <w:cantSplit/>
          <w:trHeight w:val="1266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78551" w14:textId="77777777" w:rsidR="002B71D5" w:rsidRDefault="002B71D5">
            <w:pPr>
              <w:pStyle w:val="a7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>Перелік засновників</w:t>
            </w:r>
          </w:p>
          <w:p w14:paraId="040229B4" w14:textId="77777777" w:rsidR="002B71D5" w:rsidRDefault="002B71D5">
            <w:pPr>
              <w:pStyle w:val="a7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>(учасників) юридичної особи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977D" w14:textId="77777777" w:rsidR="002B71D5" w:rsidRDefault="002B71D5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>
              <w:rPr>
                <w:b/>
                <w:i/>
                <w:iCs/>
                <w:sz w:val="24"/>
                <w:szCs w:val="24"/>
                <w:lang w:val="uk-UA" w:bidi="uk-UA"/>
              </w:rPr>
              <w:t>КИЇВСЬКА МІСЬКА РАДА</w:t>
            </w:r>
          </w:p>
          <w:p w14:paraId="31EE709E" w14:textId="77777777" w:rsidR="002B71D5" w:rsidRDefault="002B71D5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 w:bidi="uk-UA"/>
              </w:rPr>
            </w:pPr>
          </w:p>
          <w:p w14:paraId="23631C44" w14:textId="77777777" w:rsidR="002B71D5" w:rsidRDefault="002B71D5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i/>
                <w:iCs/>
                <w:sz w:val="24"/>
                <w:szCs w:val="24"/>
                <w:lang w:val="uk-UA" w:bidi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2B71D5" w14:paraId="5B7F15A9" w14:textId="77777777" w:rsidTr="002B71D5">
        <w:trPr>
          <w:cantSplit/>
          <w:trHeight w:val="1128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10C21" w14:textId="77777777" w:rsidR="002B71D5" w:rsidRDefault="002B71D5">
            <w:pPr>
              <w:pStyle w:val="a7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 xml:space="preserve">Кінцевий </w:t>
            </w:r>
            <w:proofErr w:type="spellStart"/>
            <w:r>
              <w:rPr>
                <w:b w:val="0"/>
                <w:sz w:val="24"/>
                <w:szCs w:val="24"/>
                <w:lang w:val="uk-UA" w:bidi="uk-UA"/>
              </w:rPr>
              <w:t>бенефіціарний</w:t>
            </w:r>
            <w:proofErr w:type="spellEnd"/>
            <w:r>
              <w:rPr>
                <w:b w:val="0"/>
                <w:sz w:val="24"/>
                <w:szCs w:val="24"/>
                <w:lang w:val="uk-UA" w:bidi="uk-UA"/>
              </w:rPr>
              <w:t xml:space="preserve"> власник (контролер)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2ECC" w14:textId="77777777" w:rsidR="002B71D5" w:rsidRDefault="002B71D5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 w:bidi="uk-UA"/>
              </w:rPr>
            </w:pPr>
            <w:r>
              <w:rPr>
                <w:i/>
                <w:sz w:val="24"/>
                <w:szCs w:val="24"/>
                <w:lang w:val="uk-UA" w:bidi="uk-UA"/>
              </w:rPr>
              <w:t>Відсутній</w:t>
            </w:r>
          </w:p>
        </w:tc>
      </w:tr>
      <w:tr w:rsidR="002B71D5" w14:paraId="34945C18" w14:textId="77777777" w:rsidTr="002B71D5">
        <w:trPr>
          <w:cantSplit/>
          <w:trHeight w:val="293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CE29" w14:textId="77777777" w:rsidR="002B71D5" w:rsidRDefault="002B71D5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 w:bidi="uk-UA"/>
              </w:rPr>
            </w:pPr>
            <w:r>
              <w:rPr>
                <w:b w:val="0"/>
                <w:sz w:val="24"/>
                <w:szCs w:val="24"/>
                <w:lang w:val="uk-UA" w:bidi="uk-UA"/>
              </w:rPr>
              <w:t>Реєстраційний номер: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7C598" w14:textId="5108A7D8" w:rsidR="002B71D5" w:rsidRDefault="001E3BD8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 w:bidi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17.10.2024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590253032</w:t>
            </w:r>
          </w:p>
        </w:tc>
      </w:tr>
    </w:tbl>
    <w:p w14:paraId="3A9DD292" w14:textId="77777777" w:rsidR="002B71D5" w:rsidRDefault="002B71D5" w:rsidP="002B71D5">
      <w:pPr>
        <w:spacing w:line="1" w:lineRule="exact"/>
      </w:pPr>
    </w:p>
    <w:p w14:paraId="53A3FA50" w14:textId="77777777" w:rsidR="002B71D5" w:rsidRDefault="002B71D5" w:rsidP="002B71D5">
      <w:pPr>
        <w:pStyle w:val="a7"/>
        <w:shd w:val="clear" w:color="auto" w:fill="auto"/>
        <w:ind w:left="353"/>
        <w:rPr>
          <w:lang w:val="uk-UA"/>
        </w:rPr>
      </w:pPr>
    </w:p>
    <w:p w14:paraId="00FC832A" w14:textId="77777777" w:rsidR="002B71D5" w:rsidRPr="002B71D5" w:rsidRDefault="002B71D5" w:rsidP="002B71D5">
      <w:pPr>
        <w:pStyle w:val="a7"/>
        <w:numPr>
          <w:ilvl w:val="0"/>
          <w:numId w:val="1"/>
        </w:numPr>
        <w:shd w:val="clear" w:color="auto" w:fill="auto"/>
        <w:ind w:left="0" w:firstLine="426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Відомості про земельні ділянки:</w:t>
      </w:r>
      <w:r>
        <w:rPr>
          <w:b w:val="0"/>
          <w:bCs w:val="0"/>
          <w:sz w:val="24"/>
          <w:szCs w:val="24"/>
          <w:lang w:val="uk-UA"/>
        </w:rPr>
        <w:t xml:space="preserve"> зазначені у додатку до </w:t>
      </w:r>
      <w:proofErr w:type="spellStart"/>
      <w:r>
        <w:rPr>
          <w:b w:val="0"/>
          <w:bCs w:val="0"/>
          <w:sz w:val="24"/>
          <w:szCs w:val="24"/>
          <w:lang w:val="uk-UA"/>
        </w:rPr>
        <w:t>проєкту</w:t>
      </w:r>
      <w:proofErr w:type="spellEnd"/>
      <w:r>
        <w:rPr>
          <w:b w:val="0"/>
          <w:bCs w:val="0"/>
          <w:sz w:val="24"/>
          <w:szCs w:val="24"/>
          <w:lang w:val="uk-UA"/>
        </w:rPr>
        <w:t xml:space="preserve"> рішення Київської міської ради.</w:t>
      </w:r>
    </w:p>
    <w:p w14:paraId="4A20DEF7" w14:textId="77777777" w:rsidR="002B71D5" w:rsidRDefault="002B71D5" w:rsidP="002B71D5">
      <w:pPr>
        <w:pStyle w:val="a7"/>
        <w:shd w:val="clear" w:color="auto" w:fill="auto"/>
        <w:ind w:left="704"/>
        <w:rPr>
          <w:sz w:val="24"/>
          <w:szCs w:val="24"/>
          <w:lang w:val="uk-UA"/>
        </w:rPr>
      </w:pPr>
    </w:p>
    <w:p w14:paraId="51059FBF" w14:textId="77777777" w:rsidR="00C75A99" w:rsidRPr="002B71D5" w:rsidRDefault="00C75A99" w:rsidP="002B71D5">
      <w:pPr>
        <w:pStyle w:val="a7"/>
        <w:shd w:val="clear" w:color="auto" w:fill="auto"/>
        <w:ind w:left="344" w:firstLine="82"/>
        <w:rPr>
          <w:sz w:val="24"/>
          <w:szCs w:val="24"/>
          <w:lang w:val="uk-UA"/>
        </w:rPr>
      </w:pPr>
      <w:r w:rsidRPr="002B71D5">
        <w:rPr>
          <w:sz w:val="24"/>
          <w:szCs w:val="24"/>
          <w:lang w:val="uk-UA"/>
        </w:rPr>
        <w:t>3. Обґрунтування прийняття рішення.</w:t>
      </w:r>
    </w:p>
    <w:p w14:paraId="1CDC853F" w14:textId="77777777" w:rsidR="002B71D5" w:rsidRPr="002B71D5" w:rsidRDefault="002B71D5" w:rsidP="002B71D5">
      <w:pPr>
        <w:pStyle w:val="1"/>
        <w:spacing w:after="40" w:line="233" w:lineRule="auto"/>
        <w:ind w:firstLine="426"/>
        <w:jc w:val="both"/>
        <w:rPr>
          <w:i w:val="0"/>
          <w:iCs w:val="0"/>
          <w:sz w:val="24"/>
          <w:szCs w:val="24"/>
          <w:lang w:val="ru-RU"/>
        </w:rPr>
      </w:pPr>
      <w:r w:rsidRPr="002B71D5">
        <w:rPr>
          <w:i w:val="0"/>
          <w:iCs w:val="0"/>
          <w:sz w:val="24"/>
          <w:szCs w:val="24"/>
          <w:lang w:val="uk-UA"/>
        </w:rPr>
        <w:t xml:space="preserve">Відповідно до рішення Київської міської ради від 10.09.2015 № 958/1822 «Про інвентаризацію земель міста Києва»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Кабінету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Міністрів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від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05.06.2019 № 476, та Порядку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ведення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Державного земельного кадастру,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затвердженого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постановою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Кабінету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Міністрів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від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17.10.2012 № 1051,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комунальним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підприємством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«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Київський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інститут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земельних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відносин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»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виконані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заходи з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розробки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технічних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документацій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із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землеустрою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щодо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інвентаризації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земель.</w:t>
      </w:r>
    </w:p>
    <w:p w14:paraId="52F0780F" w14:textId="77777777" w:rsidR="002B71D5" w:rsidRDefault="002B71D5" w:rsidP="002B71D5">
      <w:pPr>
        <w:pStyle w:val="1"/>
        <w:spacing w:after="40" w:line="233" w:lineRule="auto"/>
        <w:ind w:firstLine="567"/>
        <w:jc w:val="both"/>
        <w:rPr>
          <w:i w:val="0"/>
          <w:iCs w:val="0"/>
          <w:sz w:val="24"/>
          <w:szCs w:val="24"/>
          <w:lang w:val="ru-RU"/>
        </w:rPr>
      </w:pPr>
      <w:proofErr w:type="spellStart"/>
      <w:r w:rsidRPr="002B71D5">
        <w:rPr>
          <w:i w:val="0"/>
          <w:iCs w:val="0"/>
          <w:sz w:val="24"/>
          <w:szCs w:val="24"/>
          <w:lang w:val="ru-RU"/>
        </w:rPr>
        <w:t>Відповідно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до статей 9, 20, </w:t>
      </w:r>
      <w:r w:rsidRPr="002B71D5">
        <w:rPr>
          <w:i w:val="0"/>
          <w:iCs w:val="0"/>
          <w:sz w:val="24"/>
          <w:szCs w:val="24"/>
          <w:lang w:val="ru-RU" w:bidi="uk-UA"/>
        </w:rPr>
        <w:t>79</w:t>
      </w:r>
      <w:r w:rsidRPr="002B71D5">
        <w:rPr>
          <w:i w:val="0"/>
          <w:iCs w:val="0"/>
          <w:sz w:val="24"/>
          <w:szCs w:val="24"/>
          <w:vertAlign w:val="superscript"/>
          <w:lang w:val="ru-RU" w:bidi="uk-UA"/>
        </w:rPr>
        <w:t>1</w:t>
      </w:r>
      <w:r w:rsidRPr="002B71D5">
        <w:rPr>
          <w:i w:val="0"/>
          <w:iCs w:val="0"/>
          <w:sz w:val="24"/>
          <w:szCs w:val="24"/>
          <w:lang w:val="ru-RU"/>
        </w:rPr>
        <w:t xml:space="preserve">, 83, 122, 186 Земельного кодексу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, статей 35, 57 Закону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«Про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землеустрій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» та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враховуючи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,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що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земельні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ділянки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зареєстровані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в Державному земельному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кадастрі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, Департаментом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земельних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ресурсів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виконавчого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органу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ради (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державної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адміністрації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)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розроблено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відповідний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проєкт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ради.</w:t>
      </w:r>
    </w:p>
    <w:p w14:paraId="153F130F" w14:textId="77777777" w:rsidR="002B71D5" w:rsidRPr="002B71D5" w:rsidRDefault="002B71D5" w:rsidP="002B71D5">
      <w:pPr>
        <w:pStyle w:val="1"/>
        <w:spacing w:after="40" w:line="233" w:lineRule="auto"/>
        <w:ind w:firstLine="567"/>
        <w:jc w:val="both"/>
        <w:rPr>
          <w:i w:val="0"/>
          <w:iCs w:val="0"/>
          <w:sz w:val="24"/>
          <w:szCs w:val="24"/>
          <w:lang w:val="ru-RU"/>
        </w:rPr>
      </w:pPr>
    </w:p>
    <w:p w14:paraId="20EFA4D9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4C6293F4" w14:textId="77777777" w:rsidR="002B71D5" w:rsidRPr="002B71D5" w:rsidRDefault="002B71D5" w:rsidP="002B71D5">
      <w:pPr>
        <w:pStyle w:val="1"/>
        <w:ind w:firstLine="284"/>
        <w:jc w:val="both"/>
        <w:rPr>
          <w:i w:val="0"/>
          <w:iCs w:val="0"/>
          <w:sz w:val="24"/>
          <w:szCs w:val="24"/>
          <w:lang w:val="ru-RU"/>
        </w:rPr>
      </w:pPr>
      <w:r w:rsidRPr="002B71D5">
        <w:rPr>
          <w:i w:val="0"/>
          <w:iCs w:val="0"/>
          <w:sz w:val="24"/>
          <w:szCs w:val="24"/>
          <w:lang w:val="ru-RU"/>
        </w:rPr>
        <w:t xml:space="preserve">Метою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прийняття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є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затвердження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технічних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документацій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із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землеустрою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щодо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інвентаризації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земель на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території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міста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Києва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для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забезпечення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формування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земель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комунальної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власності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територіальної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громади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міста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Києва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та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подальшого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оформлення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прав на них, в тому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числі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спрощення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процедури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оформлення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прав на землю,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підвищення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ефективності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міського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землекористування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,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збільшення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надходжень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коштів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до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міського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бюджету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від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плати за землю, продажу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земельних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ділянок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на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земельних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торгах та права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оренди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землі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тощо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>.</w:t>
      </w:r>
    </w:p>
    <w:p w14:paraId="51081E2B" w14:textId="77777777" w:rsidR="002B71D5" w:rsidRPr="002B71D5" w:rsidRDefault="00C75A99" w:rsidP="002B71D5">
      <w:pPr>
        <w:pStyle w:val="a7"/>
        <w:ind w:firstLine="426"/>
        <w:jc w:val="both"/>
        <w:rPr>
          <w:b w:val="0"/>
          <w:bCs w:val="0"/>
          <w:sz w:val="24"/>
          <w:szCs w:val="24"/>
          <w:lang w:val="ru-RU"/>
        </w:rPr>
      </w:pPr>
      <w:r w:rsidRPr="002B71D5">
        <w:rPr>
          <w:sz w:val="24"/>
          <w:szCs w:val="24"/>
          <w:lang w:val="uk-UA"/>
        </w:rPr>
        <w:lastRenderedPageBreak/>
        <w:t>5. Особливі характеристики земельних ділянок:</w:t>
      </w:r>
      <w:r w:rsidR="002B71D5" w:rsidRPr="002B71D5">
        <w:rPr>
          <w:b w:val="0"/>
          <w:bCs w:val="0"/>
          <w:sz w:val="24"/>
          <w:szCs w:val="24"/>
          <w:lang w:val="uk-UA"/>
        </w:rPr>
        <w:t xml:space="preserve"> </w:t>
      </w:r>
      <w:proofErr w:type="spellStart"/>
      <w:r w:rsidR="002B71D5" w:rsidRPr="002B71D5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2B71D5" w:rsidRPr="002B71D5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2B71D5" w:rsidRPr="002B71D5">
        <w:rPr>
          <w:b w:val="0"/>
          <w:bCs w:val="0"/>
          <w:sz w:val="24"/>
          <w:szCs w:val="24"/>
          <w:lang w:val="ru-RU"/>
        </w:rPr>
        <w:t>додатках</w:t>
      </w:r>
      <w:proofErr w:type="spellEnd"/>
      <w:r w:rsidR="002B71D5" w:rsidRPr="002B71D5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2B71D5" w:rsidRPr="002B71D5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2B71D5"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2B71D5" w:rsidRPr="002B71D5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2B71D5"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2B71D5" w:rsidRPr="002B71D5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2B71D5"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2B71D5" w:rsidRPr="002B71D5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2B71D5" w:rsidRPr="002B71D5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3F7A3715" w14:textId="0DB94899" w:rsidR="002B71D5" w:rsidRPr="002B71D5" w:rsidRDefault="002B71D5" w:rsidP="002B71D5">
      <w:pPr>
        <w:pStyle w:val="a7"/>
        <w:ind w:firstLine="567"/>
        <w:jc w:val="both"/>
        <w:rPr>
          <w:b w:val="0"/>
          <w:bCs w:val="0"/>
          <w:sz w:val="24"/>
          <w:szCs w:val="24"/>
          <w:lang w:val="ru-RU"/>
        </w:rPr>
      </w:pPr>
      <w:proofErr w:type="spellStart"/>
      <w:r w:rsidRPr="002B71D5">
        <w:rPr>
          <w:b w:val="0"/>
          <w:bCs w:val="0"/>
          <w:sz w:val="24"/>
          <w:szCs w:val="24"/>
          <w:lang w:val="ru-RU"/>
        </w:rPr>
        <w:t>Технічні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документації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із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землеустрою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щодо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інвентаризації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земель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містять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інформацію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та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відомості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надані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центральним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органом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виконавчої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влади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,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що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реалізує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державну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політику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сфері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охорони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культурної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спадщини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(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Міністерством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культури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та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інформаційної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політики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України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>) (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кадастрові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квартали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r>
        <w:rPr>
          <w:b w:val="0"/>
          <w:bCs w:val="0"/>
          <w:sz w:val="24"/>
          <w:szCs w:val="24"/>
          <w:lang w:val="ru-RU"/>
        </w:rPr>
        <w:t xml:space="preserve">79:096, 79:051, </w:t>
      </w:r>
      <w:r w:rsidR="00C65BEB">
        <w:rPr>
          <w:b w:val="0"/>
          <w:bCs w:val="0"/>
          <w:sz w:val="24"/>
          <w:szCs w:val="24"/>
          <w:lang w:val="ru-RU"/>
        </w:rPr>
        <w:t>85:935, 82:026, 85:096, 76:043, 85:640, 91:092, 85:385, 76:064</w:t>
      </w:r>
      <w:r w:rsidR="00AD0FD0">
        <w:rPr>
          <w:b w:val="0"/>
          <w:bCs w:val="0"/>
          <w:sz w:val="24"/>
          <w:szCs w:val="24"/>
          <w:lang w:val="ru-RU"/>
        </w:rPr>
        <w:t>, 91:115</w:t>
      </w:r>
      <w:r w:rsidRPr="002B71D5">
        <w:rPr>
          <w:b w:val="0"/>
          <w:bCs w:val="0"/>
          <w:sz w:val="24"/>
          <w:szCs w:val="24"/>
          <w:lang w:val="ru-RU"/>
        </w:rPr>
        <w:t xml:space="preserve">), органом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охорони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культурної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спадщини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органу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виконавчої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влади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державної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адміністрації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(Департаментом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охорони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культурної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спадщини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виконавчого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органу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ради (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державної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адміністрації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>)) (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кадастрові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квартали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r w:rsidR="00C65BEB">
        <w:rPr>
          <w:b w:val="0"/>
          <w:bCs w:val="0"/>
          <w:sz w:val="24"/>
          <w:szCs w:val="24"/>
          <w:lang w:val="ru-RU"/>
        </w:rPr>
        <w:t>79:096, 79:051, 85:935, 82:026, 85:096, 76:043, 85:640, 91:092, 85:385, 76:064</w:t>
      </w:r>
      <w:r w:rsidR="00AD0FD0">
        <w:rPr>
          <w:b w:val="0"/>
          <w:bCs w:val="0"/>
          <w:sz w:val="24"/>
          <w:szCs w:val="24"/>
          <w:lang w:val="ru-RU"/>
        </w:rPr>
        <w:t>, 91:115</w:t>
      </w:r>
      <w:r w:rsidRPr="002B71D5">
        <w:rPr>
          <w:b w:val="0"/>
          <w:bCs w:val="0"/>
          <w:sz w:val="24"/>
          <w:szCs w:val="24"/>
          <w:lang w:val="ru-RU"/>
        </w:rPr>
        <w:t xml:space="preserve">),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структурним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підрозділом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державної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адміністрації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сфері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охорони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навколишнього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природного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середовища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(Департаментом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захисту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довкілля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та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адаптації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зміни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клімату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виконавчого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органу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ради (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державної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адміністрації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>)) (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кадастрові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квартали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r w:rsidR="00C65BEB">
        <w:rPr>
          <w:b w:val="0"/>
          <w:bCs w:val="0"/>
          <w:sz w:val="24"/>
          <w:szCs w:val="24"/>
          <w:lang w:val="ru-RU"/>
        </w:rPr>
        <w:t>85:935, 85:845, 85:843, 85:893, 85:915</w:t>
      </w:r>
      <w:r w:rsidRPr="002B71D5">
        <w:rPr>
          <w:b w:val="0"/>
          <w:bCs w:val="0"/>
          <w:sz w:val="24"/>
          <w:szCs w:val="24"/>
          <w:lang w:val="ru-RU"/>
        </w:rPr>
        <w:t>), (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Управлінням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екології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та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природних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ресурсів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виконавчого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органу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ради (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державної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адміністрації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>)) (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кадастров</w:t>
      </w:r>
      <w:r w:rsidR="00C65BEB">
        <w:rPr>
          <w:b w:val="0"/>
          <w:bCs w:val="0"/>
          <w:sz w:val="24"/>
          <w:szCs w:val="24"/>
          <w:lang w:val="ru-RU"/>
        </w:rPr>
        <w:t>і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 w:val="0"/>
          <w:bCs w:val="0"/>
          <w:sz w:val="24"/>
          <w:szCs w:val="24"/>
          <w:lang w:val="ru-RU"/>
        </w:rPr>
        <w:t>квартал</w:t>
      </w:r>
      <w:r w:rsidR="00C65BEB">
        <w:rPr>
          <w:b w:val="0"/>
          <w:bCs w:val="0"/>
          <w:sz w:val="24"/>
          <w:szCs w:val="24"/>
          <w:lang w:val="ru-RU"/>
        </w:rPr>
        <w:t>и</w:t>
      </w:r>
      <w:proofErr w:type="spellEnd"/>
      <w:r w:rsidRPr="002B71D5">
        <w:rPr>
          <w:b w:val="0"/>
          <w:bCs w:val="0"/>
          <w:sz w:val="24"/>
          <w:szCs w:val="24"/>
          <w:lang w:val="ru-RU"/>
        </w:rPr>
        <w:t xml:space="preserve"> </w:t>
      </w:r>
      <w:r w:rsidR="00C65BEB">
        <w:rPr>
          <w:b w:val="0"/>
          <w:bCs w:val="0"/>
          <w:sz w:val="24"/>
          <w:szCs w:val="24"/>
          <w:lang w:val="ru-RU"/>
        </w:rPr>
        <w:t>79:096, 85:096</w:t>
      </w:r>
      <w:r w:rsidRPr="002B71D5">
        <w:rPr>
          <w:b w:val="0"/>
          <w:bCs w:val="0"/>
          <w:sz w:val="24"/>
          <w:szCs w:val="24"/>
          <w:lang w:val="ru-RU"/>
        </w:rPr>
        <w:t>).</w:t>
      </w:r>
    </w:p>
    <w:p w14:paraId="7F928AF9" w14:textId="4E9FE3D7" w:rsidR="00C75A99" w:rsidRDefault="00C75A99" w:rsidP="00C75A99">
      <w:pPr>
        <w:pStyle w:val="a7"/>
        <w:shd w:val="clear" w:color="auto" w:fill="auto"/>
        <w:ind w:left="426" w:hanging="142"/>
        <w:rPr>
          <w:sz w:val="24"/>
          <w:szCs w:val="24"/>
          <w:lang w:val="uk-UA"/>
        </w:rPr>
      </w:pPr>
    </w:p>
    <w:p w14:paraId="10B6469E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6F02773" w14:textId="77777777" w:rsidR="002B71D5" w:rsidRPr="002B71D5" w:rsidRDefault="002B71D5" w:rsidP="002B71D5">
      <w:pPr>
        <w:pStyle w:val="1"/>
        <w:ind w:firstLine="420"/>
        <w:jc w:val="both"/>
        <w:rPr>
          <w:i w:val="0"/>
          <w:iCs w:val="0"/>
          <w:sz w:val="24"/>
          <w:szCs w:val="24"/>
          <w:lang w:val="ru-RU"/>
        </w:rPr>
      </w:pPr>
      <w:proofErr w:type="spellStart"/>
      <w:r w:rsidRPr="002B71D5">
        <w:rPr>
          <w:i w:val="0"/>
          <w:iCs w:val="0"/>
          <w:sz w:val="24"/>
          <w:szCs w:val="24"/>
          <w:lang w:val="ru-RU"/>
        </w:rPr>
        <w:t>Загальні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засади та порядок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проведення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інвентаризації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земель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визначено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Земельним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кодексом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, Законом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«Про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землеустрій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», Законом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«Про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Державний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земельний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кадастр», Порядком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проведення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інвентаризації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земель,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затвердженим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постановою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Кабінету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Міністрів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від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05.06.2019 № 476, та Порядком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ведення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Державного земельного кадастру,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затвердженим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постановою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Кабінету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Міністрів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> 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від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17.10.2012 № 1051.</w:t>
      </w:r>
      <w:r w:rsidRPr="002B71D5">
        <w:rPr>
          <w:i w:val="0"/>
          <w:iCs w:val="0"/>
          <w:sz w:val="24"/>
          <w:szCs w:val="24"/>
        </w:rPr>
        <w:t> </w:t>
      </w:r>
    </w:p>
    <w:p w14:paraId="16263574" w14:textId="77777777" w:rsidR="002B71D5" w:rsidRPr="002B71D5" w:rsidRDefault="002B71D5" w:rsidP="002B71D5">
      <w:pPr>
        <w:pStyle w:val="1"/>
        <w:ind w:firstLine="420"/>
        <w:jc w:val="both"/>
        <w:rPr>
          <w:i w:val="0"/>
          <w:iCs w:val="0"/>
          <w:sz w:val="24"/>
          <w:szCs w:val="24"/>
          <w:lang w:val="ru-RU"/>
        </w:rPr>
      </w:pPr>
      <w:r w:rsidRPr="002B71D5">
        <w:rPr>
          <w:i w:val="0"/>
          <w:iCs w:val="0"/>
          <w:sz w:val="24"/>
          <w:szCs w:val="24"/>
          <w:lang w:val="ru-RU"/>
        </w:rPr>
        <w:t xml:space="preserve">Проєкт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не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стосується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прав і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соціальної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захищеності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осіб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з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інвалідністю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та не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матиме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впливу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на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життєдіяльність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цієї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категорії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>.</w:t>
      </w:r>
      <w:r w:rsidRPr="002B71D5">
        <w:rPr>
          <w:i w:val="0"/>
          <w:iCs w:val="0"/>
          <w:sz w:val="24"/>
          <w:szCs w:val="24"/>
        </w:rPr>
        <w:t> </w:t>
      </w:r>
    </w:p>
    <w:p w14:paraId="52DD7257" w14:textId="77777777" w:rsidR="002B71D5" w:rsidRPr="002B71D5" w:rsidRDefault="002B71D5" w:rsidP="002B71D5">
      <w:pPr>
        <w:pStyle w:val="1"/>
        <w:ind w:firstLine="420"/>
        <w:jc w:val="both"/>
        <w:rPr>
          <w:i w:val="0"/>
          <w:iCs w:val="0"/>
          <w:sz w:val="24"/>
          <w:szCs w:val="24"/>
          <w:lang w:val="ru-RU"/>
        </w:rPr>
      </w:pPr>
      <w:r w:rsidRPr="002B71D5">
        <w:rPr>
          <w:i w:val="0"/>
          <w:iCs w:val="0"/>
          <w:sz w:val="24"/>
          <w:szCs w:val="24"/>
          <w:lang w:val="ru-RU"/>
        </w:rPr>
        <w:t xml:space="preserve">Проєкт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не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містить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службової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інформації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розумінні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статті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6 Закону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«Про доступ до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публічної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інформації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>».</w:t>
      </w:r>
      <w:r w:rsidRPr="002B71D5">
        <w:rPr>
          <w:i w:val="0"/>
          <w:iCs w:val="0"/>
          <w:sz w:val="24"/>
          <w:szCs w:val="24"/>
        </w:rPr>
        <w:t> </w:t>
      </w:r>
    </w:p>
    <w:p w14:paraId="14784D39" w14:textId="77777777" w:rsidR="002B71D5" w:rsidRPr="002B71D5" w:rsidRDefault="002B71D5" w:rsidP="002B71D5">
      <w:pPr>
        <w:pStyle w:val="1"/>
        <w:ind w:firstLine="420"/>
        <w:jc w:val="both"/>
        <w:rPr>
          <w:i w:val="0"/>
          <w:iCs w:val="0"/>
          <w:sz w:val="24"/>
          <w:szCs w:val="24"/>
          <w:lang w:val="ru-RU"/>
        </w:rPr>
      </w:pPr>
      <w:r w:rsidRPr="002B71D5">
        <w:rPr>
          <w:i w:val="0"/>
          <w:iCs w:val="0"/>
          <w:sz w:val="24"/>
          <w:szCs w:val="24"/>
          <w:lang w:val="ru-RU"/>
        </w:rPr>
        <w:t xml:space="preserve">Проєкт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не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містить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інформації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про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фізичну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особу (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персональні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дані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) 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розумінні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статей 11 та 21 Закону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«Про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інформацію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» та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статті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2 Закону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«Про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захист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персональних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даних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>».</w:t>
      </w:r>
    </w:p>
    <w:p w14:paraId="66374079" w14:textId="77777777" w:rsidR="002B71D5" w:rsidRPr="002B71D5" w:rsidRDefault="002B71D5" w:rsidP="002B71D5">
      <w:pPr>
        <w:pStyle w:val="1"/>
        <w:jc w:val="both"/>
        <w:rPr>
          <w:i w:val="0"/>
          <w:iCs w:val="0"/>
          <w:sz w:val="24"/>
          <w:szCs w:val="24"/>
          <w:lang w:val="ru-RU"/>
        </w:rPr>
      </w:pPr>
    </w:p>
    <w:p w14:paraId="70B147B5" w14:textId="19C68D09" w:rsidR="002B71D5" w:rsidRPr="002B71D5" w:rsidRDefault="002B71D5" w:rsidP="005158D6">
      <w:pPr>
        <w:pStyle w:val="1"/>
        <w:numPr>
          <w:ilvl w:val="0"/>
          <w:numId w:val="2"/>
        </w:numPr>
        <w:ind w:firstLine="426"/>
        <w:jc w:val="both"/>
        <w:rPr>
          <w:i w:val="0"/>
          <w:iCs w:val="0"/>
          <w:sz w:val="24"/>
          <w:szCs w:val="24"/>
        </w:rPr>
      </w:pPr>
      <w:proofErr w:type="spellStart"/>
      <w:r w:rsidRPr="002B71D5">
        <w:rPr>
          <w:b/>
          <w:bCs/>
          <w:i w:val="0"/>
          <w:iCs w:val="0"/>
          <w:sz w:val="24"/>
          <w:szCs w:val="24"/>
        </w:rPr>
        <w:t>Фінансово-економічне</w:t>
      </w:r>
      <w:proofErr w:type="spellEnd"/>
      <w:r w:rsidRPr="002B71D5">
        <w:rPr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2B71D5">
        <w:rPr>
          <w:b/>
          <w:bCs/>
          <w:i w:val="0"/>
          <w:iCs w:val="0"/>
          <w:sz w:val="24"/>
          <w:szCs w:val="24"/>
        </w:rPr>
        <w:t>обґрунтування</w:t>
      </w:r>
      <w:proofErr w:type="spellEnd"/>
      <w:r w:rsidRPr="002B71D5">
        <w:rPr>
          <w:b/>
          <w:bCs/>
          <w:i w:val="0"/>
          <w:iCs w:val="0"/>
          <w:sz w:val="24"/>
          <w:szCs w:val="24"/>
        </w:rPr>
        <w:t>.</w:t>
      </w:r>
    </w:p>
    <w:p w14:paraId="5C18DE38" w14:textId="77777777" w:rsidR="002B71D5" w:rsidRPr="002B71D5" w:rsidRDefault="002B71D5" w:rsidP="005158D6">
      <w:pPr>
        <w:pStyle w:val="1"/>
        <w:jc w:val="both"/>
        <w:rPr>
          <w:i w:val="0"/>
          <w:iCs w:val="0"/>
          <w:sz w:val="24"/>
          <w:szCs w:val="24"/>
          <w:lang w:val="ru-RU"/>
        </w:rPr>
      </w:pPr>
      <w:proofErr w:type="spellStart"/>
      <w:r w:rsidRPr="002B71D5">
        <w:rPr>
          <w:i w:val="0"/>
          <w:iCs w:val="0"/>
          <w:sz w:val="24"/>
          <w:szCs w:val="24"/>
          <w:lang w:val="ru-RU"/>
        </w:rPr>
        <w:t>Реалізація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не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пот</w:t>
      </w:r>
      <w:bookmarkStart w:id="0" w:name="_GoBack"/>
      <w:bookmarkEnd w:id="0"/>
      <w:r w:rsidRPr="002B71D5">
        <w:rPr>
          <w:i w:val="0"/>
          <w:iCs w:val="0"/>
          <w:sz w:val="24"/>
          <w:szCs w:val="24"/>
          <w:lang w:val="ru-RU"/>
        </w:rPr>
        <w:t>ребує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додаткових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витрат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міського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бюджету.</w:t>
      </w:r>
    </w:p>
    <w:p w14:paraId="4111E0BD" w14:textId="77777777" w:rsidR="002B71D5" w:rsidRPr="002B71D5" w:rsidRDefault="002B71D5" w:rsidP="005158D6">
      <w:pPr>
        <w:pStyle w:val="1"/>
        <w:ind w:firstLine="709"/>
        <w:jc w:val="both"/>
        <w:rPr>
          <w:i w:val="0"/>
          <w:iCs w:val="0"/>
          <w:sz w:val="24"/>
          <w:szCs w:val="24"/>
          <w:lang w:val="ru-RU"/>
        </w:rPr>
      </w:pPr>
    </w:p>
    <w:p w14:paraId="65E776B1" w14:textId="77777777" w:rsidR="002B71D5" w:rsidRPr="002B71D5" w:rsidRDefault="002B71D5" w:rsidP="005158D6">
      <w:pPr>
        <w:pStyle w:val="1"/>
        <w:numPr>
          <w:ilvl w:val="0"/>
          <w:numId w:val="4"/>
        </w:numPr>
        <w:ind w:firstLine="426"/>
        <w:jc w:val="both"/>
        <w:rPr>
          <w:i w:val="0"/>
          <w:iCs w:val="0"/>
          <w:sz w:val="24"/>
          <w:szCs w:val="24"/>
          <w:lang w:val="ru-RU"/>
        </w:rPr>
      </w:pPr>
      <w:r w:rsidRPr="002B71D5">
        <w:rPr>
          <w:b/>
          <w:bCs/>
          <w:i w:val="0"/>
          <w:iCs w:val="0"/>
          <w:sz w:val="24"/>
          <w:szCs w:val="24"/>
          <w:lang w:val="ru-RU"/>
        </w:rPr>
        <w:t xml:space="preserve">Прогноз </w:t>
      </w:r>
      <w:proofErr w:type="spellStart"/>
      <w:r w:rsidRPr="002B71D5">
        <w:rPr>
          <w:b/>
          <w:bCs/>
          <w:i w:val="0"/>
          <w:iCs w:val="0"/>
          <w:sz w:val="24"/>
          <w:szCs w:val="24"/>
          <w:lang w:val="ru-RU"/>
        </w:rPr>
        <w:t>соціально-економічних</w:t>
      </w:r>
      <w:proofErr w:type="spellEnd"/>
      <w:r w:rsidRPr="002B71D5">
        <w:rPr>
          <w:b/>
          <w:bCs/>
          <w:i w:val="0"/>
          <w:iCs w:val="0"/>
          <w:sz w:val="24"/>
          <w:szCs w:val="24"/>
          <w:lang w:val="ru-RU"/>
        </w:rPr>
        <w:t xml:space="preserve"> та </w:t>
      </w:r>
      <w:proofErr w:type="spellStart"/>
      <w:r w:rsidRPr="002B71D5">
        <w:rPr>
          <w:b/>
          <w:bCs/>
          <w:i w:val="0"/>
          <w:iCs w:val="0"/>
          <w:sz w:val="24"/>
          <w:szCs w:val="24"/>
          <w:lang w:val="ru-RU"/>
        </w:rPr>
        <w:t>інших</w:t>
      </w:r>
      <w:proofErr w:type="spellEnd"/>
      <w:r w:rsidRPr="002B71D5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/>
          <w:bCs/>
          <w:i w:val="0"/>
          <w:iCs w:val="0"/>
          <w:sz w:val="24"/>
          <w:szCs w:val="24"/>
          <w:lang w:val="ru-RU"/>
        </w:rPr>
        <w:t>наслідків</w:t>
      </w:r>
      <w:proofErr w:type="spellEnd"/>
      <w:r w:rsidRPr="002B71D5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/>
          <w:bCs/>
          <w:i w:val="0"/>
          <w:iCs w:val="0"/>
          <w:sz w:val="24"/>
          <w:szCs w:val="24"/>
          <w:lang w:val="ru-RU"/>
        </w:rPr>
        <w:t>прийняття</w:t>
      </w:r>
      <w:proofErr w:type="spellEnd"/>
      <w:r w:rsidRPr="002B71D5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b/>
          <w:bCs/>
          <w:i w:val="0"/>
          <w:iCs w:val="0"/>
          <w:sz w:val="24"/>
          <w:szCs w:val="24"/>
          <w:lang w:val="ru-RU"/>
        </w:rPr>
        <w:t>рішення</w:t>
      </w:r>
      <w:proofErr w:type="spellEnd"/>
      <w:r w:rsidRPr="002B71D5">
        <w:rPr>
          <w:b/>
          <w:bCs/>
          <w:i w:val="0"/>
          <w:iCs w:val="0"/>
          <w:sz w:val="24"/>
          <w:szCs w:val="24"/>
          <w:lang w:val="ru-RU"/>
        </w:rPr>
        <w:t>.</w:t>
      </w:r>
    </w:p>
    <w:p w14:paraId="7BC161CD" w14:textId="77777777" w:rsidR="002B71D5" w:rsidRPr="002B71D5" w:rsidRDefault="002B71D5" w:rsidP="005158D6">
      <w:pPr>
        <w:pStyle w:val="1"/>
        <w:rPr>
          <w:i w:val="0"/>
          <w:iCs w:val="0"/>
          <w:sz w:val="24"/>
          <w:szCs w:val="24"/>
          <w:lang w:val="ru-RU"/>
        </w:rPr>
      </w:pPr>
      <w:proofErr w:type="spellStart"/>
      <w:r w:rsidRPr="002B71D5">
        <w:rPr>
          <w:i w:val="0"/>
          <w:iCs w:val="0"/>
          <w:sz w:val="24"/>
          <w:szCs w:val="24"/>
          <w:lang w:val="ru-RU"/>
        </w:rPr>
        <w:t>Наслідками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прийняття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розробленого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стане:</w:t>
      </w:r>
    </w:p>
    <w:p w14:paraId="44D1FF31" w14:textId="77777777" w:rsidR="002B71D5" w:rsidRPr="002B71D5" w:rsidRDefault="002B71D5" w:rsidP="002B71D5">
      <w:pPr>
        <w:pStyle w:val="1"/>
        <w:ind w:firstLine="420"/>
        <w:rPr>
          <w:i w:val="0"/>
          <w:iCs w:val="0"/>
          <w:sz w:val="24"/>
          <w:szCs w:val="24"/>
          <w:lang w:val="ru-RU"/>
        </w:rPr>
      </w:pPr>
      <w:r w:rsidRPr="002B71D5">
        <w:rPr>
          <w:i w:val="0"/>
          <w:iCs w:val="0"/>
          <w:sz w:val="24"/>
          <w:szCs w:val="24"/>
          <w:lang w:val="ru-RU"/>
        </w:rPr>
        <w:t xml:space="preserve">-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реалізація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зацікавленою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особою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своїх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прав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щодо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використання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земельної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ділянки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>;</w:t>
      </w:r>
    </w:p>
    <w:p w14:paraId="4737CF3F" w14:textId="77777777" w:rsidR="002B71D5" w:rsidRPr="002B71D5" w:rsidRDefault="002B71D5" w:rsidP="002B71D5">
      <w:pPr>
        <w:pStyle w:val="1"/>
        <w:ind w:firstLine="420"/>
        <w:rPr>
          <w:i w:val="0"/>
          <w:iCs w:val="0"/>
          <w:sz w:val="24"/>
          <w:szCs w:val="24"/>
          <w:lang w:val="ru-RU"/>
        </w:rPr>
      </w:pPr>
      <w:r w:rsidRPr="002B71D5">
        <w:rPr>
          <w:i w:val="0"/>
          <w:iCs w:val="0"/>
          <w:sz w:val="24"/>
          <w:szCs w:val="24"/>
          <w:lang w:val="ru-RU"/>
        </w:rPr>
        <w:t xml:space="preserve">-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підвищення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ефективності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міського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землекористування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>;</w:t>
      </w:r>
    </w:p>
    <w:p w14:paraId="43167290" w14:textId="77777777" w:rsidR="002B71D5" w:rsidRPr="002B71D5" w:rsidRDefault="002B71D5" w:rsidP="002B71D5">
      <w:pPr>
        <w:pStyle w:val="1"/>
        <w:ind w:firstLine="420"/>
        <w:rPr>
          <w:i w:val="0"/>
          <w:iCs w:val="0"/>
          <w:sz w:val="24"/>
          <w:szCs w:val="24"/>
          <w:lang w:val="ru-RU"/>
        </w:rPr>
      </w:pPr>
      <w:r w:rsidRPr="002B71D5">
        <w:rPr>
          <w:i w:val="0"/>
          <w:iCs w:val="0"/>
          <w:sz w:val="24"/>
          <w:szCs w:val="24"/>
          <w:lang w:val="ru-RU"/>
        </w:rPr>
        <w:t xml:space="preserve">-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збільшення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надходжень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коштів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до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міського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бюджету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від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плати за землю, продажу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земельних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ділянок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та права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оренди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землі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2B71D5">
        <w:rPr>
          <w:i w:val="0"/>
          <w:iCs w:val="0"/>
          <w:sz w:val="24"/>
          <w:szCs w:val="24"/>
          <w:lang w:val="ru-RU"/>
        </w:rPr>
        <w:t>тощо</w:t>
      </w:r>
      <w:proofErr w:type="spellEnd"/>
      <w:r w:rsidRPr="002B71D5">
        <w:rPr>
          <w:i w:val="0"/>
          <w:iCs w:val="0"/>
          <w:sz w:val="24"/>
          <w:szCs w:val="24"/>
          <w:lang w:val="ru-RU"/>
        </w:rPr>
        <w:t>.</w:t>
      </w:r>
    </w:p>
    <w:p w14:paraId="389D6A58" w14:textId="77777777" w:rsidR="002B71D5" w:rsidRDefault="002B71D5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5330B19A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0E1A32C5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2B71D5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1E1A7088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01CB2764" w14:textId="77777777" w:rsidTr="007F07C2">
        <w:trPr>
          <w:trHeight w:val="663"/>
        </w:trPr>
        <w:tc>
          <w:tcPr>
            <w:tcW w:w="4814" w:type="dxa"/>
            <w:hideMark/>
          </w:tcPr>
          <w:p w14:paraId="775BD763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62E3D5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69B2E5F7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EAFA0" w14:textId="77777777" w:rsidR="008A06BD" w:rsidRDefault="008A06BD" w:rsidP="00C75A99">
      <w:r>
        <w:separator/>
      </w:r>
    </w:p>
  </w:endnote>
  <w:endnote w:type="continuationSeparator" w:id="0">
    <w:p w14:paraId="1866DB21" w14:textId="77777777" w:rsidR="008A06BD" w:rsidRDefault="008A06BD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761B6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4EE5A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69A8EF00" w14:textId="77777777" w:rsidR="001E3BD8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191F446" wp14:editId="4754E996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FF7DAF" w14:textId="77777777" w:rsidR="001E3BD8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3191F446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 filled="f" stroked="f">
              <v:textbox inset="0,0,0,0">
                <w:txbxContent>
                  <w:p w14:paraId="3EFF7DAF" w14:textId="77777777" w:rsidR="001E3BD8" w:rsidRPr="00B30291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16748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CA75A" w14:textId="77777777" w:rsidR="008A06BD" w:rsidRDefault="008A06BD" w:rsidP="00C75A99">
      <w:r>
        <w:separator/>
      </w:r>
    </w:p>
  </w:footnote>
  <w:footnote w:type="continuationSeparator" w:id="0">
    <w:p w14:paraId="6A3D70E5" w14:textId="77777777" w:rsidR="008A06BD" w:rsidRDefault="008A06BD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D4368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93F65B0" w14:textId="77777777" w:rsidR="001E3BD8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2B71D5">
          <w:rPr>
            <w:i w:val="0"/>
            <w:sz w:val="12"/>
            <w:szCs w:val="12"/>
            <w:lang w:val="ru-RU"/>
          </w:rPr>
          <w:t>ПЗН-72687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2B71D5">
          <w:rPr>
            <w:i w:val="0"/>
            <w:sz w:val="12"/>
            <w:szCs w:val="12"/>
            <w:lang w:val="ru-RU"/>
          </w:rPr>
          <w:t>17.10.2024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2B71D5">
          <w:rPr>
            <w:i w:val="0"/>
            <w:sz w:val="12"/>
            <w:szCs w:val="12"/>
            <w:lang w:val="ru-RU"/>
          </w:rPr>
          <w:t>590253032</w:t>
        </w:r>
      </w:p>
      <w:p w14:paraId="602CD040" w14:textId="297711F8" w:rsidR="001E3BD8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158D6" w:rsidRPr="005158D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323E13BF" w14:textId="77777777" w:rsidR="001E3BD8" w:rsidRDefault="001E3BD8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B8F25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multilevel"/>
    <w:tmpl w:val="4030DF08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99"/>
    <w:rsid w:val="00042AD6"/>
    <w:rsid w:val="000A1684"/>
    <w:rsid w:val="00103EC2"/>
    <w:rsid w:val="00163D20"/>
    <w:rsid w:val="001A7BD9"/>
    <w:rsid w:val="001E3BD8"/>
    <w:rsid w:val="0022306E"/>
    <w:rsid w:val="00270501"/>
    <w:rsid w:val="002B0321"/>
    <w:rsid w:val="002B71D5"/>
    <w:rsid w:val="002D7178"/>
    <w:rsid w:val="00345592"/>
    <w:rsid w:val="00354373"/>
    <w:rsid w:val="003C2207"/>
    <w:rsid w:val="00420097"/>
    <w:rsid w:val="004346D0"/>
    <w:rsid w:val="005158D6"/>
    <w:rsid w:val="00521A21"/>
    <w:rsid w:val="0052269E"/>
    <w:rsid w:val="005745FA"/>
    <w:rsid w:val="0059260D"/>
    <w:rsid w:val="006B7724"/>
    <w:rsid w:val="006C2CC2"/>
    <w:rsid w:val="007145EF"/>
    <w:rsid w:val="007622A5"/>
    <w:rsid w:val="00782C95"/>
    <w:rsid w:val="007924A0"/>
    <w:rsid w:val="007D7EE1"/>
    <w:rsid w:val="007F07C2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AD0FD0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5BEB"/>
    <w:rsid w:val="00C6745A"/>
    <w:rsid w:val="00C75A99"/>
    <w:rsid w:val="00C762F0"/>
    <w:rsid w:val="00CB7458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47A6D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9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olena.sizon\Documents\GitLab\depzemres\src\DepZemResApp\DocTemplate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3443</Words>
  <Characters>1963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ПЗ МЦП</vt:lpstr>
      <vt:lpstr/>
    </vt:vector>
  </TitlesOfParts>
  <Manager>Управління землеустрою</Manager>
  <Company>ДЕПАРТАМЕНТ ЗЕМЕЛЬНИХ РЕСУРСІВ</Company>
  <LinksUpToDate>false</LinksUpToDate>
  <CharactersWithSpaces>5396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Різаненко Олексій Євгенович</cp:lastModifiedBy>
  <cp:revision>6</cp:revision>
  <cp:lastPrinted>2021-11-25T15:02:00Z</cp:lastPrinted>
  <dcterms:created xsi:type="dcterms:W3CDTF">2024-10-17T11:41:00Z</dcterms:created>
  <dcterms:modified xsi:type="dcterms:W3CDTF">2024-10-25T11:36:00Z</dcterms:modified>
</cp:coreProperties>
</file>