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62C72E3C" w14:textId="21E01197" w:rsidR="00F6318B" w:rsidRPr="00F6318B" w:rsidRDefault="0034548A" w:rsidP="00D65E5A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5115AA75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820"/>
      </w:tblGrid>
      <w:tr w:rsidR="00F6318B" w:rsidRPr="00D65E5A" w14:paraId="6C1844F6" w14:textId="77777777" w:rsidTr="00024BB6">
        <w:trPr>
          <w:trHeight w:val="2500"/>
        </w:trPr>
        <w:tc>
          <w:tcPr>
            <w:tcW w:w="4820" w:type="dxa"/>
            <w:hideMark/>
          </w:tcPr>
          <w:p w14:paraId="22427F3E" w14:textId="270C9F15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D65E5A" w:rsidRPr="00D65E5A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D65E5A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D65E5A" w:rsidRPr="00D65E5A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</w:t>
            </w:r>
            <w:r w:rsidR="0018258E">
              <w:rPr>
                <w:b/>
                <w:sz w:val="28"/>
                <w:szCs w:val="28"/>
                <w:highlight w:val="white"/>
                <w:lang w:val="uk-UA" w:eastAsia="uk-UA"/>
              </w:rPr>
              <w:t>ою</w:t>
            </w:r>
            <w:r w:rsidR="00D65E5A" w:rsidRPr="00D65E5A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відповідальністю </w:t>
            </w:r>
            <w:r w:rsidR="00C72FE2" w:rsidRPr="00D65E5A">
              <w:rPr>
                <w:b/>
                <w:sz w:val="28"/>
                <w:szCs w:val="28"/>
                <w:highlight w:val="white"/>
                <w:lang w:val="uk-UA" w:eastAsia="uk-UA"/>
              </w:rPr>
              <w:t>«ІНВЕСТИЦІЙНО ТРАНСПОРТНЕ ПІДПРИЄМСТВО АТП 13057»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18 червня 2002 року № 78-6-00054 (зі змінами)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експлуатації та обслуговування комплексу будівель і споруд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вул. Бережанськ</w:t>
            </w:r>
            <w:r w:rsidR="00D65E5A">
              <w:rPr>
                <w:b/>
                <w:sz w:val="28"/>
                <w:szCs w:val="28"/>
                <w:lang w:val="uk-UA"/>
              </w:rPr>
              <w:t>ій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, 15</w:t>
            </w:r>
            <w:r w:rsidR="00024BB6">
              <w:rPr>
                <w:b/>
                <w:sz w:val="28"/>
                <w:szCs w:val="28"/>
                <w:lang w:val="uk-UA"/>
              </w:rPr>
              <w:br/>
            </w:r>
            <w:r w:rsidR="00D65E5A">
              <w:rPr>
                <w:b/>
                <w:sz w:val="28"/>
                <w:szCs w:val="28"/>
                <w:lang w:val="uk-UA"/>
              </w:rPr>
              <w:t>в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Оболонському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590705775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590705775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3B16B9EA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D65E5A" w:rsidRPr="00D65E5A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D65E5A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D65E5A" w:rsidRPr="00D65E5A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</w:t>
      </w:r>
      <w:r w:rsidR="0018258E">
        <w:rPr>
          <w:color w:val="000000"/>
          <w:sz w:val="28"/>
          <w:szCs w:val="28"/>
          <w:shd w:val="clear" w:color="auto" w:fill="FFFFFF"/>
          <w:lang w:val="uk-UA"/>
        </w:rPr>
        <w:t>ою</w:t>
      </w:r>
      <w:r w:rsidR="00D65E5A" w:rsidRPr="00D65E5A">
        <w:rPr>
          <w:color w:val="000000"/>
          <w:sz w:val="28"/>
          <w:szCs w:val="28"/>
          <w:shd w:val="clear" w:color="auto" w:fill="FFFFFF"/>
          <w:lang w:val="uk-UA"/>
        </w:rPr>
        <w:t xml:space="preserve"> відповідальністю</w:t>
      </w:r>
      <w:r w:rsidRPr="00D65E5A">
        <w:rPr>
          <w:color w:val="000000"/>
          <w:sz w:val="28"/>
          <w:szCs w:val="28"/>
          <w:shd w:val="clear" w:color="auto" w:fill="FFFFFF"/>
          <w:lang w:val="uk-UA"/>
        </w:rPr>
        <w:t xml:space="preserve"> «ІНВЕСТИЦІЙНО ТРАНСПОРТНЕ ПІДПРИЄМСТВО АТП 13057»</w:t>
      </w:r>
      <w:r w:rsidR="00D65E5A">
        <w:rPr>
          <w:color w:val="000000"/>
          <w:sz w:val="28"/>
          <w:szCs w:val="28"/>
          <w:shd w:val="clear" w:color="auto" w:fill="FFFFFF"/>
          <w:lang w:val="uk-UA"/>
        </w:rPr>
        <w:br/>
      </w:r>
      <w:r w:rsidRPr="00DC7BC1">
        <w:rPr>
          <w:snapToGrid w:val="0"/>
          <w:sz w:val="28"/>
          <w:lang w:val="uk-UA"/>
        </w:rPr>
        <w:t>(код ЄДРПОУ 43082359, місцезнаходження юридичної особи: 04200, м. Київ, вул. Бережанська, 15 ) від 13 березня 2025 року № 590705775</w:t>
      </w:r>
      <w:r w:rsidR="00CB5727">
        <w:rPr>
          <w:snapToGrid w:val="0"/>
          <w:sz w:val="28"/>
          <w:lang w:val="uk-UA"/>
        </w:rPr>
        <w:t>, лист від 19 вересня 2025 року № 12</w:t>
      </w:r>
      <w:r w:rsidRPr="00DC7BC1">
        <w:rPr>
          <w:snapToGrid w:val="0"/>
          <w:sz w:val="28"/>
          <w:lang w:val="uk-UA"/>
        </w:rPr>
        <w:t xml:space="preserve">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>абзацу четвертого розділу ІХ «Перехідні положення» Закону України</w:t>
      </w:r>
      <w:r w:rsidR="00CB5727">
        <w:rPr>
          <w:snapToGrid w:val="0"/>
          <w:sz w:val="28"/>
          <w:lang w:val="uk-UA"/>
        </w:rPr>
        <w:br/>
      </w:r>
      <w:r w:rsidR="00942AE4" w:rsidRPr="00942AE4">
        <w:rPr>
          <w:snapToGrid w:val="0"/>
          <w:sz w:val="28"/>
          <w:lang w:val="uk-UA"/>
        </w:rPr>
        <w:t xml:space="preserve">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 Закону України</w:t>
      </w:r>
      <w:r w:rsidR="00CB5727">
        <w:rPr>
          <w:snapToGrid w:val="0"/>
          <w:sz w:val="28"/>
          <w:lang w:val="uk-UA"/>
        </w:rPr>
        <w:br/>
      </w:r>
      <w:r w:rsidR="00C72FE2">
        <w:rPr>
          <w:snapToGrid w:val="0"/>
          <w:sz w:val="28"/>
          <w:lang w:val="uk-UA"/>
        </w:rPr>
        <w:t>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6BEBE51D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D65E5A">
        <w:rPr>
          <w:rFonts w:ascii="Times New Roman" w:hAnsi="Times New Roman"/>
          <w:sz w:val="28"/>
          <w:szCs w:val="28"/>
          <w:lang w:val="uk-UA"/>
        </w:rPr>
        <w:t xml:space="preserve">01 липня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D65E5A">
        <w:rPr>
          <w:rFonts w:ascii="Times New Roman" w:hAnsi="Times New Roman"/>
          <w:sz w:val="28"/>
          <w:szCs w:val="28"/>
          <w:lang w:val="uk-UA"/>
        </w:rPr>
        <w:t>5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65E5A" w:rsidRPr="00D65E5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D65E5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D65E5A" w:rsidRPr="00D65E5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</w:t>
      </w:r>
      <w:r w:rsidR="0018258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ою</w:t>
      </w:r>
      <w:r w:rsidR="00D65E5A" w:rsidRPr="00D65E5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відповідальністю </w:t>
      </w:r>
      <w:r w:rsidR="00B3289E" w:rsidRPr="00D65E5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«ІНВЕСТИЦІЙНО ТРАНСПОРТНЕ ПІДПРИЄМСТВО</w:t>
      </w:r>
      <w:r w:rsidR="0018258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br/>
      </w:r>
      <w:r w:rsidR="00B3289E" w:rsidRPr="00D65E5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АТП 13057»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D65E5A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>від 18 червня</w:t>
      </w:r>
      <w:r w:rsidR="0018258E"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>2002 року № 78-6-00054</w:t>
      </w:r>
      <w:r w:rsidR="0018258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>(з</w:t>
      </w:r>
      <w:r w:rsidR="00D65E5A">
        <w:rPr>
          <w:rFonts w:ascii="Times New Roman" w:hAnsi="Times New Roman"/>
          <w:sz w:val="28"/>
          <w:szCs w:val="28"/>
          <w:lang w:val="uk-UA"/>
        </w:rPr>
        <w:t xml:space="preserve"> урахуванням договору про внесення змін і доповнень до договору оренди земельної ділянки від 05 грудня 2006 року № 78-6-00396</w:t>
      </w:r>
      <w:r w:rsidR="0018258E">
        <w:rPr>
          <w:rFonts w:ascii="Times New Roman" w:hAnsi="Times New Roman"/>
          <w:sz w:val="28"/>
          <w:szCs w:val="28"/>
          <w:lang w:val="uk-UA"/>
        </w:rPr>
        <w:t>, угоди про поновлення та внесення змін до договору оренди земельної ділянки від 30 червня 2015 року № 173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) </w:t>
      </w:r>
      <w:r w:rsidR="00B3289E" w:rsidRPr="00D65E5A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комплексу будівель і споруд</w:t>
      </w:r>
      <w:r w:rsidR="0018258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D65E5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Бережанськ</w:t>
      </w:r>
      <w:r w:rsidR="0018258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15 </w:t>
      </w:r>
      <w:r w:rsidR="0018258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Оболонському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 w:rsidR="0018258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D65E5A">
        <w:rPr>
          <w:rFonts w:ascii="Times New Roman" w:hAnsi="Times New Roman"/>
          <w:sz w:val="28"/>
          <w:szCs w:val="28"/>
        </w:rPr>
        <w:t>8000000000:78:018:0019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D65E5A">
        <w:rPr>
          <w:rFonts w:ascii="Times New Roman" w:hAnsi="Times New Roman"/>
          <w:sz w:val="28"/>
          <w:szCs w:val="28"/>
          <w:highlight w:val="white"/>
          <w:lang w:eastAsia="uk-UA"/>
        </w:rPr>
        <w:t>4,0846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D65E5A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землі промисловості, транспорту, електронних комунікацій, </w:t>
      </w:r>
      <w:r w:rsidR="00B3289E" w:rsidRPr="00D65E5A">
        <w:rPr>
          <w:rFonts w:ascii="Times New Roman" w:hAnsi="Times New Roman"/>
          <w:sz w:val="28"/>
          <w:szCs w:val="28"/>
          <w:highlight w:val="white"/>
          <w:lang w:eastAsia="uk-UA"/>
        </w:rPr>
        <w:lastRenderedPageBreak/>
        <w:t>енергетики, оборони та іншого призначення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12.04</w:t>
      </w:r>
      <w:r w:rsidR="00B3289E">
        <w:rPr>
          <w:rFonts w:ascii="Times New Roman" w:hAnsi="Times New Roman"/>
          <w:sz w:val="28"/>
          <w:szCs w:val="28"/>
          <w:lang w:val="uk-UA"/>
        </w:rPr>
        <w:t>; справа</w:t>
      </w:r>
      <w:r w:rsidR="0018258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590705775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693B3BB8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18258E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18258E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18 червня 2002 року № 78-6-00054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 міста Києва на відповідний рік.</w:t>
      </w:r>
    </w:p>
    <w:p w14:paraId="1E189D43" w14:textId="5967294E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18 червня 2002 року № 78-6-00054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551C5EE3" w:rsidR="00BB5AA4" w:rsidRPr="0018258E" w:rsidRDefault="0018258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</w:t>
      </w:r>
      <w:r w:rsidRPr="0018258E">
        <w:rPr>
          <w:rFonts w:ascii="Times New Roman" w:hAnsi="Times New Roman"/>
          <w:sz w:val="28"/>
          <w:szCs w:val="28"/>
          <w:lang w:val="uk-UA"/>
        </w:rPr>
        <w:t>овариств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18258E">
        <w:rPr>
          <w:rFonts w:ascii="Times New Roman" w:hAnsi="Times New Roman"/>
          <w:sz w:val="28"/>
          <w:szCs w:val="28"/>
          <w:lang w:val="uk-UA"/>
        </w:rPr>
        <w:t xml:space="preserve"> з обмежен</w:t>
      </w:r>
      <w:r>
        <w:rPr>
          <w:rFonts w:ascii="Times New Roman" w:hAnsi="Times New Roman"/>
          <w:sz w:val="28"/>
          <w:szCs w:val="28"/>
          <w:lang w:val="uk-UA"/>
        </w:rPr>
        <w:t>ою</w:t>
      </w:r>
      <w:r w:rsidRPr="0018258E">
        <w:rPr>
          <w:rFonts w:ascii="Times New Roman" w:hAnsi="Times New Roman"/>
          <w:sz w:val="28"/>
          <w:szCs w:val="28"/>
          <w:lang w:val="uk-UA"/>
        </w:rPr>
        <w:t xml:space="preserve"> відповідальністю </w:t>
      </w:r>
      <w:r w:rsidR="00C72FE2" w:rsidRPr="0018258E">
        <w:rPr>
          <w:rFonts w:ascii="Times New Roman" w:hAnsi="Times New Roman"/>
          <w:sz w:val="28"/>
          <w:szCs w:val="28"/>
          <w:lang w:val="uk-UA"/>
        </w:rPr>
        <w:t>«ІНВЕСТИЦІЙНО ТРАНСПОРТНЕ ПІДПРИЄМСТВО АТП 13057»</w:t>
      </w:r>
      <w:r w:rsidR="00BB5AA4" w:rsidRPr="0018258E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4EF4E121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18258E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18 червня 2002 року</w:t>
      </w:r>
      <w:r w:rsidR="0018258E">
        <w:rPr>
          <w:rFonts w:ascii="Times New Roman" w:hAnsi="Times New Roman"/>
          <w:sz w:val="28"/>
          <w:szCs w:val="28"/>
          <w:lang w:val="uk-UA"/>
        </w:rPr>
        <w:br/>
      </w:r>
      <w:r w:rsidR="00C72FE2">
        <w:rPr>
          <w:rFonts w:ascii="Times New Roman" w:hAnsi="Times New Roman"/>
          <w:sz w:val="28"/>
          <w:szCs w:val="28"/>
          <w:lang w:val="uk-UA"/>
        </w:rPr>
        <w:t>№ 78-6-00054 (зі змінами) на новий строк.</w:t>
      </w:r>
    </w:p>
    <w:p w14:paraId="3BB59BEB" w14:textId="236D8203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3B216A75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D36435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bookmarkStart w:id="0" w:name="_GoBack"/>
      <w:bookmarkEnd w:id="0"/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D36435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265FAC6F" w:rsidR="00297004" w:rsidRDefault="00297004" w:rsidP="00D36435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7606C2A0" w14:textId="1F57A176" w:rsidR="00034DE5" w:rsidRPr="00547501" w:rsidRDefault="00297004" w:rsidP="00D36435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="00D36435"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68A2A37" w14:textId="42EBB150" w:rsidR="00034DE5" w:rsidRPr="00E80871" w:rsidRDefault="00CF38C1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ади</w:t>
            </w:r>
            <w:r w:rsidR="00D36435"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D36435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134EAF" w14:textId="2387BEAE" w:rsidR="00034DE5" w:rsidRPr="00E80871" w:rsidRDefault="00B87698" w:rsidP="00D36435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>В.</w:t>
            </w:r>
            <w:r w:rsidR="00CA5B6E">
              <w:rPr>
                <w:sz w:val="28"/>
                <w:szCs w:val="28"/>
                <w:lang w:val="uk-UA" w:eastAsia="en-US"/>
              </w:rPr>
              <w:t xml:space="preserve"> </w:t>
            </w:r>
            <w:r w:rsidRPr="00B87698">
              <w:rPr>
                <w:sz w:val="28"/>
                <w:szCs w:val="28"/>
                <w:lang w:val="uk-UA" w:eastAsia="en-US"/>
              </w:rPr>
              <w:t xml:space="preserve">о. начальника юридичного управління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="00D36435" w:rsidRPr="00B33826">
              <w:rPr>
                <w:sz w:val="28"/>
                <w:szCs w:val="28"/>
                <w:lang w:val="uk-UA"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="00D36435" w:rsidRPr="00B33826">
              <w:rPr>
                <w:sz w:val="28"/>
                <w:szCs w:val="28"/>
                <w:lang w:val="uk-UA"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3F4D0B2E" w:rsidR="00034DE5" w:rsidRPr="006F0EEA" w:rsidRDefault="006F0EEA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Віктор ДВОРНІКОВ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6ABE86C6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>земельних відносин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22B06A54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2A4552F1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>управління</w:t>
            </w:r>
          </w:p>
          <w:p w14:paraId="726052E7" w14:textId="408BA870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D36435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4BB6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8258E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11F2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6657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6E4EF1"/>
    <w:rsid w:val="006F0EEA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1FAD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33826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24D46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A5B6E"/>
    <w:rsid w:val="00CB385C"/>
    <w:rsid w:val="00CB3F81"/>
    <w:rsid w:val="00CB51CE"/>
    <w:rsid w:val="00CB52BD"/>
    <w:rsid w:val="00CB5727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65E5A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592</Words>
  <Characters>3381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3966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user.kmr</cp:lastModifiedBy>
  <cp:revision>7</cp:revision>
  <cp:lastPrinted>2025-10-17T06:55:00Z</cp:lastPrinted>
  <dcterms:created xsi:type="dcterms:W3CDTF">2025-07-08T13:36:00Z</dcterms:created>
  <dcterms:modified xsi:type="dcterms:W3CDTF">2026-03-23T13:29:00Z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