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72D0ED1">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593641044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593641044</w:t>
                      </w:r>
                    </w:p>
                  </w:txbxContent>
                </v:textbox>
              </v:shape>
            </w:pict>
          </mc:Fallback>
        </mc:AlternateContent>
      </w:r>
    </w:p>
    <w:tbl>
      <w:tblPr>
        <w:tblW w:w="0" w:type="auto"/>
        <w:tblLook w:val="01E0" w:firstRow="1" w:lastRow="1" w:firstColumn="1" w:lastColumn="1" w:noHBand="0" w:noVBand="0"/>
      </w:tblPr>
      <w:tblGrid>
        <w:gridCol w:w="5670"/>
      </w:tblGrid>
      <w:tr w:rsidR="00DE4A20" w:rsidRPr="00036A8D" w14:paraId="39883B9B" w14:textId="77777777" w:rsidTr="00036A8D">
        <w:trPr>
          <w:trHeight w:val="2500"/>
        </w:trPr>
        <w:tc>
          <w:tcPr>
            <w:tcW w:w="5670" w:type="dxa"/>
            <w:hideMark/>
          </w:tcPr>
          <w:p w14:paraId="0B182D23" w14:textId="0604CF14" w:rsidR="00036A8D" w:rsidRPr="00DE4A20" w:rsidRDefault="00036A8D" w:rsidP="00036A8D">
            <w:pPr>
              <w:pStyle w:val="15"/>
              <w:shd w:val="clear" w:color="auto" w:fill="auto"/>
              <w:tabs>
                <w:tab w:val="left" w:pos="2036"/>
              </w:tabs>
              <w:spacing w:after="0" w:line="230" w:lineRule="auto"/>
              <w:ind w:firstLine="0"/>
              <w:jc w:val="both"/>
              <w:rPr>
                <w:b/>
                <w:color w:val="000000" w:themeColor="text1"/>
                <w:sz w:val="28"/>
                <w:szCs w:val="28"/>
              </w:rPr>
            </w:pPr>
            <w:r w:rsidRPr="00471AC7">
              <w:rPr>
                <w:b/>
                <w:sz w:val="28"/>
                <w:szCs w:val="28"/>
              </w:rPr>
              <w:t xml:space="preserve">Про передачу ПРИВАТНОМУ АКЦІОНЕРНОМУ ТОВАРИСТВУ «ДТЕК КИЇВСЬКІ ЕЛЕКТРОМЕРЕЖІ» земельної ділянки в </w:t>
            </w:r>
            <w:r w:rsidRPr="00471AC7">
              <w:rPr>
                <w:rStyle w:val="af2"/>
                <w:b/>
                <w:i w:val="0"/>
                <w:sz w:val="28"/>
                <w:szCs w:val="28"/>
              </w:rPr>
              <w:t>оренду</w:t>
            </w:r>
            <w:r w:rsidRPr="00471AC7">
              <w:rPr>
                <w:b/>
                <w:i/>
              </w:rPr>
              <w:t xml:space="preserve"> </w:t>
            </w:r>
            <w:r w:rsidRPr="00471AC7">
              <w:rPr>
                <w:b/>
                <w:iCs/>
                <w:sz w:val="28"/>
                <w:szCs w:val="28"/>
              </w:rPr>
              <w:t xml:space="preserve">для експлуатації та обслуговування будівлі трансформаторної підстанції № </w:t>
            </w:r>
            <w:r>
              <w:rPr>
                <w:b/>
                <w:iCs/>
                <w:sz w:val="28"/>
                <w:szCs w:val="28"/>
              </w:rPr>
              <w:t>80</w:t>
            </w:r>
            <w:r w:rsidRPr="00471AC7">
              <w:rPr>
                <w:b/>
                <w:iCs/>
                <w:sz w:val="28"/>
                <w:szCs w:val="28"/>
              </w:rPr>
              <w:t xml:space="preserve"> </w:t>
            </w:r>
            <w:r w:rsidRPr="00471AC7">
              <w:rPr>
                <w:b/>
                <w:sz w:val="28"/>
                <w:szCs w:val="28"/>
              </w:rPr>
              <w:t>на</w:t>
            </w:r>
            <w:r>
              <w:rPr>
                <w:b/>
                <w:sz w:val="28"/>
                <w:szCs w:val="28"/>
              </w:rPr>
              <w:t xml:space="preserve"> </w:t>
            </w:r>
            <w:r w:rsidRPr="00DE4A20">
              <w:rPr>
                <w:b/>
                <w:iCs/>
                <w:color w:val="000000" w:themeColor="text1"/>
                <w:sz w:val="28"/>
                <w:szCs w:val="28"/>
              </w:rPr>
              <w:t>вул. Межигірськ</w:t>
            </w:r>
            <w:r>
              <w:rPr>
                <w:b/>
                <w:iCs/>
                <w:color w:val="000000" w:themeColor="text1"/>
                <w:sz w:val="28"/>
                <w:szCs w:val="28"/>
              </w:rPr>
              <w:t>ій</w:t>
            </w:r>
            <w:r w:rsidRPr="00DE4A20">
              <w:rPr>
                <w:b/>
                <w:iCs/>
                <w:color w:val="000000" w:themeColor="text1"/>
                <w:sz w:val="28"/>
                <w:szCs w:val="28"/>
              </w:rPr>
              <w:t>, 25</w:t>
            </w:r>
            <w:r w:rsidRPr="00471AC7">
              <w:rPr>
                <w:b/>
                <w:iCs/>
                <w:sz w:val="28"/>
                <w:szCs w:val="28"/>
              </w:rPr>
              <w:t xml:space="preserve"> </w:t>
            </w:r>
            <w:r w:rsidRPr="00471AC7">
              <w:rPr>
                <w:b/>
                <w:sz w:val="28"/>
                <w:szCs w:val="28"/>
              </w:rPr>
              <w:t xml:space="preserve">у </w:t>
            </w:r>
            <w:r w:rsidRPr="00471AC7">
              <w:rPr>
                <w:b/>
                <w:iCs/>
                <w:sz w:val="28"/>
                <w:szCs w:val="28"/>
              </w:rPr>
              <w:t>Подільському</w:t>
            </w:r>
            <w:r w:rsidRPr="00471AC7">
              <w:rPr>
                <w:b/>
                <w:sz w:val="28"/>
              </w:rPr>
              <w:t xml:space="preserve"> </w:t>
            </w:r>
            <w:r w:rsidRPr="00471AC7">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309715E4" w14:textId="77777777" w:rsidR="00C83B50" w:rsidRDefault="00C83B50" w:rsidP="00F6318B">
      <w:pPr>
        <w:pStyle w:val="20"/>
        <w:ind w:firstLine="709"/>
        <w:rPr>
          <w:color w:val="000000" w:themeColor="text1"/>
          <w:lang w:val="uk-UA"/>
        </w:rPr>
      </w:pPr>
    </w:p>
    <w:p w14:paraId="4F66E026" w14:textId="77777777" w:rsidR="00C83B50" w:rsidRDefault="00C83B50" w:rsidP="00F6318B">
      <w:pPr>
        <w:pStyle w:val="20"/>
        <w:ind w:firstLine="709"/>
        <w:rPr>
          <w:color w:val="000000" w:themeColor="text1"/>
          <w:lang w:val="uk-UA"/>
        </w:rPr>
      </w:pPr>
    </w:p>
    <w:p w14:paraId="118123FC" w14:textId="2F2F94A9" w:rsidR="00036A8D" w:rsidRPr="00036A8D" w:rsidRDefault="00C7069E" w:rsidP="00F6318B">
      <w:pPr>
        <w:pStyle w:val="20"/>
        <w:ind w:firstLine="709"/>
        <w:rPr>
          <w:color w:val="000000" w:themeColor="text1"/>
          <w:lang w:val="uk-UA"/>
        </w:rPr>
      </w:pPr>
      <w:r w:rsidRPr="00036A8D">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036A8D">
        <w:rPr>
          <w:color w:val="000000" w:themeColor="text1"/>
          <w:lang w:val="uk-UA"/>
        </w:rPr>
        <w:br/>
        <w:t>вул. Новокостянтинівська, 20) від 26 лютого 2025 року № 72127-009419761-031-03 та технічну документацію із землеустрою щодо інвентаризації земель, керуючись статтями 9,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224E3704"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482698F8" w:rsidR="00207296" w:rsidRDefault="00207296" w:rsidP="00F6318B">
      <w:pPr>
        <w:ind w:firstLine="567"/>
        <w:jc w:val="both"/>
        <w:rPr>
          <w:rFonts w:ascii="Georgia" w:hAnsi="Georgia"/>
          <w:b/>
          <w:snapToGrid w:val="0"/>
          <w:color w:val="000000" w:themeColor="text1"/>
          <w:sz w:val="28"/>
        </w:rPr>
      </w:pPr>
    </w:p>
    <w:p w14:paraId="0BC74A79" w14:textId="7780B867" w:rsidR="006A7333" w:rsidRDefault="006A7333" w:rsidP="00F6318B">
      <w:pPr>
        <w:ind w:firstLine="567"/>
        <w:jc w:val="both"/>
        <w:rPr>
          <w:rFonts w:ascii="Georgia" w:hAnsi="Georgia"/>
          <w:b/>
          <w:snapToGrid w:val="0"/>
          <w:color w:val="000000" w:themeColor="text1"/>
          <w:sz w:val="28"/>
        </w:rPr>
      </w:pPr>
    </w:p>
    <w:p w14:paraId="202F4D51" w14:textId="51B5E6AE" w:rsidR="006A7333" w:rsidRDefault="006A7333" w:rsidP="00F6318B">
      <w:pPr>
        <w:ind w:firstLine="567"/>
        <w:jc w:val="both"/>
        <w:rPr>
          <w:rFonts w:ascii="Georgia" w:hAnsi="Georgia"/>
          <w:b/>
          <w:snapToGrid w:val="0"/>
          <w:color w:val="000000" w:themeColor="text1"/>
          <w:sz w:val="28"/>
        </w:rPr>
      </w:pPr>
    </w:p>
    <w:p w14:paraId="4A5F7B46" w14:textId="77777777" w:rsidR="006A7333" w:rsidRPr="005A779A" w:rsidRDefault="006A7333" w:rsidP="00F6318B">
      <w:pPr>
        <w:ind w:firstLine="567"/>
        <w:jc w:val="both"/>
        <w:rPr>
          <w:rFonts w:ascii="Georgia" w:hAnsi="Georgia"/>
          <w:b/>
          <w:snapToGrid w:val="0"/>
          <w:color w:val="000000" w:themeColor="text1"/>
          <w:sz w:val="28"/>
        </w:rPr>
      </w:pPr>
    </w:p>
    <w:p w14:paraId="4CB9EA5A" w14:textId="699D660D" w:rsidR="00036A8D" w:rsidRPr="00471AC7" w:rsidRDefault="00DD418B" w:rsidP="00036A8D">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036A8D" w:rsidRPr="00471AC7">
        <w:rPr>
          <w:color w:val="000000" w:themeColor="text1"/>
          <w:sz w:val="28"/>
          <w:szCs w:val="28"/>
          <w:lang w:val="uk-UA"/>
        </w:rPr>
        <w:t xml:space="preserve">Затвердити </w:t>
      </w:r>
      <w:r w:rsidR="00036A8D" w:rsidRPr="00471AC7">
        <w:rPr>
          <w:sz w:val="28"/>
          <w:szCs w:val="28"/>
          <w:lang w:val="uk-UA"/>
        </w:rPr>
        <w:t xml:space="preserve">технічну документацію із землеустрою щодо інвентаризації земельної ділянки за адресою: вул. </w:t>
      </w:r>
      <w:r w:rsidR="00036A8D">
        <w:rPr>
          <w:iCs/>
          <w:color w:val="000000" w:themeColor="text1"/>
          <w:sz w:val="28"/>
          <w:szCs w:val="28"/>
          <w:lang w:val="uk-UA"/>
        </w:rPr>
        <w:t>Межигірська, 25</w:t>
      </w:r>
      <w:r w:rsidR="00036A8D" w:rsidRPr="00471AC7">
        <w:rPr>
          <w:iCs/>
          <w:color w:val="000000" w:themeColor="text1"/>
          <w:sz w:val="28"/>
          <w:szCs w:val="28"/>
          <w:lang w:val="uk-UA"/>
        </w:rPr>
        <w:t xml:space="preserve"> </w:t>
      </w:r>
      <w:r w:rsidR="00036A8D" w:rsidRPr="00471AC7">
        <w:rPr>
          <w:color w:val="000000" w:themeColor="text1"/>
          <w:sz w:val="28"/>
          <w:szCs w:val="28"/>
          <w:lang w:val="uk-UA"/>
        </w:rPr>
        <w:t xml:space="preserve">у </w:t>
      </w:r>
      <w:r w:rsidR="00036A8D" w:rsidRPr="00471AC7">
        <w:rPr>
          <w:iCs/>
          <w:color w:val="000000" w:themeColor="text1"/>
          <w:sz w:val="28"/>
          <w:szCs w:val="28"/>
          <w:lang w:val="uk-UA"/>
        </w:rPr>
        <w:t>Подільському</w:t>
      </w:r>
      <w:r w:rsidR="00036A8D" w:rsidRPr="00471AC7">
        <w:rPr>
          <w:sz w:val="28"/>
          <w:szCs w:val="28"/>
          <w:lang w:val="uk-UA"/>
        </w:rPr>
        <w:t xml:space="preserve"> районі </w:t>
      </w:r>
      <w:r w:rsidR="00036A8D">
        <w:rPr>
          <w:sz w:val="28"/>
          <w:szCs w:val="28"/>
          <w:lang w:val="uk-UA"/>
        </w:rPr>
        <w:t xml:space="preserve">                   </w:t>
      </w:r>
      <w:r w:rsidR="00036A8D" w:rsidRPr="00471AC7">
        <w:rPr>
          <w:sz w:val="28"/>
          <w:szCs w:val="28"/>
          <w:lang w:val="uk-UA"/>
        </w:rPr>
        <w:t>м. Києва ПРИВАТНОМУ АКЦІОНЕРНОМУ ТОВАРИСТВУ «ДТЕК КИЇВСЬКІ ЕЛЕКТРОМЕРЕЖІ» для експлуатації та обслуговування будівлі трансформаторної підстанції ТП-</w:t>
      </w:r>
      <w:r w:rsidR="00036A8D">
        <w:rPr>
          <w:sz w:val="28"/>
          <w:szCs w:val="28"/>
          <w:lang w:val="uk-UA"/>
        </w:rPr>
        <w:t>80</w:t>
      </w:r>
      <w:r w:rsidR="00036A8D" w:rsidRPr="00471AC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13606AAC" w14:textId="1CFB5753" w:rsidR="00036A8D" w:rsidRPr="00471AC7" w:rsidRDefault="00036A8D" w:rsidP="00036A8D">
      <w:pPr>
        <w:ind w:firstLine="709"/>
        <w:jc w:val="both"/>
        <w:rPr>
          <w:color w:val="000000" w:themeColor="text1"/>
          <w:sz w:val="28"/>
          <w:szCs w:val="28"/>
          <w:lang w:val="uk-UA"/>
        </w:rPr>
      </w:pPr>
      <w:r w:rsidRPr="00471AC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471AC7">
        <w:rPr>
          <w:color w:val="000000" w:themeColor="text1"/>
          <w:sz w:val="28"/>
          <w:szCs w:val="28"/>
          <w:lang w:val="uk-UA"/>
        </w:rPr>
        <w:br/>
        <w:t xml:space="preserve">в </w:t>
      </w:r>
      <w:r w:rsidRPr="00471AC7">
        <w:rPr>
          <w:iCs/>
          <w:color w:val="000000" w:themeColor="text1"/>
          <w:sz w:val="28"/>
          <w:szCs w:val="28"/>
          <w:lang w:val="uk-UA" w:eastAsia="uk-UA"/>
        </w:rPr>
        <w:t xml:space="preserve">оренду </w:t>
      </w:r>
      <w:r w:rsidRPr="00471AC7">
        <w:rPr>
          <w:color w:val="000000" w:themeColor="text1"/>
          <w:sz w:val="28"/>
          <w:szCs w:val="28"/>
          <w:lang w:val="uk-UA"/>
        </w:rPr>
        <w:t xml:space="preserve">на 10 років земельну ділянку площею </w:t>
      </w:r>
      <w:r w:rsidRPr="00036A8D">
        <w:rPr>
          <w:iCs/>
          <w:color w:val="000000" w:themeColor="text1"/>
          <w:sz w:val="28"/>
          <w:szCs w:val="28"/>
          <w:lang w:val="uk-UA" w:eastAsia="uk-UA"/>
        </w:rPr>
        <w:t>0,0127</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036A8D">
        <w:rPr>
          <w:iCs/>
          <w:color w:val="000000" w:themeColor="text1"/>
          <w:sz w:val="28"/>
          <w:szCs w:val="28"/>
          <w:lang w:val="uk-UA" w:eastAsia="uk-UA"/>
        </w:rPr>
        <w:t>8000000000:85:415:0001</w:t>
      </w:r>
      <w:r w:rsidRPr="00DE4A20">
        <w:rPr>
          <w:color w:val="000000" w:themeColor="text1"/>
          <w:sz w:val="28"/>
          <w:szCs w:val="28"/>
          <w:lang w:val="uk-UA"/>
        </w:rPr>
        <w:t>)</w:t>
      </w:r>
      <w:r w:rsidRPr="00471AC7">
        <w:rPr>
          <w:sz w:val="28"/>
          <w:szCs w:val="28"/>
          <w:lang w:val="uk-UA"/>
        </w:rPr>
        <w:t xml:space="preserve"> для експлуатації та обслуговування будівлі трансформаторної підстанції № </w:t>
      </w:r>
      <w:r>
        <w:rPr>
          <w:sz w:val="28"/>
          <w:szCs w:val="28"/>
          <w:lang w:val="uk-UA"/>
        </w:rPr>
        <w:t>80</w:t>
      </w:r>
      <w:r w:rsidRPr="00471AC7">
        <w:rPr>
          <w:sz w:val="28"/>
          <w:szCs w:val="28"/>
          <w:lang w:val="uk-UA"/>
        </w:rPr>
        <w:t xml:space="preserve"> (код виду цільового призначення – 14.02 </w:t>
      </w:r>
      <w:r w:rsidRPr="00471AC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471AC7">
        <w:rPr>
          <w:sz w:val="28"/>
          <w:szCs w:val="28"/>
          <w:lang w:val="uk-UA"/>
        </w:rPr>
        <w:t xml:space="preserve">) </w:t>
      </w:r>
      <w:r w:rsidRPr="00471AC7">
        <w:rPr>
          <w:color w:val="000000" w:themeColor="text1"/>
          <w:sz w:val="28"/>
          <w:szCs w:val="28"/>
          <w:lang w:val="uk-UA"/>
        </w:rPr>
        <w:t xml:space="preserve">на </w:t>
      </w:r>
      <w:r>
        <w:rPr>
          <w:iCs/>
          <w:color w:val="000000" w:themeColor="text1"/>
          <w:sz w:val="28"/>
          <w:szCs w:val="28"/>
          <w:lang w:val="uk-UA"/>
        </w:rPr>
        <w:t>вул. Межигірській, 25</w:t>
      </w:r>
      <w:r w:rsidRPr="00471AC7">
        <w:rPr>
          <w:iCs/>
          <w:color w:val="000000" w:themeColor="text1"/>
          <w:sz w:val="28"/>
          <w:szCs w:val="28"/>
          <w:lang w:val="uk-UA"/>
        </w:rPr>
        <w:t xml:space="preserve"> </w:t>
      </w:r>
      <w:r w:rsidRPr="00471AC7">
        <w:rPr>
          <w:color w:val="000000" w:themeColor="text1"/>
          <w:sz w:val="28"/>
          <w:szCs w:val="28"/>
          <w:lang w:val="uk-UA"/>
        </w:rPr>
        <w:t xml:space="preserve">у </w:t>
      </w:r>
      <w:r w:rsidRPr="00471AC7">
        <w:rPr>
          <w:iCs/>
          <w:color w:val="000000" w:themeColor="text1"/>
          <w:sz w:val="28"/>
          <w:szCs w:val="28"/>
          <w:lang w:val="uk-UA"/>
        </w:rPr>
        <w:t>Подільському</w:t>
      </w:r>
      <w:r w:rsidRPr="00471AC7">
        <w:rPr>
          <w:color w:val="000000" w:themeColor="text1"/>
          <w:sz w:val="28"/>
          <w:szCs w:val="28"/>
          <w:lang w:val="uk-UA"/>
        </w:rPr>
        <w:t xml:space="preserve"> районі міста Києва</w:t>
      </w:r>
      <w:r w:rsidRPr="00471AC7">
        <w:rPr>
          <w:sz w:val="28"/>
          <w:szCs w:val="28"/>
          <w:lang w:val="uk-UA"/>
        </w:rPr>
        <w:t xml:space="preserve"> із земель комунальної власності територіальної громади міста Києва, </w:t>
      </w:r>
      <w:r w:rsidRPr="00471AC7">
        <w:rPr>
          <w:color w:val="000000" w:themeColor="text1"/>
          <w:sz w:val="28"/>
          <w:szCs w:val="28"/>
          <w:lang w:val="uk-UA"/>
        </w:rPr>
        <w:t xml:space="preserve">заява ДЦ від </w:t>
      </w:r>
      <w:r w:rsidRPr="00DE4A20">
        <w:rPr>
          <w:color w:val="000000" w:themeColor="text1"/>
          <w:sz w:val="28"/>
          <w:szCs w:val="28"/>
          <w:lang w:val="uk-UA"/>
        </w:rPr>
        <w:t xml:space="preserve">26 лютого 2025 </w:t>
      </w:r>
      <w:r>
        <w:rPr>
          <w:color w:val="000000" w:themeColor="text1"/>
          <w:sz w:val="28"/>
          <w:szCs w:val="28"/>
          <w:lang w:val="uk-UA"/>
        </w:rPr>
        <w:t xml:space="preserve">року </w:t>
      </w:r>
      <w:r w:rsidRPr="00DE4A20">
        <w:rPr>
          <w:color w:val="000000" w:themeColor="text1"/>
          <w:sz w:val="28"/>
          <w:szCs w:val="28"/>
          <w:lang w:val="uk-UA"/>
        </w:rPr>
        <w:t xml:space="preserve">№ 72127-009419761-031-03, справа </w:t>
      </w:r>
      <w:r>
        <w:rPr>
          <w:color w:val="000000" w:themeColor="text1"/>
          <w:sz w:val="28"/>
          <w:szCs w:val="28"/>
          <w:lang w:val="uk-UA"/>
        </w:rPr>
        <w:t xml:space="preserve">                  </w:t>
      </w:r>
      <w:r w:rsidRPr="00DE4A20">
        <w:rPr>
          <w:color w:val="000000" w:themeColor="text1"/>
          <w:sz w:val="28"/>
          <w:szCs w:val="28"/>
          <w:lang w:val="uk-UA"/>
        </w:rPr>
        <w:t xml:space="preserve">№ </w:t>
      </w:r>
      <w:r w:rsidRPr="00DE4A20">
        <w:rPr>
          <w:b/>
          <w:color w:val="000000" w:themeColor="text1"/>
          <w:sz w:val="28"/>
          <w:szCs w:val="28"/>
          <w:lang w:val="uk-UA"/>
        </w:rPr>
        <w:t>593641044</w:t>
      </w:r>
      <w:r w:rsidRPr="00471AC7">
        <w:rPr>
          <w:color w:val="000000" w:themeColor="text1"/>
          <w:sz w:val="28"/>
          <w:szCs w:val="28"/>
          <w:lang w:val="uk-UA"/>
        </w:rPr>
        <w:t>.</w:t>
      </w:r>
    </w:p>
    <w:p w14:paraId="74E8F224" w14:textId="77777777" w:rsidR="00036A8D" w:rsidRPr="00471AC7" w:rsidRDefault="00036A8D" w:rsidP="00036A8D">
      <w:pPr>
        <w:tabs>
          <w:tab w:val="left" w:pos="993"/>
        </w:tabs>
        <w:ind w:firstLine="720"/>
        <w:jc w:val="both"/>
        <w:rPr>
          <w:color w:val="000000" w:themeColor="text1"/>
          <w:sz w:val="28"/>
          <w:szCs w:val="28"/>
          <w:lang w:val="uk-UA"/>
        </w:rPr>
      </w:pPr>
      <w:r w:rsidRPr="00471AC7">
        <w:rPr>
          <w:color w:val="000000" w:themeColor="text1"/>
          <w:sz w:val="28"/>
          <w:szCs w:val="28"/>
          <w:lang w:val="uk-UA"/>
        </w:rPr>
        <w:t>3. ПРИВАТНОМУ АКЦІОНЕРНОМУ ТОВАРИСТВУ «ДТЕК КИЇВСЬКІ ЕЛЕКТРОМЕРЕЖІ»:</w:t>
      </w:r>
    </w:p>
    <w:p w14:paraId="279E4EFC" w14:textId="77777777" w:rsidR="00036A8D" w:rsidRPr="00471AC7" w:rsidRDefault="00036A8D" w:rsidP="00036A8D">
      <w:pPr>
        <w:tabs>
          <w:tab w:val="left" w:pos="0"/>
          <w:tab w:val="left" w:pos="993"/>
        </w:tabs>
        <w:ind w:firstLine="720"/>
        <w:jc w:val="both"/>
        <w:rPr>
          <w:sz w:val="28"/>
          <w:szCs w:val="28"/>
          <w:lang w:val="uk-UA"/>
        </w:rPr>
      </w:pPr>
      <w:r w:rsidRPr="00471AC7">
        <w:rPr>
          <w:sz w:val="28"/>
          <w:szCs w:val="28"/>
          <w:lang w:val="uk-UA"/>
        </w:rPr>
        <w:t xml:space="preserve">3.1. Виконувати обов’язки землекористувача відповідно до вимог </w:t>
      </w:r>
      <w:r w:rsidRPr="00471AC7">
        <w:rPr>
          <w:sz w:val="28"/>
          <w:szCs w:val="28"/>
          <w:lang w:val="uk-UA"/>
        </w:rPr>
        <w:br/>
        <w:t>статті 96 Земельного кодексу України.</w:t>
      </w:r>
    </w:p>
    <w:p w14:paraId="7F48CF6B" w14:textId="77777777" w:rsidR="00036A8D" w:rsidRPr="00471AC7" w:rsidRDefault="00036A8D" w:rsidP="00036A8D">
      <w:pPr>
        <w:tabs>
          <w:tab w:val="left" w:pos="0"/>
        </w:tabs>
        <w:ind w:firstLine="709"/>
        <w:jc w:val="both"/>
        <w:rPr>
          <w:sz w:val="28"/>
          <w:szCs w:val="28"/>
          <w:lang w:val="uk-UA"/>
        </w:rPr>
      </w:pPr>
      <w:r w:rsidRPr="00471AC7">
        <w:rPr>
          <w:color w:val="000000"/>
          <w:sz w:val="28"/>
          <w:szCs w:val="28"/>
          <w:shd w:val="clear" w:color="auto" w:fill="FFFFFF"/>
          <w:lang w:val="uk-UA"/>
        </w:rPr>
        <w:t xml:space="preserve">3.2. </w:t>
      </w:r>
      <w:r w:rsidRPr="00471AC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74A2CB7" w14:textId="77777777" w:rsidR="00036A8D" w:rsidRPr="00471AC7" w:rsidRDefault="00036A8D" w:rsidP="00036A8D">
      <w:pPr>
        <w:tabs>
          <w:tab w:val="left" w:pos="0"/>
          <w:tab w:val="left" w:pos="993"/>
        </w:tabs>
        <w:ind w:firstLine="720"/>
        <w:jc w:val="both"/>
        <w:rPr>
          <w:sz w:val="28"/>
          <w:szCs w:val="28"/>
          <w:lang w:val="uk-UA"/>
        </w:rPr>
      </w:pPr>
      <w:r w:rsidRPr="00471AC7">
        <w:rPr>
          <w:sz w:val="28"/>
          <w:szCs w:val="28"/>
          <w:lang w:val="uk-UA"/>
        </w:rPr>
        <w:t>3.3. Питання майнових відносин вирішувати в установленому порядку.</w:t>
      </w:r>
    </w:p>
    <w:p w14:paraId="63A2313C" w14:textId="77777777" w:rsidR="00036A8D" w:rsidRPr="00471AC7" w:rsidRDefault="00036A8D" w:rsidP="00036A8D">
      <w:pPr>
        <w:tabs>
          <w:tab w:val="left" w:pos="0"/>
          <w:tab w:val="left" w:pos="993"/>
        </w:tabs>
        <w:ind w:firstLine="720"/>
        <w:jc w:val="both"/>
        <w:rPr>
          <w:sz w:val="28"/>
          <w:szCs w:val="28"/>
          <w:lang w:val="uk-UA"/>
        </w:rPr>
      </w:pPr>
      <w:r w:rsidRPr="00471AC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047B2F2" w14:textId="77777777" w:rsidR="00036A8D" w:rsidRPr="00471AC7" w:rsidRDefault="00036A8D" w:rsidP="00036A8D">
      <w:pPr>
        <w:tabs>
          <w:tab w:val="left" w:pos="0"/>
        </w:tabs>
        <w:ind w:firstLine="709"/>
        <w:jc w:val="both"/>
        <w:rPr>
          <w:sz w:val="28"/>
          <w:szCs w:val="28"/>
          <w:lang w:val="uk-UA"/>
        </w:rPr>
      </w:pPr>
      <w:r w:rsidRPr="00471AC7">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39A8DA30" w14:textId="77777777" w:rsidR="00036A8D" w:rsidRPr="007261E9" w:rsidRDefault="00036A8D" w:rsidP="00036A8D">
      <w:pPr>
        <w:tabs>
          <w:tab w:val="left" w:pos="0"/>
        </w:tabs>
        <w:ind w:firstLine="709"/>
        <w:jc w:val="both"/>
        <w:rPr>
          <w:sz w:val="28"/>
          <w:szCs w:val="28"/>
          <w:lang w:val="uk-UA"/>
        </w:rPr>
      </w:pPr>
      <w:r w:rsidRPr="00471AC7">
        <w:rPr>
          <w:sz w:val="28"/>
          <w:szCs w:val="28"/>
          <w:lang w:val="uk-UA"/>
        </w:rPr>
        <w:t xml:space="preserve">3.6. Дотримуватися вимог Закону </w:t>
      </w:r>
      <w:r w:rsidRPr="007261E9">
        <w:rPr>
          <w:sz w:val="28"/>
          <w:szCs w:val="28"/>
          <w:lang w:val="uk-UA"/>
        </w:rPr>
        <w:t>України «Про охорону культурної спадщини», вимог Закону України «Про охорону археологічної спадщини».</w:t>
      </w:r>
    </w:p>
    <w:p w14:paraId="1DC728F9" w14:textId="06B61D5F" w:rsidR="00036A8D" w:rsidRPr="00471AC7" w:rsidRDefault="00036A8D" w:rsidP="00036A8D">
      <w:pPr>
        <w:tabs>
          <w:tab w:val="left" w:pos="0"/>
        </w:tabs>
        <w:ind w:firstLine="680"/>
        <w:jc w:val="both"/>
        <w:rPr>
          <w:sz w:val="28"/>
          <w:szCs w:val="28"/>
          <w:lang w:val="uk-UA"/>
        </w:rPr>
      </w:pPr>
      <w:r w:rsidRPr="007261E9">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w:t>
      </w:r>
      <w:r>
        <w:rPr>
          <w:sz w:val="28"/>
          <w:szCs w:val="28"/>
          <w:lang w:val="uk-UA"/>
        </w:rPr>
        <w:t>ї державної адміністрації) від 06</w:t>
      </w:r>
      <w:r w:rsidRPr="007261E9">
        <w:rPr>
          <w:sz w:val="28"/>
          <w:szCs w:val="28"/>
          <w:lang w:val="uk-UA"/>
        </w:rPr>
        <w:t xml:space="preserve"> </w:t>
      </w:r>
      <w:r>
        <w:rPr>
          <w:sz w:val="28"/>
          <w:szCs w:val="28"/>
          <w:lang w:val="uk-UA"/>
        </w:rPr>
        <w:t>січня</w:t>
      </w:r>
      <w:r w:rsidRPr="007261E9">
        <w:rPr>
          <w:sz w:val="28"/>
          <w:szCs w:val="28"/>
          <w:lang w:val="uk-UA"/>
        </w:rPr>
        <w:t xml:space="preserve"> 202</w:t>
      </w:r>
      <w:r>
        <w:rPr>
          <w:sz w:val="28"/>
          <w:szCs w:val="28"/>
          <w:lang w:val="uk-UA"/>
        </w:rPr>
        <w:t>1</w:t>
      </w:r>
      <w:r w:rsidRPr="007261E9">
        <w:rPr>
          <w:sz w:val="28"/>
          <w:szCs w:val="28"/>
          <w:lang w:val="uk-UA"/>
        </w:rPr>
        <w:t xml:space="preserve"> року № </w:t>
      </w:r>
      <w:r w:rsidRPr="002E21C0">
        <w:rPr>
          <w:sz w:val="28"/>
          <w:szCs w:val="28"/>
          <w:lang w:val="uk-UA"/>
        </w:rPr>
        <w:t>61</w:t>
      </w:r>
      <w:r w:rsidRPr="007261E9">
        <w:rPr>
          <w:sz w:val="28"/>
          <w:szCs w:val="28"/>
          <w:lang w:val="uk-UA"/>
        </w:rPr>
        <w:t>/0/09/19-2</w:t>
      </w:r>
      <w:r>
        <w:rPr>
          <w:sz w:val="28"/>
          <w:szCs w:val="28"/>
          <w:lang w:val="uk-UA"/>
        </w:rPr>
        <w:t>1</w:t>
      </w:r>
      <w:r w:rsidRPr="007261E9">
        <w:rPr>
          <w:sz w:val="28"/>
          <w:szCs w:val="28"/>
          <w:lang w:val="uk-UA"/>
        </w:rPr>
        <w:t xml:space="preserve">, Департаменту </w:t>
      </w:r>
      <w:r w:rsidRPr="007261E9">
        <w:rPr>
          <w:sz w:val="28"/>
          <w:szCs w:val="28"/>
          <w:lang w:val="uk-UA"/>
        </w:rPr>
        <w:lastRenderedPageBreak/>
        <w:t>охорони культурної спадщини виконавчого органу Київської міської ради (Київської міської державної адміністрації) від 12 липня 2024 року № 066-2</w:t>
      </w:r>
      <w:r w:rsidR="001C0973">
        <w:rPr>
          <w:sz w:val="28"/>
          <w:szCs w:val="28"/>
          <w:lang w:val="uk-UA"/>
        </w:rPr>
        <w:t xml:space="preserve">258 </w:t>
      </w:r>
      <w:r w:rsidRPr="007261E9">
        <w:rPr>
          <w:sz w:val="28"/>
          <w:szCs w:val="28"/>
          <w:lang w:val="uk-UA"/>
        </w:rPr>
        <w:t>та Міністерства культури та інформаційної політики України в</w:t>
      </w:r>
      <w:r w:rsidR="001C0973">
        <w:rPr>
          <w:sz w:val="28"/>
          <w:szCs w:val="28"/>
          <w:lang w:val="uk-UA"/>
        </w:rPr>
        <w:t>ід 20</w:t>
      </w:r>
      <w:r w:rsidRPr="007261E9">
        <w:rPr>
          <w:sz w:val="28"/>
          <w:szCs w:val="28"/>
          <w:lang w:val="uk-UA"/>
        </w:rPr>
        <w:t xml:space="preserve"> </w:t>
      </w:r>
      <w:r w:rsidR="001C0973">
        <w:rPr>
          <w:sz w:val="28"/>
          <w:szCs w:val="28"/>
          <w:lang w:val="uk-UA"/>
        </w:rPr>
        <w:t>грудня</w:t>
      </w:r>
      <w:r w:rsidRPr="007261E9">
        <w:rPr>
          <w:sz w:val="28"/>
          <w:szCs w:val="28"/>
          <w:lang w:val="uk-UA"/>
        </w:rPr>
        <w:t xml:space="preserve"> 202</w:t>
      </w:r>
      <w:r w:rsidR="001C0973">
        <w:rPr>
          <w:sz w:val="28"/>
          <w:szCs w:val="28"/>
          <w:lang w:val="uk-UA"/>
        </w:rPr>
        <w:t>1</w:t>
      </w:r>
      <w:r w:rsidRPr="007261E9">
        <w:rPr>
          <w:sz w:val="28"/>
          <w:szCs w:val="28"/>
          <w:lang w:val="uk-UA"/>
        </w:rPr>
        <w:t xml:space="preserve"> року № </w:t>
      </w:r>
      <w:r w:rsidR="001C0973">
        <w:rPr>
          <w:sz w:val="28"/>
          <w:szCs w:val="28"/>
          <w:lang w:val="uk-UA"/>
        </w:rPr>
        <w:t>15233</w:t>
      </w:r>
      <w:r w:rsidRPr="007261E9">
        <w:rPr>
          <w:sz w:val="28"/>
          <w:szCs w:val="28"/>
          <w:lang w:val="uk-UA"/>
        </w:rPr>
        <w:t>/6.11.1.</w:t>
      </w:r>
    </w:p>
    <w:p w14:paraId="7C7BA182" w14:textId="77777777" w:rsidR="00036A8D" w:rsidRPr="00471AC7" w:rsidRDefault="00036A8D" w:rsidP="00036A8D">
      <w:pPr>
        <w:tabs>
          <w:tab w:val="left" w:pos="0"/>
        </w:tabs>
        <w:ind w:firstLine="680"/>
        <w:jc w:val="both"/>
        <w:rPr>
          <w:sz w:val="28"/>
          <w:szCs w:val="28"/>
          <w:lang w:val="uk-UA"/>
        </w:rPr>
      </w:pPr>
      <w:r w:rsidRPr="00471AC7">
        <w:rPr>
          <w:sz w:val="28"/>
          <w:szCs w:val="28"/>
          <w:lang w:val="uk-UA"/>
        </w:rPr>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2DEFFC40" w14:textId="77777777" w:rsidR="00036A8D" w:rsidRPr="00471AC7" w:rsidRDefault="00036A8D" w:rsidP="00036A8D">
      <w:pPr>
        <w:tabs>
          <w:tab w:val="left" w:pos="0"/>
        </w:tabs>
        <w:ind w:firstLine="720"/>
        <w:jc w:val="both"/>
        <w:rPr>
          <w:sz w:val="28"/>
          <w:szCs w:val="28"/>
          <w:lang w:val="uk-UA"/>
        </w:rPr>
      </w:pPr>
      <w:r w:rsidRPr="00471AC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6AACFF2F" w14:textId="77777777" w:rsidR="00036A8D" w:rsidRPr="00471AC7" w:rsidRDefault="00036A8D" w:rsidP="00036A8D">
      <w:pPr>
        <w:tabs>
          <w:tab w:val="left" w:pos="0"/>
          <w:tab w:val="left" w:pos="1134"/>
        </w:tabs>
        <w:ind w:firstLine="680"/>
        <w:jc w:val="both"/>
        <w:rPr>
          <w:sz w:val="28"/>
          <w:szCs w:val="28"/>
          <w:lang w:val="uk-UA"/>
        </w:rPr>
      </w:pPr>
      <w:r w:rsidRPr="00471AC7">
        <w:rPr>
          <w:sz w:val="28"/>
          <w:szCs w:val="28"/>
          <w:lang w:val="uk-UA"/>
        </w:rPr>
        <w:t>3.10.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09C6A969" w14:textId="77777777" w:rsidR="00036A8D" w:rsidRPr="00471AC7" w:rsidRDefault="00036A8D" w:rsidP="00036A8D">
      <w:pPr>
        <w:tabs>
          <w:tab w:val="left" w:pos="0"/>
        </w:tabs>
        <w:ind w:firstLine="720"/>
        <w:jc w:val="both"/>
        <w:rPr>
          <w:sz w:val="28"/>
          <w:szCs w:val="28"/>
          <w:lang w:val="uk-UA"/>
        </w:rPr>
      </w:pPr>
      <w:r w:rsidRPr="00471AC7">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255DD3DF" w14:textId="77777777" w:rsidR="00036A8D" w:rsidRPr="00471AC7" w:rsidRDefault="00036A8D" w:rsidP="00036A8D">
      <w:pPr>
        <w:tabs>
          <w:tab w:val="left" w:pos="993"/>
          <w:tab w:val="left" w:pos="1134"/>
        </w:tabs>
        <w:ind w:firstLine="720"/>
        <w:jc w:val="both"/>
        <w:rPr>
          <w:sz w:val="28"/>
          <w:szCs w:val="28"/>
          <w:lang w:val="uk-UA"/>
        </w:rPr>
      </w:pPr>
      <w:r w:rsidRPr="00471AC7">
        <w:rPr>
          <w:sz w:val="28"/>
          <w:szCs w:val="28"/>
          <w:lang w:val="uk-UA"/>
        </w:rPr>
        <w:t>5.</w:t>
      </w:r>
      <w:r w:rsidRPr="00471AC7">
        <w:rPr>
          <w:sz w:val="28"/>
          <w:szCs w:val="28"/>
          <w:lang w:val="uk-UA"/>
        </w:rPr>
        <w:tab/>
        <w:t xml:space="preserve">Попередити землекористувача, що використання земельної ділянки </w:t>
      </w:r>
      <w:r w:rsidRPr="00471AC7">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1B95EABB" w14:textId="77777777" w:rsidR="00036A8D" w:rsidRPr="00471AC7" w:rsidRDefault="00036A8D" w:rsidP="00036A8D">
      <w:pPr>
        <w:ind w:firstLine="720"/>
        <w:jc w:val="both"/>
        <w:rPr>
          <w:color w:val="000000" w:themeColor="text1"/>
          <w:sz w:val="28"/>
          <w:szCs w:val="28"/>
          <w:lang w:val="uk-UA"/>
        </w:rPr>
      </w:pPr>
      <w:r w:rsidRPr="00471AC7">
        <w:rPr>
          <w:sz w:val="28"/>
          <w:szCs w:val="28"/>
          <w:lang w:val="uk-UA"/>
        </w:rPr>
        <w:t xml:space="preserve">6. </w:t>
      </w:r>
      <w:r w:rsidRPr="00471AC7">
        <w:rPr>
          <w:color w:val="000000"/>
          <w:sz w:val="28"/>
          <w:szCs w:val="28"/>
          <w:shd w:val="clear" w:color="auto" w:fill="FFFFFF"/>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615ABDCE" w:rsidR="002F760B" w:rsidRDefault="00036A8D" w:rsidP="00036A8D">
      <w:pPr>
        <w:tabs>
          <w:tab w:val="left" w:pos="0"/>
          <w:tab w:val="left" w:pos="1134"/>
        </w:tabs>
        <w:ind w:firstLine="680"/>
        <w:jc w:val="both"/>
        <w:rPr>
          <w:sz w:val="28"/>
          <w:szCs w:val="28"/>
          <w:lang w:val="uk-UA"/>
        </w:rPr>
      </w:pPr>
      <w:r w:rsidRPr="00471AC7">
        <w:rPr>
          <w:sz w:val="28"/>
          <w:szCs w:val="28"/>
          <w:lang w:val="uk-UA"/>
        </w:rPr>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0CA85199" w:rsidR="001F7F81" w:rsidRDefault="001C0973" w:rsidP="001F7F81">
            <w:pPr>
              <w:jc w:val="right"/>
              <w:rPr>
                <w:color w:val="000000"/>
                <w:sz w:val="28"/>
                <w:szCs w:val="28"/>
                <w:lang w:val="uk-UA" w:eastAsia="uk-UA"/>
              </w:rPr>
            </w:pPr>
            <w:r w:rsidRPr="00471AC7">
              <w:rPr>
                <w:color w:val="000000"/>
                <w:sz w:val="28"/>
                <w:szCs w:val="28"/>
                <w:shd w:val="clear" w:color="auto" w:fill="FFFFFF"/>
                <w:lang w:val="uk-UA"/>
              </w:rPr>
              <w:t>Владислав АНДРОНОВ</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1C0973" w:rsidRPr="00471AC7" w14:paraId="0F82224B" w14:textId="77777777" w:rsidTr="007E230D">
        <w:tc>
          <w:tcPr>
            <w:tcW w:w="5769" w:type="dxa"/>
          </w:tcPr>
          <w:p w14:paraId="78314051" w14:textId="77777777" w:rsidR="001C0973" w:rsidRPr="00471AC7" w:rsidRDefault="001C0973" w:rsidP="007E230D">
            <w:pPr>
              <w:rPr>
                <w:color w:val="000000"/>
                <w:sz w:val="28"/>
                <w:szCs w:val="28"/>
                <w:lang w:val="uk-UA" w:eastAsia="uk-UA"/>
              </w:rPr>
            </w:pPr>
            <w:r w:rsidRPr="00471AC7">
              <w:rPr>
                <w:color w:val="000000"/>
                <w:sz w:val="28"/>
                <w:szCs w:val="28"/>
                <w:lang w:val="uk-UA" w:eastAsia="uk-UA"/>
              </w:rPr>
              <w:t xml:space="preserve">Постійна комісія Київської міської ради </w:t>
            </w:r>
          </w:p>
          <w:p w14:paraId="147D6A86" w14:textId="77777777" w:rsidR="001C0973" w:rsidRPr="00471AC7" w:rsidRDefault="001C0973" w:rsidP="007E230D">
            <w:pPr>
              <w:rPr>
                <w:color w:val="000000"/>
                <w:sz w:val="28"/>
                <w:szCs w:val="28"/>
                <w:lang w:val="uk-UA" w:eastAsia="uk-UA"/>
              </w:rPr>
            </w:pPr>
            <w:r w:rsidRPr="00471AC7">
              <w:rPr>
                <w:color w:val="000000"/>
                <w:sz w:val="28"/>
                <w:szCs w:val="28"/>
                <w:lang w:val="uk-UA" w:eastAsia="uk-UA"/>
              </w:rPr>
              <w:t xml:space="preserve">з питань архітектури, </w:t>
            </w:r>
            <w:r w:rsidRPr="00471AC7">
              <w:rPr>
                <w:sz w:val="28"/>
                <w:szCs w:val="28"/>
                <w:lang w:val="uk-UA"/>
              </w:rPr>
              <w:t>містопланування</w:t>
            </w:r>
          </w:p>
          <w:p w14:paraId="2A6C5D57" w14:textId="77777777" w:rsidR="001C0973" w:rsidRPr="00471AC7" w:rsidRDefault="001C0973" w:rsidP="007E230D">
            <w:pPr>
              <w:jc w:val="both"/>
              <w:rPr>
                <w:color w:val="000000"/>
                <w:sz w:val="28"/>
                <w:szCs w:val="28"/>
                <w:lang w:val="uk-UA" w:eastAsia="uk-UA"/>
              </w:rPr>
            </w:pPr>
            <w:r w:rsidRPr="00471AC7">
              <w:rPr>
                <w:color w:val="000000"/>
                <w:sz w:val="28"/>
                <w:szCs w:val="28"/>
                <w:lang w:val="uk-UA" w:eastAsia="uk-UA"/>
              </w:rPr>
              <w:t>та земельних відносин</w:t>
            </w:r>
          </w:p>
          <w:p w14:paraId="1A459119" w14:textId="77777777" w:rsidR="001C0973" w:rsidRPr="00471AC7" w:rsidRDefault="001C0973" w:rsidP="007E230D">
            <w:pPr>
              <w:jc w:val="both"/>
              <w:rPr>
                <w:color w:val="000000"/>
                <w:sz w:val="28"/>
                <w:szCs w:val="28"/>
                <w:lang w:val="uk-UA" w:eastAsia="uk-UA"/>
              </w:rPr>
            </w:pPr>
          </w:p>
        </w:tc>
        <w:tc>
          <w:tcPr>
            <w:tcW w:w="3869" w:type="dxa"/>
          </w:tcPr>
          <w:p w14:paraId="79DC3249" w14:textId="77777777" w:rsidR="001C0973" w:rsidRPr="00471AC7" w:rsidRDefault="001C0973" w:rsidP="007E230D">
            <w:pPr>
              <w:jc w:val="both"/>
              <w:rPr>
                <w:color w:val="000000"/>
                <w:sz w:val="28"/>
                <w:szCs w:val="28"/>
                <w:lang w:val="uk-UA" w:eastAsia="uk-UA"/>
              </w:rPr>
            </w:pPr>
          </w:p>
        </w:tc>
      </w:tr>
      <w:tr w:rsidR="001C0973" w:rsidRPr="00471AC7" w14:paraId="482EEDB1" w14:textId="77777777" w:rsidTr="007E230D">
        <w:tc>
          <w:tcPr>
            <w:tcW w:w="5769" w:type="dxa"/>
          </w:tcPr>
          <w:p w14:paraId="0E6A4FD2" w14:textId="77777777" w:rsidR="001C0973" w:rsidRPr="00471AC7" w:rsidRDefault="001C0973" w:rsidP="007E230D">
            <w:pPr>
              <w:jc w:val="both"/>
              <w:rPr>
                <w:color w:val="000000"/>
                <w:sz w:val="28"/>
                <w:szCs w:val="28"/>
                <w:lang w:val="uk-UA" w:eastAsia="uk-UA"/>
              </w:rPr>
            </w:pPr>
            <w:r w:rsidRPr="00471AC7">
              <w:rPr>
                <w:color w:val="000000"/>
                <w:sz w:val="28"/>
                <w:szCs w:val="28"/>
                <w:lang w:val="uk-UA" w:eastAsia="uk-UA"/>
              </w:rPr>
              <w:t>Голова</w:t>
            </w:r>
          </w:p>
        </w:tc>
        <w:tc>
          <w:tcPr>
            <w:tcW w:w="3869" w:type="dxa"/>
          </w:tcPr>
          <w:p w14:paraId="1F84E416" w14:textId="77777777" w:rsidR="001C0973" w:rsidRPr="00471AC7" w:rsidRDefault="001C0973" w:rsidP="007E230D">
            <w:pPr>
              <w:jc w:val="right"/>
              <w:rPr>
                <w:color w:val="000000"/>
                <w:sz w:val="28"/>
                <w:szCs w:val="28"/>
                <w:lang w:val="uk-UA" w:eastAsia="uk-UA"/>
              </w:rPr>
            </w:pPr>
            <w:r w:rsidRPr="00471AC7">
              <w:rPr>
                <w:rStyle w:val="af0"/>
                <w:b w:val="0"/>
                <w:sz w:val="28"/>
                <w:szCs w:val="28"/>
                <w:lang w:val="uk-UA"/>
              </w:rPr>
              <w:t>Михайло ТЕРЕНТЬЄВ</w:t>
            </w:r>
          </w:p>
        </w:tc>
      </w:tr>
      <w:tr w:rsidR="001C0973" w:rsidRPr="00471AC7" w14:paraId="3A00EA7A" w14:textId="77777777" w:rsidTr="007E230D">
        <w:tc>
          <w:tcPr>
            <w:tcW w:w="5769" w:type="dxa"/>
          </w:tcPr>
          <w:p w14:paraId="4B618700" w14:textId="77777777" w:rsidR="001C0973" w:rsidRPr="00471AC7" w:rsidRDefault="001C0973" w:rsidP="007E230D">
            <w:pPr>
              <w:jc w:val="both"/>
              <w:rPr>
                <w:color w:val="000000"/>
                <w:sz w:val="28"/>
                <w:szCs w:val="28"/>
                <w:lang w:val="uk-UA" w:eastAsia="uk-UA"/>
              </w:rPr>
            </w:pPr>
          </w:p>
          <w:p w14:paraId="7784F3D2" w14:textId="77777777" w:rsidR="001C0973" w:rsidRPr="00471AC7" w:rsidRDefault="001C0973" w:rsidP="007E230D">
            <w:pPr>
              <w:jc w:val="both"/>
              <w:rPr>
                <w:color w:val="000000"/>
                <w:sz w:val="28"/>
                <w:szCs w:val="28"/>
                <w:lang w:val="uk-UA" w:eastAsia="uk-UA"/>
              </w:rPr>
            </w:pPr>
            <w:r w:rsidRPr="00471AC7">
              <w:rPr>
                <w:color w:val="000000"/>
                <w:sz w:val="28"/>
                <w:szCs w:val="28"/>
                <w:lang w:val="uk-UA" w:eastAsia="uk-UA"/>
              </w:rPr>
              <w:t xml:space="preserve">Начальник управління правового </w:t>
            </w:r>
          </w:p>
          <w:p w14:paraId="428AC3EA" w14:textId="77777777" w:rsidR="001C0973" w:rsidRPr="00471AC7" w:rsidRDefault="001C0973" w:rsidP="007E230D">
            <w:pPr>
              <w:jc w:val="both"/>
              <w:rPr>
                <w:color w:val="000000"/>
                <w:sz w:val="28"/>
                <w:szCs w:val="28"/>
                <w:lang w:val="uk-UA" w:eastAsia="uk-UA"/>
              </w:rPr>
            </w:pPr>
            <w:r w:rsidRPr="00471AC7">
              <w:rPr>
                <w:color w:val="000000"/>
                <w:sz w:val="28"/>
                <w:szCs w:val="28"/>
                <w:lang w:val="uk-UA" w:eastAsia="uk-UA"/>
              </w:rPr>
              <w:t xml:space="preserve">забезпечення діяльності  </w:t>
            </w:r>
          </w:p>
          <w:p w14:paraId="608AAEF7" w14:textId="77777777" w:rsidR="001C0973" w:rsidRPr="00471AC7" w:rsidRDefault="001C0973" w:rsidP="007E230D">
            <w:pPr>
              <w:jc w:val="both"/>
              <w:rPr>
                <w:color w:val="000000"/>
                <w:sz w:val="28"/>
                <w:szCs w:val="28"/>
                <w:lang w:val="uk-UA" w:eastAsia="uk-UA"/>
              </w:rPr>
            </w:pPr>
            <w:r w:rsidRPr="00471AC7">
              <w:rPr>
                <w:color w:val="000000"/>
                <w:sz w:val="28"/>
                <w:szCs w:val="28"/>
                <w:lang w:val="uk-UA" w:eastAsia="uk-UA"/>
              </w:rPr>
              <w:t>Київської міської ради</w:t>
            </w:r>
          </w:p>
        </w:tc>
        <w:tc>
          <w:tcPr>
            <w:tcW w:w="3869" w:type="dxa"/>
          </w:tcPr>
          <w:p w14:paraId="43671418" w14:textId="77777777" w:rsidR="001C0973" w:rsidRPr="00471AC7" w:rsidRDefault="001C0973" w:rsidP="007E230D">
            <w:pPr>
              <w:jc w:val="right"/>
              <w:rPr>
                <w:rStyle w:val="af0"/>
                <w:b w:val="0"/>
                <w:sz w:val="28"/>
                <w:szCs w:val="28"/>
                <w:lang w:val="uk-UA"/>
              </w:rPr>
            </w:pPr>
          </w:p>
          <w:p w14:paraId="647AB8CE" w14:textId="77777777" w:rsidR="001C0973" w:rsidRPr="00471AC7" w:rsidRDefault="001C0973" w:rsidP="007E230D">
            <w:pPr>
              <w:jc w:val="right"/>
              <w:rPr>
                <w:rStyle w:val="af0"/>
                <w:b w:val="0"/>
                <w:sz w:val="28"/>
                <w:szCs w:val="28"/>
                <w:lang w:val="uk-UA"/>
              </w:rPr>
            </w:pPr>
          </w:p>
          <w:p w14:paraId="531099BE" w14:textId="77777777" w:rsidR="001C0973" w:rsidRPr="00471AC7" w:rsidRDefault="001C0973" w:rsidP="007E230D">
            <w:pPr>
              <w:jc w:val="right"/>
              <w:rPr>
                <w:rStyle w:val="af0"/>
                <w:b w:val="0"/>
                <w:sz w:val="28"/>
                <w:szCs w:val="28"/>
                <w:lang w:val="uk-UA"/>
              </w:rPr>
            </w:pPr>
          </w:p>
          <w:p w14:paraId="3EE6DEDF" w14:textId="77777777" w:rsidR="001C0973" w:rsidRPr="00471AC7" w:rsidRDefault="001C0973" w:rsidP="007E230D">
            <w:pPr>
              <w:jc w:val="right"/>
              <w:rPr>
                <w:color w:val="000000"/>
                <w:sz w:val="28"/>
                <w:szCs w:val="28"/>
                <w:lang w:val="uk-UA" w:eastAsia="uk-UA"/>
              </w:rPr>
            </w:pPr>
            <w:r w:rsidRPr="00471AC7">
              <w:rPr>
                <w:rStyle w:val="af0"/>
                <w:b w:val="0"/>
                <w:sz w:val="28"/>
                <w:szCs w:val="28"/>
                <w:lang w:val="uk-UA"/>
              </w:rPr>
              <w:t>Валентина ПОЛОЖИШНИК</w:t>
            </w:r>
          </w:p>
        </w:tc>
      </w:tr>
      <w:tr w:rsidR="001C0973" w:rsidRPr="00471AC7" w14:paraId="49D80284" w14:textId="77777777" w:rsidTr="007E2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50301F83" w14:textId="77777777" w:rsidR="001C0973" w:rsidRPr="00471AC7" w:rsidRDefault="001C0973" w:rsidP="007E230D">
            <w:pPr>
              <w:rPr>
                <w:snapToGrid w:val="0"/>
                <w:sz w:val="28"/>
                <w:szCs w:val="28"/>
                <w:lang w:val="uk-UA"/>
              </w:rPr>
            </w:pPr>
          </w:p>
          <w:p w14:paraId="6135D295" w14:textId="77777777" w:rsidR="001C0973" w:rsidRPr="00471AC7" w:rsidRDefault="001C0973" w:rsidP="007E230D">
            <w:pPr>
              <w:rPr>
                <w:color w:val="000000"/>
                <w:sz w:val="28"/>
                <w:szCs w:val="28"/>
                <w:lang w:val="uk-UA" w:eastAsia="uk-UA"/>
              </w:rPr>
            </w:pPr>
            <w:r w:rsidRPr="00471AC7">
              <w:rPr>
                <w:color w:val="000000"/>
                <w:sz w:val="28"/>
                <w:szCs w:val="28"/>
                <w:lang w:val="uk-UA" w:eastAsia="uk-UA"/>
              </w:rPr>
              <w:t>Постійна комісія Київської міської ради</w:t>
            </w:r>
          </w:p>
          <w:p w14:paraId="68DC90D8" w14:textId="77777777" w:rsidR="001C0973" w:rsidRPr="00471AC7" w:rsidRDefault="001C0973" w:rsidP="007E230D">
            <w:pPr>
              <w:rPr>
                <w:color w:val="000000"/>
                <w:sz w:val="28"/>
                <w:szCs w:val="28"/>
                <w:lang w:val="uk-UA" w:eastAsia="uk-UA"/>
              </w:rPr>
            </w:pPr>
            <w:r w:rsidRPr="00471AC7">
              <w:rPr>
                <w:color w:val="000000"/>
                <w:sz w:val="28"/>
                <w:szCs w:val="28"/>
                <w:lang w:val="uk-UA" w:eastAsia="uk-UA"/>
              </w:rPr>
              <w:t xml:space="preserve">з питань житлово-комунального господарства </w:t>
            </w:r>
          </w:p>
          <w:p w14:paraId="70AD8BD4" w14:textId="77777777" w:rsidR="001C0973" w:rsidRPr="00471AC7" w:rsidRDefault="001C0973" w:rsidP="007E230D">
            <w:pPr>
              <w:rPr>
                <w:color w:val="000000"/>
                <w:sz w:val="28"/>
                <w:szCs w:val="28"/>
                <w:lang w:val="uk-UA" w:eastAsia="uk-UA"/>
              </w:rPr>
            </w:pPr>
            <w:r w:rsidRPr="00471AC7">
              <w:rPr>
                <w:color w:val="000000"/>
                <w:sz w:val="28"/>
                <w:szCs w:val="28"/>
                <w:lang w:val="uk-UA" w:eastAsia="uk-UA"/>
              </w:rPr>
              <w:t>та паливно-енергетичного комплексу</w:t>
            </w:r>
          </w:p>
          <w:p w14:paraId="4CDA2A4B" w14:textId="77777777" w:rsidR="001C0973" w:rsidRPr="00471AC7" w:rsidRDefault="001C0973" w:rsidP="007E230D">
            <w:pPr>
              <w:rPr>
                <w:color w:val="000000"/>
                <w:sz w:val="28"/>
                <w:szCs w:val="28"/>
                <w:lang w:val="uk-UA" w:eastAsia="uk-UA"/>
              </w:rPr>
            </w:pPr>
          </w:p>
          <w:p w14:paraId="689556D6" w14:textId="77777777" w:rsidR="001C0973" w:rsidRPr="00471AC7" w:rsidRDefault="001C0973" w:rsidP="007E230D">
            <w:pPr>
              <w:rPr>
                <w:snapToGrid w:val="0"/>
                <w:sz w:val="28"/>
                <w:szCs w:val="28"/>
                <w:lang w:val="uk-UA"/>
              </w:rPr>
            </w:pPr>
            <w:r w:rsidRPr="00471AC7">
              <w:rPr>
                <w:color w:val="000000"/>
                <w:sz w:val="28"/>
                <w:szCs w:val="28"/>
                <w:lang w:val="uk-UA" w:eastAsia="uk-UA"/>
              </w:rPr>
              <w:t>Голова</w:t>
            </w:r>
          </w:p>
        </w:tc>
        <w:tc>
          <w:tcPr>
            <w:tcW w:w="3869" w:type="dxa"/>
            <w:tcBorders>
              <w:top w:val="nil"/>
              <w:left w:val="nil"/>
              <w:bottom w:val="nil"/>
              <w:right w:val="nil"/>
            </w:tcBorders>
          </w:tcPr>
          <w:p w14:paraId="4431368B" w14:textId="77777777" w:rsidR="001C0973" w:rsidRPr="00471AC7" w:rsidRDefault="001C0973" w:rsidP="007E230D">
            <w:pPr>
              <w:rPr>
                <w:sz w:val="28"/>
                <w:szCs w:val="28"/>
                <w:lang w:val="uk-UA"/>
              </w:rPr>
            </w:pPr>
          </w:p>
          <w:p w14:paraId="2F06546E" w14:textId="77777777" w:rsidR="001C0973" w:rsidRPr="00471AC7" w:rsidRDefault="001C0973" w:rsidP="007E230D">
            <w:pPr>
              <w:rPr>
                <w:sz w:val="28"/>
                <w:szCs w:val="28"/>
                <w:lang w:val="uk-UA"/>
              </w:rPr>
            </w:pPr>
          </w:p>
          <w:p w14:paraId="20E1C2F3" w14:textId="77777777" w:rsidR="001C0973" w:rsidRPr="00471AC7" w:rsidRDefault="001C0973" w:rsidP="007E230D">
            <w:pPr>
              <w:rPr>
                <w:sz w:val="28"/>
                <w:szCs w:val="28"/>
                <w:lang w:val="uk-UA"/>
              </w:rPr>
            </w:pPr>
          </w:p>
          <w:p w14:paraId="1000A698" w14:textId="77777777" w:rsidR="001C0973" w:rsidRPr="00471AC7" w:rsidRDefault="001C0973" w:rsidP="007E230D">
            <w:pPr>
              <w:rPr>
                <w:sz w:val="28"/>
                <w:szCs w:val="28"/>
                <w:lang w:val="uk-UA"/>
              </w:rPr>
            </w:pPr>
          </w:p>
          <w:p w14:paraId="0403BF2F" w14:textId="77777777" w:rsidR="001C0973" w:rsidRPr="00471AC7" w:rsidRDefault="001C0973" w:rsidP="007E230D">
            <w:pPr>
              <w:rPr>
                <w:sz w:val="28"/>
                <w:szCs w:val="28"/>
                <w:lang w:val="uk-UA"/>
              </w:rPr>
            </w:pPr>
          </w:p>
          <w:p w14:paraId="1ECA16C3" w14:textId="77777777" w:rsidR="001C0973" w:rsidRPr="00471AC7" w:rsidRDefault="001C0973" w:rsidP="007E230D">
            <w:pPr>
              <w:jc w:val="right"/>
              <w:rPr>
                <w:snapToGrid w:val="0"/>
                <w:sz w:val="28"/>
                <w:szCs w:val="28"/>
                <w:lang w:val="uk-UA"/>
              </w:rPr>
            </w:pPr>
            <w:r w:rsidRPr="00471AC7">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400A535E" w:rsidR="005037E2" w:rsidRPr="00431509" w:rsidRDefault="00692C91" w:rsidP="006A4F9A">
      <w:pPr>
        <w:rPr>
          <w:color w:val="000000"/>
          <w:sz w:val="28"/>
          <w:szCs w:val="28"/>
          <w:lang w:val="en-US" w:eastAsia="uk-UA"/>
        </w:rPr>
      </w:pPr>
      <w:r w:rsidRPr="00692C91">
        <w:rPr>
          <w:b/>
          <w:bCs/>
          <w:color w:val="000000"/>
          <w:sz w:val="28"/>
          <w:szCs w:val="28"/>
          <w:lang w:val="uk-UA" w:eastAsia="uk-UA"/>
        </w:rPr>
        <w:br w:type="page"/>
      </w:r>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67583" w14:textId="77777777" w:rsidR="00873BBC" w:rsidRDefault="00873BBC">
      <w:r>
        <w:separator/>
      </w:r>
    </w:p>
  </w:endnote>
  <w:endnote w:type="continuationSeparator" w:id="0">
    <w:p w14:paraId="7659D255" w14:textId="77777777" w:rsidR="00873BBC" w:rsidRDefault="00873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012F9" w14:textId="77777777" w:rsidR="00873BBC" w:rsidRDefault="00873BBC">
      <w:r>
        <w:separator/>
      </w:r>
    </w:p>
  </w:footnote>
  <w:footnote w:type="continuationSeparator" w:id="0">
    <w:p w14:paraId="6E51637B" w14:textId="77777777" w:rsidR="00873BBC" w:rsidRDefault="00873B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84703374">
    <w:abstractNumId w:val="10"/>
  </w:num>
  <w:num w:numId="2" w16cid:durableId="1098868772">
    <w:abstractNumId w:val="6"/>
  </w:num>
  <w:num w:numId="3" w16cid:durableId="586111690">
    <w:abstractNumId w:val="9"/>
  </w:num>
  <w:num w:numId="4" w16cid:durableId="237327243">
    <w:abstractNumId w:val="0"/>
  </w:num>
  <w:num w:numId="5" w16cid:durableId="323244345">
    <w:abstractNumId w:val="8"/>
  </w:num>
  <w:num w:numId="6" w16cid:durableId="1249732113">
    <w:abstractNumId w:val="4"/>
  </w:num>
  <w:num w:numId="7" w16cid:durableId="1168523477">
    <w:abstractNumId w:val="5"/>
  </w:num>
  <w:num w:numId="8" w16cid:durableId="1265965857">
    <w:abstractNumId w:val="7"/>
  </w:num>
  <w:num w:numId="9" w16cid:durableId="684524548">
    <w:abstractNumId w:val="2"/>
  </w:num>
  <w:num w:numId="10" w16cid:durableId="39867447">
    <w:abstractNumId w:val="1"/>
  </w:num>
  <w:num w:numId="11" w16cid:durableId="5541226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A8D"/>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0973"/>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21C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4F9A"/>
    <w:rsid w:val="006A69D3"/>
    <w:rsid w:val="006A733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66B6"/>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73BBC"/>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3B50"/>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D6405"/>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D4F1E-3DEC-4F49-992E-ECD28037E9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5</Pages>
  <Words>4361</Words>
  <Characters>2486</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6834</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Корнійчук Олеся Михайлівна</cp:lastModifiedBy>
  <cp:revision>56</cp:revision>
  <cp:lastPrinted>2025-03-10T14:49:00Z</cp:lastPrinted>
  <dcterms:created xsi:type="dcterms:W3CDTF">2020-03-26T09:21:00Z</dcterms:created>
  <dcterms:modified xsi:type="dcterms:W3CDTF">2025-04-03T12:25:00Z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