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EE2AEB" w14:textId="77777777" w:rsidR="0047077D" w:rsidRPr="004248DE" w:rsidRDefault="0047077D" w:rsidP="0047077D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2B1BCDD7" wp14:editId="64B489E5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F1583B" w14:textId="77777777" w:rsidR="0047077D" w:rsidRPr="005250F2" w:rsidRDefault="0047077D" w:rsidP="0047077D">
      <w:pPr>
        <w:tabs>
          <w:tab w:val="left" w:pos="4395"/>
        </w:tabs>
        <w:ind w:right="-1"/>
        <w:rPr>
          <w:sz w:val="28"/>
          <w:szCs w:val="28"/>
        </w:rPr>
      </w:pPr>
    </w:p>
    <w:p w14:paraId="78D2A79F" w14:textId="77777777" w:rsidR="0047077D" w:rsidRDefault="0047077D" w:rsidP="0047077D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447576F2" w14:textId="77777777" w:rsidR="0047077D" w:rsidRPr="00C65838" w:rsidRDefault="0047077D" w:rsidP="0047077D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V</w:t>
      </w:r>
      <w:r w:rsidRPr="00C65838">
        <w:rPr>
          <w:sz w:val="28"/>
          <w:szCs w:val="28"/>
        </w:rPr>
        <w:t xml:space="preserve"> </w:t>
      </w:r>
      <w:proofErr w:type="spellStart"/>
      <w:r w:rsidRPr="00C65838">
        <w:rPr>
          <w:sz w:val="28"/>
          <w:szCs w:val="28"/>
        </w:rPr>
        <w:t>сесія</w:t>
      </w:r>
      <w:proofErr w:type="spellEnd"/>
      <w:r w:rsidRPr="00C65838">
        <w:rPr>
          <w:sz w:val="28"/>
          <w:szCs w:val="28"/>
        </w:rPr>
        <w:t xml:space="preserve">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</w:t>
      </w:r>
      <w:proofErr w:type="spellStart"/>
      <w:r w:rsidRPr="00C65838">
        <w:rPr>
          <w:sz w:val="28"/>
          <w:szCs w:val="28"/>
        </w:rPr>
        <w:t>скликання</w:t>
      </w:r>
      <w:proofErr w:type="spellEnd"/>
    </w:p>
    <w:p w14:paraId="6961093D" w14:textId="77777777" w:rsidR="0047077D" w:rsidRDefault="0047077D" w:rsidP="0047077D">
      <w:pPr>
        <w:tabs>
          <w:tab w:val="left" w:pos="4395"/>
        </w:tabs>
        <w:ind w:right="-1"/>
        <w:jc w:val="center"/>
        <w:rPr>
          <w:szCs w:val="24"/>
        </w:rPr>
      </w:pPr>
    </w:p>
    <w:p w14:paraId="4AAC5582" w14:textId="77777777" w:rsidR="0047077D" w:rsidRDefault="0047077D" w:rsidP="0047077D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 xml:space="preserve">Р І Ш Е Н </w:t>
      </w:r>
      <w:proofErr w:type="spellStart"/>
      <w:r w:rsidRPr="004B7372">
        <w:rPr>
          <w:b/>
          <w:sz w:val="32"/>
          <w:szCs w:val="32"/>
        </w:rPr>
        <w:t>Н</w:t>
      </w:r>
      <w:proofErr w:type="spellEnd"/>
      <w:r w:rsidRPr="004B7372">
        <w:rPr>
          <w:b/>
          <w:sz w:val="32"/>
          <w:szCs w:val="32"/>
        </w:rPr>
        <w:t xml:space="preserve"> Я</w:t>
      </w:r>
    </w:p>
    <w:p w14:paraId="505928BA" w14:textId="77777777" w:rsidR="0047077D" w:rsidRDefault="0047077D" w:rsidP="0047077D">
      <w:pPr>
        <w:tabs>
          <w:tab w:val="left" w:pos="4395"/>
        </w:tabs>
        <w:ind w:right="-1"/>
        <w:jc w:val="center"/>
        <w:rPr>
          <w:szCs w:val="24"/>
        </w:rPr>
      </w:pPr>
    </w:p>
    <w:p w14:paraId="077C52DF" w14:textId="77777777" w:rsidR="0047077D" w:rsidRDefault="0047077D" w:rsidP="0047077D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 xml:space="preserve">_______________                          </w:t>
      </w:r>
      <w:proofErr w:type="spellStart"/>
      <w:r w:rsidRPr="004B7372">
        <w:rPr>
          <w:sz w:val="28"/>
          <w:szCs w:val="24"/>
        </w:rPr>
        <w:t>Київ</w:t>
      </w:r>
      <w:proofErr w:type="spellEnd"/>
      <w:r w:rsidRPr="004B7372">
        <w:rPr>
          <w:sz w:val="28"/>
          <w:szCs w:val="24"/>
        </w:rPr>
        <w:t xml:space="preserve">                      № _______________</w:t>
      </w:r>
    </w:p>
    <w:p w14:paraId="4783ECAF" w14:textId="77777777" w:rsidR="0047077D" w:rsidRPr="00C65838" w:rsidRDefault="0047077D" w:rsidP="0047077D">
      <w:pPr>
        <w:tabs>
          <w:tab w:val="left" w:pos="4395"/>
        </w:tabs>
        <w:ind w:right="-1"/>
        <w:jc w:val="both"/>
        <w:rPr>
          <w:color w:val="000000" w:themeColor="text1"/>
          <w:sz w:val="26"/>
          <w:szCs w:val="26"/>
        </w:rPr>
      </w:pPr>
    </w:p>
    <w:p w14:paraId="78128DB3" w14:textId="14266C34" w:rsidR="00F6318B" w:rsidRPr="0047077D" w:rsidRDefault="00F6318B" w:rsidP="00F6318B">
      <w:pPr>
        <w:rPr>
          <w:sz w:val="16"/>
          <w:szCs w:val="16"/>
        </w:rPr>
      </w:pPr>
    </w:p>
    <w:p w14:paraId="7AD30748" w14:textId="373F222A" w:rsidR="00F6318B" w:rsidRPr="00F6318B" w:rsidRDefault="00E55890" w:rsidP="00F6318B">
      <w:pPr>
        <w:rPr>
          <w:sz w:val="28"/>
          <w:szCs w:val="28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7C63AB7C" wp14:editId="615D7584">
                <wp:simplePos x="0" y="0"/>
                <wp:positionH relativeFrom="column">
                  <wp:posOffset>4432935</wp:posOffset>
                </wp:positionH>
                <wp:positionV relativeFrom="paragraph">
                  <wp:posOffset>1541145</wp:posOffset>
                </wp:positionV>
                <wp:extent cx="1790700" cy="233045"/>
                <wp:effectExtent l="0" t="0" r="0" b="127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B69CE0" w14:textId="77777777" w:rsidR="001A22CE" w:rsidRPr="00273DDF" w:rsidRDefault="001A22CE" w:rsidP="006E2F00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593940913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C63AB7C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49.05pt;margin-top:121.35pt;width:141pt;height:18.3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" stroked="f">
                <v:textbox style="mso-fit-shape-to-text:t">
                  <w:txbxContent>
                    <w:p w14:paraId="16B69CE0" w14:textId="77777777" w:rsidR="001A22CE" w:rsidRPr="00273DDF" w:rsidRDefault="001A22CE" w:rsidP="006E2F00">
                      <w:pPr>
                        <w:jc w:val="center"/>
                        <w:rPr>
                          <w:i/>
                        </w:rPr>
                      </w:pPr>
                      <w:r w:rsidRPr="00273DDF">
                        <w:rPr>
                          <w:rStyle w:val="af2"/>
                          <w:i w:val="0"/>
                        </w:rPr>
                        <w:t>593940913</w:t>
                      </w:r>
                    </w:p>
                  </w:txbxContent>
                </v:textbox>
              </v:shape>
            </w:pict>
          </mc:Fallback>
        </mc:AlternateContent>
      </w:r>
      <w:r w:rsidR="003847A9">
        <w:rPr>
          <w:noProof/>
        </w:rPr>
        <w:drawing>
          <wp:anchor distT="0" distB="0" distL="114300" distR="114300" simplePos="0" relativeHeight="251658240" behindDoc="0" locked="0" layoutInCell="1" allowOverlap="1" wp14:anchorId="336358CE" wp14:editId="7796A446">
            <wp:simplePos x="0" y="0"/>
            <wp:positionH relativeFrom="column">
              <wp:posOffset>4480560</wp:posOffset>
            </wp:positionH>
            <wp:positionV relativeFrom="paragraph">
              <wp:posOffset>12700</wp:posOffset>
            </wp:positionV>
            <wp:extent cx="1590675" cy="159067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W w:w="0" w:type="auto"/>
        <w:tblLook w:val="01E0" w:firstRow="1" w:lastRow="1" w:firstColumn="1" w:lastColumn="1" w:noHBand="0" w:noVBand="0"/>
      </w:tblPr>
      <w:tblGrid>
        <w:gridCol w:w="6237"/>
      </w:tblGrid>
      <w:tr w:rsidR="00DE4A20" w:rsidRPr="00930007" w14:paraId="39883B9B" w14:textId="77777777" w:rsidTr="00C8267C">
        <w:trPr>
          <w:trHeight w:val="2500"/>
        </w:trPr>
        <w:tc>
          <w:tcPr>
            <w:tcW w:w="6237" w:type="dxa"/>
            <w:hideMark/>
          </w:tcPr>
          <w:p w14:paraId="0B182D23" w14:textId="0BB994C6" w:rsidR="0045433E" w:rsidRPr="00DE4A20" w:rsidRDefault="002C4966" w:rsidP="0074242D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b/>
                <w:color w:val="000000" w:themeColor="text1"/>
                <w:sz w:val="28"/>
                <w:szCs w:val="28"/>
              </w:rPr>
              <w:t xml:space="preserve">Про затвердження технічної документації із землеустрою щодо поділу </w:t>
            </w:r>
            <w:r w:rsidR="0074242D">
              <w:rPr>
                <w:b/>
                <w:color w:val="000000" w:themeColor="text1"/>
                <w:sz w:val="28"/>
                <w:szCs w:val="28"/>
              </w:rPr>
              <w:t>земельної</w:t>
            </w:r>
            <w:r>
              <w:rPr>
                <w:b/>
                <w:color w:val="000000" w:themeColor="text1"/>
                <w:sz w:val="28"/>
                <w:szCs w:val="28"/>
              </w:rPr>
              <w:t xml:space="preserve"> ділянк</w:t>
            </w:r>
            <w:r w:rsidR="0074242D">
              <w:rPr>
                <w:b/>
                <w:color w:val="000000" w:themeColor="text1"/>
                <w:sz w:val="28"/>
                <w:szCs w:val="28"/>
              </w:rPr>
              <w:t>и</w:t>
            </w:r>
            <w:r>
              <w:rPr>
                <w:b/>
                <w:color w:val="000000" w:themeColor="text1"/>
                <w:sz w:val="28"/>
                <w:szCs w:val="28"/>
              </w:rPr>
              <w:t xml:space="preserve"> (кадастровий номер </w:t>
            </w:r>
            <w:r>
              <w:rPr>
                <w:b/>
                <w:sz w:val="28"/>
                <w:szCs w:val="28"/>
              </w:rPr>
              <w:t>8000000000:91:105:0018</w:t>
            </w:r>
            <w:r>
              <w:rPr>
                <w:b/>
                <w:color w:val="000000" w:themeColor="text1"/>
                <w:sz w:val="28"/>
                <w:szCs w:val="28"/>
              </w:rPr>
              <w:t xml:space="preserve">) </w:t>
            </w:r>
            <w:r w:rsidR="0045433E">
              <w:rPr>
                <w:b/>
                <w:sz w:val="28"/>
                <w:szCs w:val="28"/>
              </w:rPr>
              <w:t xml:space="preserve">та надання </w:t>
            </w:r>
            <w:r w:rsidR="0074242D">
              <w:rPr>
                <w:b/>
                <w:sz w:val="28"/>
                <w:szCs w:val="28"/>
              </w:rPr>
              <w:t xml:space="preserve">ДЕРЖАВНОМУ ПІДПРИЄМСТВУ «СПОРТИВНИЙ КОМПЛЕКС «АВАНГАРД» </w:t>
            </w:r>
            <w:r w:rsidR="0045433E">
              <w:rPr>
                <w:b/>
                <w:sz w:val="28"/>
                <w:szCs w:val="28"/>
              </w:rPr>
              <w:t xml:space="preserve">земельної ділянки </w:t>
            </w:r>
            <w:r>
              <w:rPr>
                <w:b/>
                <w:sz w:val="28"/>
                <w:szCs w:val="28"/>
              </w:rPr>
              <w:t>(кадастровий номер 8000000000:91:105:0023)</w:t>
            </w:r>
            <w:r w:rsidR="0074242D">
              <w:rPr>
                <w:b/>
                <w:sz w:val="28"/>
                <w:szCs w:val="28"/>
              </w:rPr>
              <w:t>, утвореної шляхом поділу,</w:t>
            </w:r>
            <w:r>
              <w:rPr>
                <w:b/>
                <w:sz w:val="28"/>
                <w:szCs w:val="28"/>
              </w:rPr>
              <w:t xml:space="preserve"> </w:t>
            </w:r>
            <w:r w:rsidR="0045433E">
              <w:rPr>
                <w:b/>
                <w:sz w:val="28"/>
                <w:szCs w:val="28"/>
              </w:rPr>
              <w:t xml:space="preserve">у постійне користування для </w:t>
            </w:r>
            <w:r w:rsidR="0045433E">
              <w:rPr>
                <w:b/>
                <w:sz w:val="28"/>
                <w:szCs w:val="28"/>
                <w:shd w:val="clear" w:color="auto" w:fill="FFFFFF"/>
              </w:rPr>
              <w:t>експлуатації та обслуговування адміністративної та спортивних будівель і споруд</w:t>
            </w:r>
            <w:r w:rsidR="0045433E">
              <w:rPr>
                <w:b/>
                <w:sz w:val="28"/>
                <w:szCs w:val="28"/>
              </w:rPr>
              <w:t xml:space="preserve"> на вул. Юрія Іллєнка, 46 у Шевченківському районі міста Києва</w:t>
            </w:r>
          </w:p>
        </w:tc>
      </w:tr>
    </w:tbl>
    <w:p w14:paraId="16B3BA17" w14:textId="0B3304E6" w:rsidR="00F6318B" w:rsidRPr="00DE4A20" w:rsidRDefault="00F6318B" w:rsidP="00F6318B">
      <w:pPr>
        <w:pStyle w:val="a9"/>
        <w:ind w:right="3905"/>
        <w:rPr>
          <w:bCs/>
          <w:color w:val="000000" w:themeColor="text1"/>
          <w:lang w:val="uk-UA"/>
        </w:rPr>
      </w:pPr>
    </w:p>
    <w:p w14:paraId="07F6D163" w14:textId="6A777F3F" w:rsidR="00F6318B" w:rsidRPr="0045433E" w:rsidRDefault="00C7069E" w:rsidP="00F6318B">
      <w:pPr>
        <w:pStyle w:val="20"/>
        <w:ind w:firstLine="709"/>
        <w:rPr>
          <w:color w:val="000000" w:themeColor="text1"/>
          <w:szCs w:val="28"/>
          <w:lang w:val="uk-UA"/>
        </w:rPr>
      </w:pPr>
      <w:r w:rsidRPr="0045433E">
        <w:rPr>
          <w:color w:val="000000" w:themeColor="text1"/>
          <w:lang w:val="uk-UA"/>
        </w:rPr>
        <w:t xml:space="preserve">Розглянувши </w:t>
      </w:r>
      <w:r w:rsidR="00930007" w:rsidRPr="0045433E">
        <w:rPr>
          <w:color w:val="000000" w:themeColor="text1"/>
          <w:lang w:val="uk-UA"/>
        </w:rPr>
        <w:t xml:space="preserve">заяву </w:t>
      </w:r>
      <w:r w:rsidRPr="0045433E">
        <w:rPr>
          <w:color w:val="000000" w:themeColor="text1"/>
          <w:lang w:val="uk-UA"/>
        </w:rPr>
        <w:t>ДЕРЖАВНОГО ПІДПРИЄМСТВА «СПОРТИВНИЙ КОМПЛЕКС «АВАНГАРД» (код ЄДРПОУ: 39401098, місцезнаходження юридичної особи: 04119, місто Київ, вул. Мельникова, бу</w:t>
      </w:r>
      <w:r w:rsidR="003C4D37">
        <w:rPr>
          <w:color w:val="000000" w:themeColor="text1"/>
          <w:lang w:val="uk-UA"/>
        </w:rPr>
        <w:t xml:space="preserve">д. 46)                                             від 29 вересня 2025 року </w:t>
      </w:r>
      <w:r w:rsidRPr="0045433E">
        <w:rPr>
          <w:color w:val="000000" w:themeColor="text1"/>
          <w:lang w:val="uk-UA"/>
        </w:rPr>
        <w:t>№ 68071-010082776-031-03</w:t>
      </w:r>
      <w:r w:rsidR="003C4D37">
        <w:rPr>
          <w:color w:val="000000" w:themeColor="text1"/>
          <w:lang w:val="uk-UA"/>
        </w:rPr>
        <w:t xml:space="preserve">, </w:t>
      </w:r>
      <w:r w:rsidR="003C4D37" w:rsidRPr="00930007">
        <w:rPr>
          <w:color w:val="000000" w:themeColor="text1"/>
          <w:lang w:val="uk-UA"/>
        </w:rPr>
        <w:t xml:space="preserve">лист </w:t>
      </w:r>
      <w:r w:rsidR="003C4D37">
        <w:rPr>
          <w:color w:val="000000" w:themeColor="text1"/>
          <w:lang w:val="uk-UA"/>
        </w:rPr>
        <w:t xml:space="preserve">від 21 липня 2025 року № 02/21-07-2025 </w:t>
      </w:r>
      <w:r w:rsidRPr="0045433E">
        <w:rPr>
          <w:color w:val="000000" w:themeColor="text1"/>
          <w:lang w:val="uk-UA"/>
        </w:rPr>
        <w:t>та технічну документацію із землеустрою щодо поділу та об’єднання земельних ділянок, керуючись статтями 9, 79</w:t>
      </w:r>
      <w:r w:rsidRPr="0045433E">
        <w:rPr>
          <w:color w:val="000000" w:themeColor="text1"/>
          <w:vertAlign w:val="superscript"/>
          <w:lang w:val="uk-UA"/>
        </w:rPr>
        <w:t>1</w:t>
      </w:r>
      <w:r w:rsidRPr="0045433E">
        <w:rPr>
          <w:color w:val="000000" w:themeColor="text1"/>
          <w:lang w:val="uk-UA"/>
        </w:rPr>
        <w:t>, 83, 92, 116,</w:t>
      </w:r>
      <w:r w:rsidR="003C4C73">
        <w:rPr>
          <w:color w:val="000000" w:themeColor="text1"/>
          <w:lang w:val="uk-UA"/>
        </w:rPr>
        <w:t xml:space="preserve"> 117,</w:t>
      </w:r>
      <w:r w:rsidRPr="0045433E">
        <w:rPr>
          <w:color w:val="000000" w:themeColor="text1"/>
          <w:lang w:val="uk-UA"/>
        </w:rPr>
        <w:t xml:space="preserve"> 122, 123, 186 Земельного кодексу України, статтею 56 Закону України «Про землеустрій», пунктом 34 частини першої статті 26 Закону України «Про місцеве самоврядування в Україні», Законом України «Про адміністративну процедуру», враховуючи рішення Київської міської ради від 11 жовтня 2018 року </w:t>
      </w:r>
      <w:r w:rsidR="00930007">
        <w:rPr>
          <w:color w:val="000000" w:themeColor="text1"/>
          <w:lang w:val="uk-UA"/>
        </w:rPr>
        <w:t xml:space="preserve">                             </w:t>
      </w:r>
      <w:r w:rsidRPr="0045433E">
        <w:rPr>
          <w:color w:val="000000" w:themeColor="text1"/>
          <w:lang w:val="uk-UA"/>
        </w:rPr>
        <w:t>№ 1876/5940 «Про перейменування вулиці у Шевченківському районі міста Києва», Київська міська рада</w:t>
      </w:r>
    </w:p>
    <w:p w14:paraId="22CB6BF4" w14:textId="77777777" w:rsidR="00F6318B" w:rsidRPr="00DE4A20" w:rsidRDefault="00F6318B" w:rsidP="00F6318B">
      <w:pPr>
        <w:ind w:firstLine="567"/>
        <w:jc w:val="both"/>
        <w:rPr>
          <w:snapToGrid w:val="0"/>
          <w:color w:val="000000" w:themeColor="text1"/>
          <w:sz w:val="28"/>
          <w:lang w:val="uk-UA"/>
        </w:rPr>
      </w:pPr>
    </w:p>
    <w:p w14:paraId="70F930D3" w14:textId="679BDE1C" w:rsidR="00F6318B" w:rsidRDefault="00F6318B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  <w:r w:rsidRPr="00DE4A20">
        <w:rPr>
          <w:rFonts w:ascii="Georgia" w:hAnsi="Georgia"/>
          <w:b/>
          <w:snapToGrid w:val="0"/>
          <w:color w:val="000000" w:themeColor="text1"/>
          <w:sz w:val="28"/>
          <w:lang w:val="uk-UA"/>
        </w:rPr>
        <w:t>ВИРІШИЛА:</w:t>
      </w:r>
    </w:p>
    <w:p w14:paraId="61A4C963" w14:textId="77777777" w:rsidR="005476F3" w:rsidRPr="00DE4A20" w:rsidRDefault="005476F3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</w:p>
    <w:p w14:paraId="145ECCB9" w14:textId="11AE93C1" w:rsidR="00E33071" w:rsidRDefault="00E1355C" w:rsidP="0045433E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DE4A20">
        <w:rPr>
          <w:color w:val="000000" w:themeColor="text1"/>
          <w:sz w:val="28"/>
          <w:szCs w:val="28"/>
          <w:lang w:val="uk-UA"/>
        </w:rPr>
        <w:t>1</w:t>
      </w:r>
      <w:r w:rsidR="00032E6C" w:rsidRPr="00DE4A20">
        <w:rPr>
          <w:color w:val="000000" w:themeColor="text1"/>
          <w:sz w:val="28"/>
          <w:szCs w:val="28"/>
          <w:lang w:val="uk-UA"/>
        </w:rPr>
        <w:t xml:space="preserve">. </w:t>
      </w:r>
      <w:r w:rsidR="0045433E">
        <w:rPr>
          <w:color w:val="000000" w:themeColor="text1"/>
          <w:sz w:val="28"/>
          <w:szCs w:val="28"/>
          <w:lang w:val="uk-UA"/>
        </w:rPr>
        <w:t xml:space="preserve">Затвердити технічну документацію із землеустрою щодо </w:t>
      </w:r>
      <w:r w:rsidR="0045433E" w:rsidRPr="001B74BC">
        <w:rPr>
          <w:sz w:val="28"/>
          <w:szCs w:val="28"/>
          <w:lang w:val="uk-UA"/>
        </w:rPr>
        <w:t xml:space="preserve">поділу та об’єднання земельних ділянок </w:t>
      </w:r>
      <w:r w:rsidR="0045433E">
        <w:rPr>
          <w:sz w:val="28"/>
          <w:szCs w:val="28"/>
          <w:lang w:val="uk-UA"/>
        </w:rPr>
        <w:t xml:space="preserve">Київській міській раді </w:t>
      </w:r>
      <w:r w:rsidR="0045433E" w:rsidRPr="001B74BC">
        <w:rPr>
          <w:sz w:val="28"/>
          <w:szCs w:val="28"/>
          <w:lang w:val="uk-UA"/>
        </w:rPr>
        <w:t xml:space="preserve">для експлуатації </w:t>
      </w:r>
      <w:r w:rsidR="0045433E">
        <w:rPr>
          <w:sz w:val="28"/>
          <w:szCs w:val="28"/>
          <w:lang w:val="uk-UA"/>
        </w:rPr>
        <w:t xml:space="preserve">та обслуговування адміністративної та спортивних будівель і споруд на </w:t>
      </w:r>
      <w:r w:rsidR="001555F9">
        <w:rPr>
          <w:sz w:val="28"/>
          <w:szCs w:val="28"/>
          <w:lang w:val="uk-UA"/>
        </w:rPr>
        <w:t xml:space="preserve">                           </w:t>
      </w:r>
      <w:r w:rsidR="0045433E">
        <w:rPr>
          <w:sz w:val="28"/>
          <w:szCs w:val="28"/>
          <w:lang w:val="uk-UA"/>
        </w:rPr>
        <w:t xml:space="preserve">вул. Юрія Іллєнка, </w:t>
      </w:r>
      <w:r w:rsidR="0045433E" w:rsidRPr="006D67AB">
        <w:rPr>
          <w:sz w:val="28"/>
          <w:szCs w:val="28"/>
          <w:lang w:val="uk-UA"/>
        </w:rPr>
        <w:t xml:space="preserve">46 у Шевченківському районі м. Києва </w:t>
      </w:r>
      <w:r w:rsidR="0074242D" w:rsidRPr="0074242D">
        <w:rPr>
          <w:sz w:val="28"/>
          <w:szCs w:val="28"/>
          <w:lang w:val="uk-UA"/>
        </w:rPr>
        <w:t>(8000000000:91:105:0018</w:t>
      </w:r>
      <w:r w:rsidR="0074242D" w:rsidRPr="0074242D">
        <w:rPr>
          <w:color w:val="000000" w:themeColor="text1"/>
          <w:sz w:val="28"/>
          <w:szCs w:val="28"/>
          <w:lang w:val="uk-UA"/>
        </w:rPr>
        <w:t>)</w:t>
      </w:r>
      <w:r w:rsidR="0074242D" w:rsidRPr="006D67AB">
        <w:rPr>
          <w:color w:val="000000" w:themeColor="text1"/>
          <w:sz w:val="28"/>
          <w:szCs w:val="28"/>
          <w:lang w:val="uk-UA"/>
        </w:rPr>
        <w:t xml:space="preserve"> </w:t>
      </w:r>
      <w:r w:rsidR="0045433E" w:rsidRPr="006D67AB">
        <w:rPr>
          <w:color w:val="000000" w:themeColor="text1"/>
          <w:sz w:val="28"/>
          <w:szCs w:val="28"/>
          <w:lang w:val="uk-UA"/>
        </w:rPr>
        <w:t xml:space="preserve">(категорія земель – землі </w:t>
      </w:r>
      <w:r w:rsidR="006D67AB" w:rsidRPr="006D67AB">
        <w:rPr>
          <w:color w:val="000000" w:themeColor="text1"/>
          <w:sz w:val="28"/>
          <w:szCs w:val="28"/>
          <w:lang w:val="uk-UA"/>
        </w:rPr>
        <w:t>рекреаційного призначення</w:t>
      </w:r>
      <w:r w:rsidR="0045433E" w:rsidRPr="006D67AB">
        <w:rPr>
          <w:color w:val="000000" w:themeColor="text1"/>
          <w:sz w:val="28"/>
          <w:szCs w:val="28"/>
          <w:lang w:val="uk-UA"/>
        </w:rPr>
        <w:t xml:space="preserve">, код виду цільового призначення – </w:t>
      </w:r>
      <w:r w:rsidR="006D67AB" w:rsidRPr="006D67AB">
        <w:rPr>
          <w:color w:val="000000" w:themeColor="text1"/>
          <w:sz w:val="28"/>
          <w:szCs w:val="28"/>
          <w:lang w:val="uk-UA"/>
        </w:rPr>
        <w:t>07.02</w:t>
      </w:r>
      <w:r w:rsidR="0045433E" w:rsidRPr="006D67AB">
        <w:rPr>
          <w:color w:val="000000" w:themeColor="text1"/>
          <w:sz w:val="28"/>
          <w:szCs w:val="28"/>
          <w:lang w:val="uk-UA"/>
        </w:rPr>
        <w:t xml:space="preserve"> </w:t>
      </w:r>
      <w:r w:rsidR="006D67AB" w:rsidRPr="006D67AB">
        <w:rPr>
          <w:color w:val="000000" w:themeColor="text1"/>
          <w:sz w:val="28"/>
          <w:szCs w:val="28"/>
          <w:lang w:val="uk-UA"/>
        </w:rPr>
        <w:t xml:space="preserve">для будівництва та обслуговування </w:t>
      </w:r>
      <w:r w:rsidR="0045433E" w:rsidRPr="006D67AB">
        <w:rPr>
          <w:color w:val="000000" w:themeColor="text1"/>
          <w:sz w:val="28"/>
          <w:szCs w:val="28"/>
          <w:lang w:val="uk-UA"/>
        </w:rPr>
        <w:lastRenderedPageBreak/>
        <w:t>об'єкт</w:t>
      </w:r>
      <w:r w:rsidR="006D67AB" w:rsidRPr="006D67AB">
        <w:rPr>
          <w:color w:val="000000" w:themeColor="text1"/>
          <w:sz w:val="28"/>
          <w:szCs w:val="28"/>
          <w:lang w:val="uk-UA"/>
        </w:rPr>
        <w:t>ів фізичної культури і спорту</w:t>
      </w:r>
      <w:r w:rsidR="0045433E" w:rsidRPr="006D67AB">
        <w:rPr>
          <w:color w:val="000000" w:themeColor="text1"/>
          <w:sz w:val="28"/>
          <w:szCs w:val="28"/>
          <w:lang w:val="uk-UA"/>
        </w:rPr>
        <w:t xml:space="preserve">), якою передбачено формування </w:t>
      </w:r>
      <w:r w:rsidR="006D67AB" w:rsidRPr="006D67AB">
        <w:rPr>
          <w:color w:val="000000" w:themeColor="text1"/>
          <w:sz w:val="28"/>
          <w:szCs w:val="28"/>
          <w:lang w:val="uk-UA"/>
        </w:rPr>
        <w:t>двох</w:t>
      </w:r>
      <w:r w:rsidR="0045433E" w:rsidRPr="006D67AB">
        <w:rPr>
          <w:color w:val="000000" w:themeColor="text1"/>
          <w:sz w:val="28"/>
          <w:szCs w:val="28"/>
          <w:lang w:val="uk-UA"/>
        </w:rPr>
        <w:t xml:space="preserve"> земельних ділянок, а саме:</w:t>
      </w:r>
    </w:p>
    <w:p w14:paraId="3AB014D7" w14:textId="77777777" w:rsidR="00E33071" w:rsidRDefault="0045433E" w:rsidP="00E33071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6D67AB">
        <w:rPr>
          <w:color w:val="000000" w:themeColor="text1"/>
          <w:sz w:val="28"/>
          <w:szCs w:val="28"/>
          <w:lang w:val="uk-UA"/>
        </w:rPr>
        <w:t>- площею 3,</w:t>
      </w:r>
      <w:r w:rsidR="006D67AB" w:rsidRPr="006D67AB">
        <w:rPr>
          <w:color w:val="000000" w:themeColor="text1"/>
          <w:sz w:val="28"/>
          <w:szCs w:val="28"/>
          <w:lang w:val="uk-UA"/>
        </w:rPr>
        <w:t>4369</w:t>
      </w:r>
      <w:r w:rsidRPr="006D67AB">
        <w:rPr>
          <w:color w:val="000000" w:themeColor="text1"/>
          <w:sz w:val="28"/>
          <w:szCs w:val="28"/>
          <w:lang w:val="uk-UA"/>
        </w:rPr>
        <w:t xml:space="preserve"> га</w:t>
      </w:r>
      <w:r w:rsidR="006D67AB" w:rsidRPr="006D67AB">
        <w:rPr>
          <w:color w:val="000000" w:themeColor="text1"/>
          <w:sz w:val="28"/>
          <w:szCs w:val="28"/>
          <w:lang w:val="uk-UA"/>
        </w:rPr>
        <w:t xml:space="preserve"> (кадастровий номер 8000000000:91</w:t>
      </w:r>
      <w:r w:rsidRPr="006D67AB">
        <w:rPr>
          <w:color w:val="000000" w:themeColor="text1"/>
          <w:sz w:val="28"/>
          <w:szCs w:val="28"/>
          <w:lang w:val="uk-UA"/>
        </w:rPr>
        <w:t>:</w:t>
      </w:r>
      <w:r w:rsidR="006D67AB" w:rsidRPr="006D67AB">
        <w:rPr>
          <w:color w:val="000000" w:themeColor="text1"/>
          <w:sz w:val="28"/>
          <w:szCs w:val="28"/>
          <w:lang w:val="uk-UA"/>
        </w:rPr>
        <w:t>105</w:t>
      </w:r>
      <w:r w:rsidRPr="006D67AB">
        <w:rPr>
          <w:color w:val="000000" w:themeColor="text1"/>
          <w:sz w:val="28"/>
          <w:szCs w:val="28"/>
          <w:lang w:val="uk-UA"/>
        </w:rPr>
        <w:t>:00</w:t>
      </w:r>
      <w:r w:rsidR="006D67AB" w:rsidRPr="006D67AB">
        <w:rPr>
          <w:color w:val="000000" w:themeColor="text1"/>
          <w:sz w:val="28"/>
          <w:szCs w:val="28"/>
          <w:lang w:val="uk-UA"/>
        </w:rPr>
        <w:t>23</w:t>
      </w:r>
      <w:r w:rsidRPr="006D67AB">
        <w:rPr>
          <w:color w:val="000000" w:themeColor="text1"/>
          <w:sz w:val="28"/>
          <w:szCs w:val="28"/>
          <w:lang w:val="uk-UA"/>
        </w:rPr>
        <w:t>);</w:t>
      </w:r>
    </w:p>
    <w:p w14:paraId="79E14A6E" w14:textId="662F2BCC" w:rsidR="00DE1938" w:rsidRDefault="0045433E" w:rsidP="00E33071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6D67AB">
        <w:rPr>
          <w:color w:val="000000" w:themeColor="text1"/>
          <w:sz w:val="28"/>
          <w:szCs w:val="28"/>
          <w:lang w:val="uk-UA"/>
        </w:rPr>
        <w:t>- площею 0,</w:t>
      </w:r>
      <w:r w:rsidR="006D67AB" w:rsidRPr="006D67AB">
        <w:rPr>
          <w:color w:val="000000" w:themeColor="text1"/>
          <w:sz w:val="28"/>
          <w:szCs w:val="28"/>
          <w:lang w:val="uk-UA"/>
        </w:rPr>
        <w:t>2663</w:t>
      </w:r>
      <w:r w:rsidRPr="006D67AB">
        <w:rPr>
          <w:color w:val="000000" w:themeColor="text1"/>
          <w:sz w:val="28"/>
          <w:szCs w:val="28"/>
          <w:lang w:val="uk-UA"/>
        </w:rPr>
        <w:t xml:space="preserve"> га</w:t>
      </w:r>
      <w:r w:rsidR="006D67AB" w:rsidRPr="006D67AB">
        <w:rPr>
          <w:color w:val="000000" w:themeColor="text1"/>
          <w:sz w:val="28"/>
          <w:szCs w:val="28"/>
          <w:lang w:val="uk-UA"/>
        </w:rPr>
        <w:t xml:space="preserve"> (кадастровий номер 8000000000:91</w:t>
      </w:r>
      <w:r w:rsidRPr="006D67AB">
        <w:rPr>
          <w:color w:val="000000" w:themeColor="text1"/>
          <w:sz w:val="28"/>
          <w:szCs w:val="28"/>
          <w:lang w:val="uk-UA"/>
        </w:rPr>
        <w:t>:</w:t>
      </w:r>
      <w:r w:rsidR="006D67AB" w:rsidRPr="006D67AB">
        <w:rPr>
          <w:color w:val="000000" w:themeColor="text1"/>
          <w:sz w:val="28"/>
          <w:szCs w:val="28"/>
          <w:lang w:val="uk-UA"/>
        </w:rPr>
        <w:t>105</w:t>
      </w:r>
      <w:r w:rsidRPr="006D67AB">
        <w:rPr>
          <w:color w:val="000000" w:themeColor="text1"/>
          <w:sz w:val="28"/>
          <w:szCs w:val="28"/>
          <w:lang w:val="uk-UA"/>
        </w:rPr>
        <w:t>:00</w:t>
      </w:r>
      <w:r w:rsidR="006D67AB" w:rsidRPr="006D67AB">
        <w:rPr>
          <w:color w:val="000000" w:themeColor="text1"/>
          <w:sz w:val="28"/>
          <w:szCs w:val="28"/>
          <w:lang w:val="uk-UA"/>
        </w:rPr>
        <w:t>24</w:t>
      </w:r>
      <w:r w:rsidRPr="006D67AB">
        <w:rPr>
          <w:color w:val="000000" w:themeColor="text1"/>
          <w:sz w:val="28"/>
          <w:szCs w:val="28"/>
          <w:lang w:val="uk-UA"/>
        </w:rPr>
        <w:t xml:space="preserve">), заява </w:t>
      </w:r>
      <w:r w:rsidR="007B417A">
        <w:rPr>
          <w:color w:val="000000" w:themeColor="text1"/>
          <w:sz w:val="28"/>
          <w:szCs w:val="28"/>
          <w:lang w:val="uk-UA"/>
        </w:rPr>
        <w:t xml:space="preserve">    </w:t>
      </w:r>
      <w:r w:rsidRPr="006D67AB">
        <w:rPr>
          <w:color w:val="000000" w:themeColor="text1"/>
          <w:sz w:val="28"/>
          <w:szCs w:val="28"/>
          <w:lang w:val="uk-UA"/>
        </w:rPr>
        <w:t xml:space="preserve">ДЦ від </w:t>
      </w:r>
      <w:r w:rsidR="006D67AB" w:rsidRPr="006D67AB">
        <w:rPr>
          <w:color w:val="000000" w:themeColor="text1"/>
          <w:sz w:val="28"/>
          <w:szCs w:val="28"/>
          <w:lang w:val="uk-UA"/>
        </w:rPr>
        <w:t>29 вересня 2025 року № 68071-010082776-031-03</w:t>
      </w:r>
      <w:r w:rsidRPr="006D67AB">
        <w:rPr>
          <w:color w:val="000000" w:themeColor="text1"/>
          <w:sz w:val="28"/>
          <w:szCs w:val="28"/>
          <w:lang w:val="uk-UA"/>
        </w:rPr>
        <w:t xml:space="preserve">, справа № </w:t>
      </w:r>
      <w:r w:rsidR="006D67AB" w:rsidRPr="006D67AB">
        <w:rPr>
          <w:b/>
          <w:color w:val="000000" w:themeColor="text1"/>
          <w:sz w:val="28"/>
          <w:szCs w:val="28"/>
          <w:lang w:val="uk-UA"/>
        </w:rPr>
        <w:t>593940913</w:t>
      </w:r>
      <w:r w:rsidRPr="006D67AB">
        <w:rPr>
          <w:color w:val="000000" w:themeColor="text1"/>
          <w:sz w:val="28"/>
          <w:szCs w:val="28"/>
          <w:lang w:val="uk-UA"/>
        </w:rPr>
        <w:t>).</w:t>
      </w:r>
    </w:p>
    <w:p w14:paraId="4F6B20B0" w14:textId="0C54C15F" w:rsidR="006D67AB" w:rsidRDefault="006D67AB" w:rsidP="0045433E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2. </w:t>
      </w:r>
      <w:r w:rsidRPr="006D67AB">
        <w:rPr>
          <w:color w:val="000000" w:themeColor="text1"/>
          <w:sz w:val="28"/>
          <w:szCs w:val="28"/>
          <w:lang w:val="uk-UA"/>
        </w:rPr>
        <w:t>Надати ДЕРЖАВНОМУ ПІДПРИЄМСТВУ «СПОРТИВНИЙ КОМПЛЕКС «АВАНГАРД»</w:t>
      </w:r>
      <w:r w:rsidRPr="006D67AB">
        <w:rPr>
          <w:sz w:val="28"/>
          <w:szCs w:val="28"/>
          <w:lang w:val="uk-UA"/>
        </w:rPr>
        <w:t>, з</w:t>
      </w:r>
      <w:r>
        <w:rPr>
          <w:sz w:val="28"/>
          <w:szCs w:val="28"/>
          <w:lang w:val="uk-UA"/>
        </w:rPr>
        <w:t xml:space="preserve">а умови виконання пункту 3 цього рішення, у постійне користування земельну ділянку площею 3,4369 га (кадастровий номер 8000000000:91:105:0023) </w:t>
      </w:r>
      <w:r w:rsidRPr="001B74BC">
        <w:rPr>
          <w:sz w:val="28"/>
          <w:szCs w:val="28"/>
          <w:lang w:val="uk-UA"/>
        </w:rPr>
        <w:t xml:space="preserve">для експлуатації </w:t>
      </w:r>
      <w:r>
        <w:rPr>
          <w:sz w:val="28"/>
          <w:szCs w:val="28"/>
          <w:lang w:val="uk-UA"/>
        </w:rPr>
        <w:t>та обслуговування адміністративної та спортивних будівель і споруд</w:t>
      </w:r>
      <w:r>
        <w:rPr>
          <w:sz w:val="28"/>
          <w:szCs w:val="28"/>
          <w:shd w:val="clear" w:color="auto" w:fill="FFFFFF"/>
          <w:lang w:val="uk-UA"/>
        </w:rPr>
        <w:t xml:space="preserve"> (код виду цільового призначення – </w:t>
      </w:r>
      <w:r w:rsidRPr="006D67AB">
        <w:rPr>
          <w:color w:val="000000" w:themeColor="text1"/>
          <w:sz w:val="28"/>
          <w:szCs w:val="28"/>
          <w:lang w:val="uk-UA"/>
        </w:rPr>
        <w:t>07.02 для будівництва та обслуговування об'єктів фізичної культури і спорту</w:t>
      </w:r>
      <w:r>
        <w:rPr>
          <w:sz w:val="28"/>
          <w:szCs w:val="28"/>
          <w:lang w:val="uk-UA"/>
        </w:rPr>
        <w:t xml:space="preserve">) на </w:t>
      </w:r>
      <w:r w:rsidR="001555F9">
        <w:rPr>
          <w:sz w:val="28"/>
          <w:szCs w:val="28"/>
          <w:lang w:val="uk-UA"/>
        </w:rPr>
        <w:t xml:space="preserve">                               </w:t>
      </w:r>
      <w:r>
        <w:rPr>
          <w:sz w:val="28"/>
          <w:szCs w:val="28"/>
          <w:lang w:val="uk-UA"/>
        </w:rPr>
        <w:t xml:space="preserve">вул. Юрія Іллєнка, </w:t>
      </w:r>
      <w:r w:rsidRPr="006D67AB">
        <w:rPr>
          <w:sz w:val="28"/>
          <w:szCs w:val="28"/>
          <w:lang w:val="uk-UA"/>
        </w:rPr>
        <w:t>46 у Шевченківському</w:t>
      </w:r>
      <w:r>
        <w:rPr>
          <w:sz w:val="28"/>
          <w:szCs w:val="28"/>
          <w:lang w:val="uk-UA"/>
        </w:rPr>
        <w:t xml:space="preserve"> районі м</w:t>
      </w:r>
      <w:r w:rsidR="0074242D">
        <w:rPr>
          <w:sz w:val="28"/>
          <w:szCs w:val="28"/>
          <w:lang w:val="uk-UA"/>
        </w:rPr>
        <w:t>іста</w:t>
      </w:r>
      <w:r>
        <w:rPr>
          <w:sz w:val="28"/>
          <w:szCs w:val="28"/>
          <w:lang w:val="uk-UA"/>
        </w:rPr>
        <w:t xml:space="preserve"> Києва із земель комунальної власності територіальної громади міста Києва</w:t>
      </w:r>
      <w:r w:rsidR="0074242D" w:rsidRPr="00C8267C">
        <w:rPr>
          <w:sz w:val="28"/>
          <w:szCs w:val="28"/>
          <w:lang w:val="uk-UA"/>
        </w:rPr>
        <w:t xml:space="preserve">, </w:t>
      </w:r>
      <w:r w:rsidR="00AE64F4" w:rsidRPr="00C8267C">
        <w:rPr>
          <w:sz w:val="28"/>
          <w:szCs w:val="28"/>
          <w:lang w:val="uk-UA"/>
        </w:rPr>
        <w:t xml:space="preserve">у зв’язку із закріпленням нерухомого майна на праві </w:t>
      </w:r>
      <w:r w:rsidR="00C8267C" w:rsidRPr="00C8267C">
        <w:rPr>
          <w:sz w:val="28"/>
          <w:szCs w:val="28"/>
          <w:lang w:val="uk-UA"/>
        </w:rPr>
        <w:t xml:space="preserve">оперативного управління та </w:t>
      </w:r>
      <w:r w:rsidR="00AE64F4" w:rsidRPr="00C8267C">
        <w:rPr>
          <w:sz w:val="28"/>
          <w:szCs w:val="28"/>
          <w:lang w:val="uk-UA"/>
        </w:rPr>
        <w:t>господарського відання відповідно до наказів Міністерства молоді та спорту України від 30 березня 2016 року № 1167, від 28 листопада 2017 року № 4977</w:t>
      </w:r>
      <w:r w:rsidR="00C8267C" w:rsidRPr="00C8267C">
        <w:rPr>
          <w:sz w:val="28"/>
          <w:szCs w:val="28"/>
          <w:lang w:val="uk-UA"/>
        </w:rPr>
        <w:t xml:space="preserve"> </w:t>
      </w:r>
      <w:r w:rsidR="00AE64F4" w:rsidRPr="00C8267C">
        <w:rPr>
          <w:color w:val="000000" w:themeColor="text1"/>
          <w:sz w:val="28"/>
          <w:szCs w:val="28"/>
          <w:lang w:val="uk-UA"/>
        </w:rPr>
        <w:t>(право</w:t>
      </w:r>
      <w:r w:rsidR="00AE64F4">
        <w:rPr>
          <w:color w:val="000000" w:themeColor="text1"/>
          <w:sz w:val="28"/>
          <w:szCs w:val="28"/>
          <w:lang w:val="uk-UA"/>
        </w:rPr>
        <w:t xml:space="preserve"> оперативного управління зареєстровано в Державному реєстрі речових прав на нерухоме майно 01 квітня 2016 року, номер запису про інше речове право 14064655</w:t>
      </w:r>
      <w:r w:rsidR="00C8267C">
        <w:rPr>
          <w:color w:val="000000" w:themeColor="text1"/>
          <w:sz w:val="28"/>
          <w:szCs w:val="28"/>
          <w:lang w:val="uk-UA"/>
        </w:rPr>
        <w:t>, право господарського відання зареєстровано в Державному реєстрі речових прав на нерухоме майно 11 грудня 2017 року, номери записів про інше речове право 23955243, 23955870, 23963478</w:t>
      </w:r>
      <w:r w:rsidR="00AE64F4">
        <w:rPr>
          <w:color w:val="000000" w:themeColor="text1"/>
          <w:sz w:val="28"/>
          <w:szCs w:val="28"/>
          <w:lang w:val="uk-UA"/>
        </w:rPr>
        <w:t>)</w:t>
      </w:r>
      <w:r w:rsidR="00AE64F4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(категорія земель – </w:t>
      </w:r>
      <w:r w:rsidRPr="006D67AB">
        <w:rPr>
          <w:color w:val="000000" w:themeColor="text1"/>
          <w:sz w:val="28"/>
          <w:szCs w:val="28"/>
          <w:lang w:val="uk-UA"/>
        </w:rPr>
        <w:t>землі рекреаційного призначення</w:t>
      </w:r>
      <w:r>
        <w:rPr>
          <w:sz w:val="28"/>
          <w:szCs w:val="28"/>
          <w:lang w:val="uk-UA"/>
        </w:rPr>
        <w:t>).</w:t>
      </w:r>
    </w:p>
    <w:p w14:paraId="61C5C005" w14:textId="372303CF" w:rsidR="006D67AB" w:rsidRDefault="006D67AB" w:rsidP="0045433E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3. </w:t>
      </w:r>
      <w:r w:rsidRPr="006D67AB">
        <w:rPr>
          <w:color w:val="000000" w:themeColor="text1"/>
          <w:sz w:val="28"/>
          <w:szCs w:val="28"/>
          <w:lang w:val="uk-UA"/>
        </w:rPr>
        <w:t>ДЕРЖАВНОМУ ПІДПРИЄМСТВУ «СПОРТИВНИЙ КОМПЛЕКС «АВАНГАРД»</w:t>
      </w:r>
      <w:r>
        <w:rPr>
          <w:color w:val="000000" w:themeColor="text1"/>
          <w:sz w:val="28"/>
          <w:szCs w:val="28"/>
          <w:lang w:val="uk-UA"/>
        </w:rPr>
        <w:t>:</w:t>
      </w:r>
    </w:p>
    <w:p w14:paraId="01CA5811" w14:textId="77777777" w:rsidR="006D67AB" w:rsidRDefault="006D67AB" w:rsidP="006D67AB">
      <w:pPr>
        <w:tabs>
          <w:tab w:val="left" w:pos="0"/>
        </w:tabs>
        <w:ind w:firstLine="709"/>
        <w:jc w:val="both"/>
        <w:rPr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3.1. </w:t>
      </w:r>
      <w:r>
        <w:rPr>
          <w:sz w:val="28"/>
          <w:szCs w:val="28"/>
          <w:lang w:val="uk-UA"/>
        </w:rPr>
        <w:t>Виконувати обов’язки землекористувача відповідно до вимог               статті 96 Земельного кодексу України.</w:t>
      </w:r>
    </w:p>
    <w:p w14:paraId="4AA122AC" w14:textId="77777777" w:rsidR="006D67AB" w:rsidRDefault="006D67AB" w:rsidP="006D67AB">
      <w:pPr>
        <w:tabs>
          <w:tab w:val="left" w:pos="0"/>
        </w:tabs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3.2. Вжити заходів щодо державної реєстрації права постійного користування земельною ділянкою у порядку, встановленому Законом України «Про державну реєстрацію речових прав на нерухоме майно та їх обтяжень».</w:t>
      </w:r>
    </w:p>
    <w:p w14:paraId="22BBF78E" w14:textId="77777777" w:rsidR="006D67AB" w:rsidRDefault="006D67AB" w:rsidP="006D67AB">
      <w:pPr>
        <w:tabs>
          <w:tab w:val="left" w:pos="0"/>
        </w:tabs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3.3. Питання майнових відносин вирішувати в установленому порядку.</w:t>
      </w:r>
    </w:p>
    <w:p w14:paraId="453428AE" w14:textId="480664D9" w:rsidR="00C92ED5" w:rsidRPr="00403550" w:rsidRDefault="006D67AB" w:rsidP="006D67AB">
      <w:pPr>
        <w:tabs>
          <w:tab w:val="left" w:pos="0"/>
        </w:tabs>
        <w:ind w:firstLine="709"/>
        <w:jc w:val="both"/>
        <w:rPr>
          <w:sz w:val="28"/>
          <w:szCs w:val="28"/>
          <w:lang w:val="uk-UA"/>
        </w:rPr>
      </w:pPr>
      <w:r w:rsidRPr="00403550">
        <w:rPr>
          <w:sz w:val="28"/>
          <w:szCs w:val="28"/>
          <w:lang w:val="uk-UA"/>
        </w:rPr>
        <w:t xml:space="preserve">3.4. </w:t>
      </w:r>
      <w:r w:rsidR="00C92ED5" w:rsidRPr="00403550">
        <w:rPr>
          <w:sz w:val="28"/>
          <w:szCs w:val="28"/>
          <w:lang w:val="uk-UA"/>
        </w:rPr>
        <w:t>Забезпечити вільний проїзд та прохід до суміжних землекористувачів та вільний доступ для прокладання нових, ремонту та експлуатації існуючих інженерних мереж і споруд, що знаходяться в межах земельної ділянки.</w:t>
      </w:r>
    </w:p>
    <w:p w14:paraId="596D8962" w14:textId="4CC4111E" w:rsidR="006D67AB" w:rsidRPr="0046285E" w:rsidRDefault="006D67AB" w:rsidP="006D67AB">
      <w:pPr>
        <w:tabs>
          <w:tab w:val="left" w:pos="0"/>
        </w:tabs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3.5. Під час використання земельної ділянки дотримуватися обмежень у її </w:t>
      </w:r>
      <w:r w:rsidRPr="0046285E">
        <w:rPr>
          <w:sz w:val="28"/>
          <w:szCs w:val="28"/>
          <w:lang w:val="uk-UA"/>
        </w:rPr>
        <w:t>використанні, зареєстрованих у Державному земельному кадастрі.</w:t>
      </w:r>
    </w:p>
    <w:p w14:paraId="58A81F0E" w14:textId="04F36A12" w:rsidR="006D67AB" w:rsidRDefault="006D67AB" w:rsidP="006D67AB">
      <w:pPr>
        <w:tabs>
          <w:tab w:val="left" w:pos="0"/>
        </w:tabs>
        <w:ind w:firstLine="709"/>
        <w:jc w:val="both"/>
        <w:rPr>
          <w:sz w:val="28"/>
          <w:szCs w:val="28"/>
          <w:lang w:val="uk-UA"/>
        </w:rPr>
      </w:pPr>
      <w:r w:rsidRPr="0046285E">
        <w:rPr>
          <w:sz w:val="28"/>
          <w:szCs w:val="28"/>
          <w:lang w:val="uk-UA"/>
        </w:rPr>
        <w:t xml:space="preserve">3.6. </w:t>
      </w:r>
      <w:r w:rsidRPr="0046285E">
        <w:rPr>
          <w:color w:val="000000"/>
          <w:sz w:val="28"/>
          <w:szCs w:val="28"/>
          <w:shd w:val="clear" w:color="auto" w:fill="FFFFFF"/>
          <w:lang w:val="uk-UA"/>
        </w:rPr>
        <w:t>Забезпечити відповідно до рішення Київської міської ради</w:t>
      </w:r>
      <w:r w:rsidRPr="0046285E">
        <w:rPr>
          <w:color w:val="000000"/>
          <w:sz w:val="28"/>
          <w:szCs w:val="28"/>
          <w:shd w:val="clear" w:color="auto" w:fill="FFFFFF"/>
          <w:lang w:val="uk-UA"/>
        </w:rPr>
        <w:br/>
        <w:t>від 27 жовтня 2011 року № 384/6600 «Про затвердження Порядку видалення зелених насаджень на території міста Києва» (із змінами і доповненнями) обстеження зелених насаджень, укладання охоронного договору на зелені насадження та у випадку, визначеному законодавством, вирішення питання сплати відновної вартості зелених насаджень</w:t>
      </w:r>
      <w:r w:rsidRPr="0046285E">
        <w:rPr>
          <w:sz w:val="28"/>
          <w:szCs w:val="28"/>
          <w:lang w:val="uk-UA"/>
        </w:rPr>
        <w:t>.</w:t>
      </w:r>
    </w:p>
    <w:p w14:paraId="4AABB98F" w14:textId="77777777" w:rsidR="00C8267C" w:rsidRDefault="006D67AB" w:rsidP="00C8267C">
      <w:pPr>
        <w:tabs>
          <w:tab w:val="left" w:pos="0"/>
        </w:tabs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</w:t>
      </w:r>
      <w:r w:rsidR="005845AA">
        <w:rPr>
          <w:sz w:val="28"/>
          <w:szCs w:val="28"/>
          <w:lang w:val="uk-UA"/>
        </w:rPr>
        <w:t>7</w:t>
      </w:r>
      <w:r>
        <w:rPr>
          <w:sz w:val="28"/>
          <w:szCs w:val="28"/>
          <w:lang w:val="uk-UA"/>
        </w:rPr>
        <w:t xml:space="preserve">. </w:t>
      </w:r>
      <w:r w:rsidR="00403550">
        <w:rPr>
          <w:sz w:val="28"/>
          <w:szCs w:val="28"/>
          <w:lang w:val="uk-UA"/>
        </w:rPr>
        <w:t>Дотримуватись вимог Закону України «Про охорону культурної спадщини».</w:t>
      </w:r>
    </w:p>
    <w:p w14:paraId="4F0A7BD8" w14:textId="7FE9E2B8" w:rsidR="005A634F" w:rsidRDefault="00403550" w:rsidP="00C8267C">
      <w:pPr>
        <w:tabs>
          <w:tab w:val="left" w:pos="0"/>
        </w:tabs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 xml:space="preserve">3.8. </w:t>
      </w:r>
      <w:r w:rsidR="006D67AB">
        <w:rPr>
          <w:sz w:val="28"/>
          <w:szCs w:val="28"/>
          <w:lang w:val="uk-UA"/>
        </w:rPr>
        <w:t>У разі необхідності проведення реконструкції питання оформлення дозвільної та проєктно-кошторисної документації вирішувати в порядку, визначеному законодавством України.</w:t>
      </w:r>
    </w:p>
    <w:p w14:paraId="6BAFF6C0" w14:textId="6240124A" w:rsidR="00C92ED5" w:rsidRPr="00E33071" w:rsidRDefault="00C92ED5" w:rsidP="005A634F">
      <w:pPr>
        <w:tabs>
          <w:tab w:val="left" w:pos="0"/>
        </w:tabs>
        <w:ind w:firstLine="709"/>
        <w:jc w:val="both"/>
        <w:rPr>
          <w:sz w:val="28"/>
          <w:szCs w:val="28"/>
          <w:lang w:val="uk-UA"/>
        </w:rPr>
      </w:pPr>
      <w:r w:rsidRPr="00E33071">
        <w:rPr>
          <w:sz w:val="28"/>
          <w:szCs w:val="28"/>
          <w:lang w:val="uk-UA"/>
        </w:rPr>
        <w:t xml:space="preserve">4. </w:t>
      </w:r>
      <w:r w:rsidR="00DA055B" w:rsidRPr="00E33071">
        <w:rPr>
          <w:sz w:val="28"/>
          <w:szCs w:val="28"/>
          <w:lang w:val="uk-UA"/>
        </w:rPr>
        <w:t>Земельну ділянку комунальної власності територіальної громади міста Києва, зазначену в пункті 2 цього рішення, за актом приймання-передачі передати до земель державної власності.</w:t>
      </w:r>
    </w:p>
    <w:p w14:paraId="055360EB" w14:textId="3CDEB314" w:rsidR="006D67AB" w:rsidRDefault="00C55A26" w:rsidP="006D67AB">
      <w:pPr>
        <w:tabs>
          <w:tab w:val="left" w:pos="0"/>
        </w:tabs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</w:t>
      </w:r>
      <w:r w:rsidR="006D67AB">
        <w:rPr>
          <w:sz w:val="28"/>
          <w:szCs w:val="28"/>
          <w:lang w:val="uk-UA"/>
        </w:rPr>
        <w:t>. Попередити землекористувача, що використання земельної ділянки не за цільовим призначенням тягне за собою припинення права користування нею відповідно до вимог статей 141, 143 Земельного кодексу України.</w:t>
      </w:r>
    </w:p>
    <w:p w14:paraId="6AB9C47A" w14:textId="434935E6" w:rsidR="006D67AB" w:rsidRDefault="00C55A26" w:rsidP="006D67AB">
      <w:pPr>
        <w:tabs>
          <w:tab w:val="left" w:pos="0"/>
        </w:tabs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6</w:t>
      </w:r>
      <w:r w:rsidR="006D67AB">
        <w:rPr>
          <w:sz w:val="28"/>
          <w:szCs w:val="28"/>
          <w:lang w:val="uk-UA"/>
        </w:rPr>
        <w:t xml:space="preserve">. </w:t>
      </w:r>
      <w:r w:rsidR="00CD3931">
        <w:rPr>
          <w:color w:val="000000" w:themeColor="text1"/>
          <w:sz w:val="28"/>
          <w:szCs w:val="28"/>
          <w:lang w:val="uk-UA"/>
        </w:rPr>
        <w:t xml:space="preserve">Дане рішення набирає чинності з моменту його прийняття та вважається доведеним до відома заявника </w:t>
      </w:r>
      <w:r w:rsidR="00C8267C">
        <w:rPr>
          <w:color w:val="000000" w:themeColor="text1"/>
          <w:sz w:val="28"/>
          <w:szCs w:val="28"/>
          <w:lang w:val="uk-UA"/>
        </w:rPr>
        <w:t xml:space="preserve">та Національного історико-меморіального заповідника «Бабин Яр» </w:t>
      </w:r>
      <w:r w:rsidR="00CD3931">
        <w:rPr>
          <w:color w:val="000000" w:themeColor="text1"/>
          <w:sz w:val="28"/>
          <w:szCs w:val="28"/>
          <w:lang w:val="uk-UA"/>
        </w:rPr>
        <w:t>з дня його оприлюднення на офіційному вебсайті Київської міської ради</w:t>
      </w:r>
      <w:r w:rsidR="00CD3931">
        <w:rPr>
          <w:sz w:val="28"/>
          <w:szCs w:val="28"/>
          <w:lang w:val="uk-UA"/>
        </w:rPr>
        <w:t>.</w:t>
      </w:r>
    </w:p>
    <w:p w14:paraId="5555FD9B" w14:textId="4863761A" w:rsidR="006D67AB" w:rsidRPr="006D67AB" w:rsidRDefault="00C55A26" w:rsidP="006D67AB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7</w:t>
      </w:r>
      <w:r w:rsidR="006D67AB">
        <w:rPr>
          <w:sz w:val="28"/>
          <w:szCs w:val="28"/>
          <w:lang w:val="uk-UA"/>
        </w:rPr>
        <w:t xml:space="preserve">. Контроль за виконанням цього рішення покласти на постійну комісію Київської міської ради з питань архітектури, </w:t>
      </w:r>
      <w:proofErr w:type="spellStart"/>
      <w:r w:rsidR="006D67AB">
        <w:rPr>
          <w:sz w:val="28"/>
          <w:szCs w:val="28"/>
          <w:lang w:val="uk-UA"/>
        </w:rPr>
        <w:t>містопланування</w:t>
      </w:r>
      <w:proofErr w:type="spellEnd"/>
      <w:r w:rsidR="006D67AB">
        <w:rPr>
          <w:sz w:val="28"/>
          <w:szCs w:val="28"/>
          <w:lang w:val="uk-UA"/>
        </w:rPr>
        <w:t xml:space="preserve"> та земельних відносин.</w:t>
      </w:r>
    </w:p>
    <w:p w14:paraId="59EBA5F7" w14:textId="77777777" w:rsidR="006E2F00" w:rsidRDefault="006E2F00" w:rsidP="00DE1938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6E2F00" w14:paraId="3E7D461E" w14:textId="77777777" w:rsidTr="006E2F00">
        <w:tc>
          <w:tcPr>
            <w:tcW w:w="4814" w:type="dxa"/>
          </w:tcPr>
          <w:p w14:paraId="5FA644AA" w14:textId="1F7EB6A8" w:rsidR="006E2F00" w:rsidRDefault="006E2F00" w:rsidP="005476F3">
            <w:pPr>
              <w:tabs>
                <w:tab w:val="left" w:pos="0"/>
              </w:tabs>
              <w:ind w:hanging="105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814" w:type="dxa"/>
          </w:tcPr>
          <w:p w14:paraId="08A50A00" w14:textId="54C4994A" w:rsidR="006E2F00" w:rsidRDefault="006E2F00" w:rsidP="006E2F00">
            <w:pPr>
              <w:tabs>
                <w:tab w:val="left" w:pos="0"/>
              </w:tabs>
              <w:jc w:val="right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en-US"/>
              </w:rPr>
              <w:t>Віталій</w:t>
            </w:r>
            <w:proofErr w:type="spellEnd"/>
            <w:r>
              <w:rPr>
                <w:sz w:val="28"/>
                <w:szCs w:val="28"/>
                <w:lang w:val="en-US"/>
              </w:rPr>
              <w:t xml:space="preserve"> КЛИЧКО</w:t>
            </w:r>
          </w:p>
        </w:tc>
      </w:tr>
    </w:tbl>
    <w:p w14:paraId="2AC0ACF9" w14:textId="2D5390A8" w:rsidR="00F6318B" w:rsidRPr="00F6318B" w:rsidRDefault="00F6318B" w:rsidP="00DE1938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</w:p>
    <w:p w14:paraId="0D8C5FF0" w14:textId="3A2DAB9A" w:rsidR="00692C91" w:rsidRDefault="005A2FC6" w:rsidP="00692C91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692C91"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051D0E5D" w14:textId="77777777" w:rsidR="006E2F00" w:rsidRDefault="006E2F00" w:rsidP="00692C91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07"/>
        <w:gridCol w:w="3821"/>
      </w:tblGrid>
      <w:tr w:rsidR="00C402F0" w14:paraId="041E2B46" w14:textId="77777777" w:rsidTr="006E2F00">
        <w:tc>
          <w:tcPr>
            <w:tcW w:w="5807" w:type="dxa"/>
          </w:tcPr>
          <w:p w14:paraId="64C7120A" w14:textId="77777777" w:rsidR="00C402F0" w:rsidRDefault="00C402F0" w:rsidP="00C402F0">
            <w:pPr>
              <w:ind w:right="1298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63DA3DB8" w14:textId="440BF9E0" w:rsidR="00C402F0" w:rsidRDefault="00C402F0" w:rsidP="00C402F0">
            <w:pPr>
              <w:ind w:right="1298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 з питань здійснення самоврядних повноважень</w:t>
            </w:r>
          </w:p>
        </w:tc>
        <w:tc>
          <w:tcPr>
            <w:tcW w:w="3821" w:type="dxa"/>
          </w:tcPr>
          <w:p w14:paraId="0A2244FD" w14:textId="77777777" w:rsidR="00C402F0" w:rsidRPr="0045433E" w:rsidRDefault="00C402F0" w:rsidP="00C402F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7C163E13" w14:textId="77777777" w:rsidR="00C402F0" w:rsidRPr="0045433E" w:rsidRDefault="00C402F0" w:rsidP="00C402F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644B4BBB" w14:textId="77777777" w:rsidR="00C402F0" w:rsidRPr="0045433E" w:rsidRDefault="00C402F0" w:rsidP="00C402F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467EA8CA" w14:textId="7C585895" w:rsidR="00C402F0" w:rsidRDefault="00C402F0" w:rsidP="00C402F0">
            <w:pPr>
              <w:jc w:val="right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color w:val="000000"/>
                <w:sz w:val="28"/>
                <w:szCs w:val="28"/>
                <w:lang w:val="en-US" w:eastAsia="uk-UA"/>
              </w:rPr>
              <w:t>Владислав</w:t>
            </w:r>
            <w:proofErr w:type="spellEnd"/>
            <w:r>
              <w:rPr>
                <w:color w:val="000000"/>
                <w:sz w:val="28"/>
                <w:szCs w:val="28"/>
                <w:lang w:val="en-US" w:eastAsia="uk-UA"/>
              </w:rPr>
              <w:t xml:space="preserve"> АНДРОНОВ</w:t>
            </w:r>
          </w:p>
        </w:tc>
      </w:tr>
      <w:tr w:rsidR="00C402F0" w14:paraId="2B7C72AA" w14:textId="77777777" w:rsidTr="006E2F00">
        <w:tc>
          <w:tcPr>
            <w:tcW w:w="5807" w:type="dxa"/>
          </w:tcPr>
          <w:p w14:paraId="7DA58D97" w14:textId="77777777" w:rsidR="00C402F0" w:rsidRDefault="00C402F0" w:rsidP="00C402F0">
            <w:pPr>
              <w:ind w:right="1298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46EC066" w14:textId="24F7ED25" w:rsidR="00C402F0" w:rsidRDefault="0075434E" w:rsidP="00C402F0">
            <w:pPr>
              <w:ind w:right="1298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В.о. д</w:t>
            </w:r>
            <w:r w:rsidR="00C402F0">
              <w:rPr>
                <w:color w:val="000000"/>
                <w:sz w:val="28"/>
                <w:szCs w:val="28"/>
                <w:lang w:val="uk-UA" w:eastAsia="uk-UA"/>
              </w:rPr>
              <w:t>иректор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>а</w:t>
            </w:r>
            <w:r w:rsidR="00C402F0"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="00C402F0" w:rsidRPr="00A55D83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  <w:r w:rsidR="00C402F0"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="00C402F0" w:rsidRPr="00A55D83">
              <w:rPr>
                <w:color w:val="000000"/>
                <w:sz w:val="28"/>
                <w:szCs w:val="28"/>
                <w:lang w:val="uk-UA" w:eastAsia="uk-UA"/>
              </w:rPr>
              <w:t>виконавчого органу Київської міської ради</w:t>
            </w:r>
            <w:r w:rsidR="00C402F0"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="00C402F0" w:rsidRPr="00A55D83"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821" w:type="dxa"/>
          </w:tcPr>
          <w:p w14:paraId="5688CD5B" w14:textId="77777777" w:rsidR="00C402F0" w:rsidRPr="0075434E" w:rsidRDefault="00C402F0" w:rsidP="00C402F0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48E96858" w14:textId="77777777" w:rsidR="00C402F0" w:rsidRPr="0075434E" w:rsidRDefault="00C402F0" w:rsidP="00C402F0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791BCE37" w14:textId="77777777" w:rsidR="00C402F0" w:rsidRPr="0075434E" w:rsidRDefault="00C402F0" w:rsidP="00C402F0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6682FC7F" w14:textId="77777777" w:rsidR="00C402F0" w:rsidRPr="0075434E" w:rsidRDefault="00C402F0" w:rsidP="00C402F0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77D7C3B8" w14:textId="5C40F392" w:rsidR="00C402F0" w:rsidRPr="0075434E" w:rsidRDefault="0075434E" w:rsidP="00C402F0">
            <w:pPr>
              <w:jc w:val="right"/>
              <w:rPr>
                <w:b/>
                <w:bCs/>
                <w:sz w:val="28"/>
                <w:szCs w:val="28"/>
                <w:lang w:val="uk-UA"/>
              </w:rPr>
            </w:pPr>
            <w:r w:rsidRPr="0075434E">
              <w:rPr>
                <w:rStyle w:val="af0"/>
                <w:b w:val="0"/>
                <w:bCs w:val="0"/>
                <w:sz w:val="28"/>
                <w:szCs w:val="28"/>
                <w:lang w:val="uk-UA"/>
              </w:rPr>
              <w:t xml:space="preserve">Віктор ДВОРНІКОВ </w:t>
            </w:r>
          </w:p>
        </w:tc>
      </w:tr>
      <w:tr w:rsidR="00C402F0" w14:paraId="322D88EF" w14:textId="77777777" w:rsidTr="006E2F00">
        <w:tc>
          <w:tcPr>
            <w:tcW w:w="5807" w:type="dxa"/>
          </w:tcPr>
          <w:p w14:paraId="04EBE61B" w14:textId="77777777" w:rsidR="00C402F0" w:rsidRDefault="00C402F0" w:rsidP="00C402F0">
            <w:pPr>
              <w:ind w:right="731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6047B14F" w14:textId="597C82A6" w:rsidR="00C402F0" w:rsidRDefault="00C402F0" w:rsidP="00C92ED5">
            <w:pPr>
              <w:ind w:right="731"/>
              <w:rPr>
                <w:sz w:val="28"/>
                <w:szCs w:val="28"/>
                <w:lang w:val="uk-UA"/>
              </w:rPr>
            </w:pPr>
            <w:r w:rsidRPr="001523C6">
              <w:rPr>
                <w:sz w:val="28"/>
                <w:szCs w:val="28"/>
                <w:lang w:val="uk-UA"/>
              </w:rPr>
              <w:t xml:space="preserve">В.о. начальника юридичного управління </w:t>
            </w:r>
            <w:r w:rsidRPr="00227863">
              <w:rPr>
                <w:sz w:val="28"/>
                <w:szCs w:val="28"/>
                <w:lang w:val="uk-UA"/>
              </w:rPr>
              <w:t>Департаменту земельних ресурсів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227863">
              <w:rPr>
                <w:sz w:val="28"/>
                <w:szCs w:val="28"/>
                <w:lang w:val="uk-UA"/>
              </w:rPr>
              <w:t>виконавчого органу Київської міської ради</w:t>
            </w:r>
            <w:r>
              <w:rPr>
                <w:sz w:val="28"/>
                <w:szCs w:val="28"/>
                <w:lang w:val="uk-UA"/>
              </w:rPr>
              <w:t xml:space="preserve"> (Київської міської державної адміністрації)</w:t>
            </w:r>
          </w:p>
        </w:tc>
        <w:tc>
          <w:tcPr>
            <w:tcW w:w="3821" w:type="dxa"/>
          </w:tcPr>
          <w:p w14:paraId="66F9B704" w14:textId="77777777" w:rsidR="00C402F0" w:rsidRPr="00C92ED5" w:rsidRDefault="00C402F0" w:rsidP="00C402F0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2EDF11E9" w14:textId="77777777" w:rsidR="00C402F0" w:rsidRPr="00C92ED5" w:rsidRDefault="00C402F0" w:rsidP="00C402F0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39A588DF" w14:textId="77777777" w:rsidR="00C402F0" w:rsidRPr="00C92ED5" w:rsidRDefault="00C402F0" w:rsidP="00C402F0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4A400FAF" w14:textId="77777777" w:rsidR="00C402F0" w:rsidRPr="00C92ED5" w:rsidRDefault="00C402F0" w:rsidP="00C402F0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3F4A130" w14:textId="77777777" w:rsidR="00C402F0" w:rsidRPr="00C92ED5" w:rsidRDefault="00C402F0" w:rsidP="00C402F0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3969FD77" w14:textId="1BC8DDE0" w:rsidR="00C402F0" w:rsidRDefault="00C402F0" w:rsidP="00C402F0">
            <w:pPr>
              <w:jc w:val="right"/>
              <w:rPr>
                <w:sz w:val="28"/>
                <w:szCs w:val="28"/>
                <w:lang w:val="uk-UA"/>
              </w:rPr>
            </w:pPr>
            <w:proofErr w:type="spellStart"/>
            <w:r w:rsidRPr="009B2859">
              <w:rPr>
                <w:rStyle w:val="af0"/>
                <w:b w:val="0"/>
                <w:sz w:val="28"/>
                <w:szCs w:val="28"/>
              </w:rPr>
              <w:t>Юрій</w:t>
            </w:r>
            <w:proofErr w:type="spellEnd"/>
            <w:r w:rsidRPr="009B2859">
              <w:rPr>
                <w:rStyle w:val="af0"/>
                <w:b w:val="0"/>
                <w:sz w:val="28"/>
                <w:szCs w:val="28"/>
              </w:rPr>
              <w:t xml:space="preserve"> ШПАК</w:t>
            </w:r>
          </w:p>
        </w:tc>
      </w:tr>
    </w:tbl>
    <w:p w14:paraId="5E69B505" w14:textId="2C326BCB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185263E0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2BCE40CC" w14:textId="2C7D3C78" w:rsidR="00692C91" w:rsidRDefault="00692C91" w:rsidP="00692C91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5B85A0FB" w14:textId="77777777" w:rsidR="005476F3" w:rsidRDefault="005476F3" w:rsidP="00692C91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12"/>
        <w:gridCol w:w="3827"/>
      </w:tblGrid>
      <w:tr w:rsidR="006E2F00" w14:paraId="51DFF7BA" w14:textId="77777777" w:rsidTr="004579C0">
        <w:tc>
          <w:tcPr>
            <w:tcW w:w="5812" w:type="dxa"/>
          </w:tcPr>
          <w:p w14:paraId="551C43DF" w14:textId="77777777" w:rsidR="006E2F00" w:rsidRDefault="006E2F00" w:rsidP="006E2F00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3864A272" w14:textId="7D85D749" w:rsidR="006E2F00" w:rsidRDefault="006E2F00" w:rsidP="006E2F00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 питань </w:t>
            </w:r>
            <w:r>
              <w:rPr>
                <w:sz w:val="28"/>
                <w:szCs w:val="28"/>
                <w:lang w:val="uk-UA"/>
              </w:rPr>
              <w:t xml:space="preserve">архітектури, </w:t>
            </w:r>
            <w:proofErr w:type="spellStart"/>
            <w:r w:rsidR="008766E8">
              <w:rPr>
                <w:sz w:val="28"/>
                <w:szCs w:val="28"/>
                <w:lang w:val="uk-UA"/>
              </w:rPr>
              <w:t>містопланування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</w:t>
            </w:r>
          </w:p>
          <w:p w14:paraId="07B8C07E" w14:textId="77777777" w:rsidR="006E2F00" w:rsidRDefault="006E2F00" w:rsidP="006E2F00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та земельних відносин</w:t>
            </w:r>
          </w:p>
          <w:p w14:paraId="300A0B8C" w14:textId="77777777" w:rsidR="006E2F00" w:rsidRDefault="006E2F00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3827" w:type="dxa"/>
          </w:tcPr>
          <w:p w14:paraId="0C69CCBC" w14:textId="77777777" w:rsidR="006E2F00" w:rsidRDefault="006E2F00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6E2F00" w14:paraId="0658EB86" w14:textId="77777777" w:rsidTr="004579C0">
        <w:tc>
          <w:tcPr>
            <w:tcW w:w="5812" w:type="dxa"/>
          </w:tcPr>
          <w:p w14:paraId="182F7396" w14:textId="58D028B3" w:rsidR="006E2F00" w:rsidRDefault="006E2F00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3827" w:type="dxa"/>
          </w:tcPr>
          <w:p w14:paraId="6F72133D" w14:textId="0C49B490" w:rsidR="006E2F00" w:rsidRDefault="006E2F00" w:rsidP="00941312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Михайло ТЕРЕНТЬЄВ</w:t>
            </w:r>
          </w:p>
        </w:tc>
      </w:tr>
      <w:tr w:rsidR="006E2F00" w14:paraId="626B3892" w14:textId="77777777" w:rsidTr="004579C0">
        <w:tc>
          <w:tcPr>
            <w:tcW w:w="5812" w:type="dxa"/>
          </w:tcPr>
          <w:p w14:paraId="171BFE85" w14:textId="77777777" w:rsidR="00941312" w:rsidRDefault="00941312" w:rsidP="006E2F00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7996DBC6" w14:textId="5F43270F" w:rsidR="006E2F00" w:rsidRDefault="008B5292" w:rsidP="006E2F00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</w:t>
            </w:r>
            <w:r w:rsidR="006E2F00">
              <w:rPr>
                <w:color w:val="000000"/>
                <w:sz w:val="28"/>
                <w:szCs w:val="28"/>
                <w:lang w:val="uk-UA" w:eastAsia="uk-UA"/>
              </w:rPr>
              <w:t>ачальник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="006E2F00">
              <w:rPr>
                <w:color w:val="000000"/>
                <w:sz w:val="28"/>
                <w:szCs w:val="28"/>
                <w:lang w:val="uk-UA" w:eastAsia="uk-UA"/>
              </w:rPr>
              <w:t xml:space="preserve">управління правового </w:t>
            </w:r>
          </w:p>
          <w:p w14:paraId="2B7A42A0" w14:textId="4854BDC8" w:rsidR="006E2F00" w:rsidRDefault="00941312" w:rsidP="006E2F00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</w:t>
            </w:r>
          </w:p>
          <w:p w14:paraId="7A4C1534" w14:textId="0C5ACC2B" w:rsidR="006E2F00" w:rsidRDefault="006E2F00" w:rsidP="006E2F00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</w:tc>
        <w:tc>
          <w:tcPr>
            <w:tcW w:w="3827" w:type="dxa"/>
          </w:tcPr>
          <w:p w14:paraId="370C1357" w14:textId="77777777" w:rsidR="00941312" w:rsidRDefault="00941312" w:rsidP="00941312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1A51CDBF" w14:textId="77777777" w:rsidR="00941312" w:rsidRDefault="00941312" w:rsidP="00941312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1C1AF888" w14:textId="77777777" w:rsidR="00941312" w:rsidRDefault="00941312" w:rsidP="00941312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3D6619A" w14:textId="4F4EC651" w:rsidR="006E2F00" w:rsidRDefault="006E2F00" w:rsidP="00941312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ПОЛОЖИШНИК</w:t>
            </w:r>
          </w:p>
        </w:tc>
      </w:tr>
    </w:tbl>
    <w:p w14:paraId="2298A355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66B6428B" w14:textId="53496BEA" w:rsidR="00AF5D1B" w:rsidRPr="00790DCD" w:rsidRDefault="0075434E" w:rsidP="0075434E">
      <w:pPr>
        <w:rPr>
          <w:color w:val="000000"/>
          <w:sz w:val="28"/>
          <w:szCs w:val="28"/>
          <w:lang w:val="en-US" w:eastAsia="uk-UA"/>
        </w:rPr>
      </w:pPr>
      <w:r w:rsidRPr="00790DCD">
        <w:rPr>
          <w:color w:val="000000"/>
          <w:sz w:val="28"/>
          <w:szCs w:val="28"/>
          <w:lang w:val="en-US" w:eastAsia="uk-UA"/>
        </w:rPr>
        <w:t xml:space="preserve"> </w:t>
      </w:r>
    </w:p>
    <w:sectPr w:rsidR="00AF5D1B" w:rsidRPr="00790DCD" w:rsidSect="00930007">
      <w:pgSz w:w="11906" w:h="16838"/>
      <w:pgMar w:top="426" w:right="567" w:bottom="1702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336F28" w14:textId="77777777" w:rsidR="008E528A" w:rsidRDefault="008E528A">
      <w:r>
        <w:separator/>
      </w:r>
    </w:p>
  </w:endnote>
  <w:endnote w:type="continuationSeparator" w:id="0">
    <w:p w14:paraId="27A95513" w14:textId="77777777" w:rsidR="008E528A" w:rsidRDefault="008E52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A9E82C" w14:textId="77777777" w:rsidR="008E528A" w:rsidRDefault="008E528A">
      <w:r>
        <w:separator/>
      </w:r>
    </w:p>
  </w:footnote>
  <w:footnote w:type="continuationSeparator" w:id="0">
    <w:p w14:paraId="6D275482" w14:textId="77777777" w:rsidR="008E528A" w:rsidRDefault="008E52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730346212">
    <w:abstractNumId w:val="10"/>
  </w:num>
  <w:num w:numId="2" w16cid:durableId="1890190896">
    <w:abstractNumId w:val="6"/>
  </w:num>
  <w:num w:numId="3" w16cid:durableId="371076533">
    <w:abstractNumId w:val="9"/>
  </w:num>
  <w:num w:numId="4" w16cid:durableId="1974291792">
    <w:abstractNumId w:val="0"/>
  </w:num>
  <w:num w:numId="5" w16cid:durableId="269970012">
    <w:abstractNumId w:val="8"/>
  </w:num>
  <w:num w:numId="6" w16cid:durableId="1394429746">
    <w:abstractNumId w:val="4"/>
  </w:num>
  <w:num w:numId="7" w16cid:durableId="1040862486">
    <w:abstractNumId w:val="5"/>
  </w:num>
  <w:num w:numId="8" w16cid:durableId="1468357943">
    <w:abstractNumId w:val="7"/>
  </w:num>
  <w:num w:numId="9" w16cid:durableId="1781291100">
    <w:abstractNumId w:val="2"/>
  </w:num>
  <w:num w:numId="10" w16cid:durableId="1767074389">
    <w:abstractNumId w:val="1"/>
  </w:num>
  <w:num w:numId="11" w16cid:durableId="151515067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ctiveWritingStyle w:appName="MSWord" w:lang="ru-RU" w:vendorID="64" w:dllVersion="6" w:nlCheck="1" w:checkStyle="0"/>
  <w:activeWritingStyle w:appName="MSWord" w:lang="en-US" w:vendorID="64" w:dllVersion="6" w:nlCheck="1" w:checkStyle="0"/>
  <w:activeWritingStyle w:appName="MSWord" w:lang="ru-RU" w:vendorID="64" w:dllVersion="0" w:nlCheck="1" w:checkStyle="0"/>
  <w:activeWritingStyle w:appName="MSWord" w:lang="en-US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22D1"/>
    <w:rsid w:val="0000015C"/>
    <w:rsid w:val="000064E7"/>
    <w:rsid w:val="0001227E"/>
    <w:rsid w:val="0002147E"/>
    <w:rsid w:val="00023E74"/>
    <w:rsid w:val="00025BE9"/>
    <w:rsid w:val="000264DD"/>
    <w:rsid w:val="00032E6C"/>
    <w:rsid w:val="00033E11"/>
    <w:rsid w:val="00037900"/>
    <w:rsid w:val="00045FAD"/>
    <w:rsid w:val="00050336"/>
    <w:rsid w:val="00055F48"/>
    <w:rsid w:val="00084199"/>
    <w:rsid w:val="00090E5F"/>
    <w:rsid w:val="0009503E"/>
    <w:rsid w:val="000A4432"/>
    <w:rsid w:val="000A574C"/>
    <w:rsid w:val="000A6D16"/>
    <w:rsid w:val="000A74AC"/>
    <w:rsid w:val="000B2796"/>
    <w:rsid w:val="000C5265"/>
    <w:rsid w:val="000C5ED9"/>
    <w:rsid w:val="000C7805"/>
    <w:rsid w:val="000D1775"/>
    <w:rsid w:val="000E0BAD"/>
    <w:rsid w:val="000E2720"/>
    <w:rsid w:val="000E401F"/>
    <w:rsid w:val="000E68EA"/>
    <w:rsid w:val="000E6F88"/>
    <w:rsid w:val="000F437E"/>
    <w:rsid w:val="000F5701"/>
    <w:rsid w:val="00101A99"/>
    <w:rsid w:val="00105124"/>
    <w:rsid w:val="00106D39"/>
    <w:rsid w:val="00110B42"/>
    <w:rsid w:val="001122D5"/>
    <w:rsid w:val="00117A43"/>
    <w:rsid w:val="00120DD7"/>
    <w:rsid w:val="00123BE6"/>
    <w:rsid w:val="00124924"/>
    <w:rsid w:val="001269B2"/>
    <w:rsid w:val="00133614"/>
    <w:rsid w:val="001531A3"/>
    <w:rsid w:val="001555F9"/>
    <w:rsid w:val="001578FB"/>
    <w:rsid w:val="00163C50"/>
    <w:rsid w:val="001677A7"/>
    <w:rsid w:val="00172DD0"/>
    <w:rsid w:val="0019058C"/>
    <w:rsid w:val="001920D3"/>
    <w:rsid w:val="00192C65"/>
    <w:rsid w:val="001A13E3"/>
    <w:rsid w:val="001A22CE"/>
    <w:rsid w:val="001A7B1E"/>
    <w:rsid w:val="001B363F"/>
    <w:rsid w:val="001B4969"/>
    <w:rsid w:val="001B5CA3"/>
    <w:rsid w:val="001B7705"/>
    <w:rsid w:val="001C330B"/>
    <w:rsid w:val="001C61CC"/>
    <w:rsid w:val="001D607D"/>
    <w:rsid w:val="001E567C"/>
    <w:rsid w:val="001E6DB3"/>
    <w:rsid w:val="001E7D81"/>
    <w:rsid w:val="001F71C9"/>
    <w:rsid w:val="00204259"/>
    <w:rsid w:val="0020750A"/>
    <w:rsid w:val="0021793F"/>
    <w:rsid w:val="00224888"/>
    <w:rsid w:val="00231424"/>
    <w:rsid w:val="00242576"/>
    <w:rsid w:val="00243CCB"/>
    <w:rsid w:val="00257110"/>
    <w:rsid w:val="0026274F"/>
    <w:rsid w:val="0026395C"/>
    <w:rsid w:val="00273DDF"/>
    <w:rsid w:val="00277D68"/>
    <w:rsid w:val="00284084"/>
    <w:rsid w:val="002A2EB9"/>
    <w:rsid w:val="002B0D1A"/>
    <w:rsid w:val="002B1891"/>
    <w:rsid w:val="002B5950"/>
    <w:rsid w:val="002C3E93"/>
    <w:rsid w:val="002C4966"/>
    <w:rsid w:val="002C708B"/>
    <w:rsid w:val="002C7C08"/>
    <w:rsid w:val="002E1CE0"/>
    <w:rsid w:val="002E4A82"/>
    <w:rsid w:val="002E6B30"/>
    <w:rsid w:val="002E78EC"/>
    <w:rsid w:val="002F087A"/>
    <w:rsid w:val="00302CD5"/>
    <w:rsid w:val="00314ADE"/>
    <w:rsid w:val="00314FAC"/>
    <w:rsid w:val="00317200"/>
    <w:rsid w:val="00320C85"/>
    <w:rsid w:val="0032261C"/>
    <w:rsid w:val="00322E94"/>
    <w:rsid w:val="00323B8F"/>
    <w:rsid w:val="00323E4A"/>
    <w:rsid w:val="00327CBD"/>
    <w:rsid w:val="00343D20"/>
    <w:rsid w:val="003475E1"/>
    <w:rsid w:val="003505F5"/>
    <w:rsid w:val="00350FF7"/>
    <w:rsid w:val="00360306"/>
    <w:rsid w:val="003618FC"/>
    <w:rsid w:val="003634FD"/>
    <w:rsid w:val="003649DF"/>
    <w:rsid w:val="00365C9E"/>
    <w:rsid w:val="00377E0D"/>
    <w:rsid w:val="00380B52"/>
    <w:rsid w:val="003813AE"/>
    <w:rsid w:val="003847A9"/>
    <w:rsid w:val="0039464F"/>
    <w:rsid w:val="0039548C"/>
    <w:rsid w:val="003A0108"/>
    <w:rsid w:val="003A07CC"/>
    <w:rsid w:val="003B69E5"/>
    <w:rsid w:val="003C0456"/>
    <w:rsid w:val="003C1FEF"/>
    <w:rsid w:val="003C4C73"/>
    <w:rsid w:val="003C4D37"/>
    <w:rsid w:val="003C7C53"/>
    <w:rsid w:val="003E4356"/>
    <w:rsid w:val="003F04AA"/>
    <w:rsid w:val="003F3E3B"/>
    <w:rsid w:val="003F71F8"/>
    <w:rsid w:val="004008E5"/>
    <w:rsid w:val="00403550"/>
    <w:rsid w:val="00405EB7"/>
    <w:rsid w:val="00413B6C"/>
    <w:rsid w:val="00415057"/>
    <w:rsid w:val="004214CA"/>
    <w:rsid w:val="00421593"/>
    <w:rsid w:val="00421815"/>
    <w:rsid w:val="0044042A"/>
    <w:rsid w:val="004436CC"/>
    <w:rsid w:val="00443804"/>
    <w:rsid w:val="00444B8D"/>
    <w:rsid w:val="004521BB"/>
    <w:rsid w:val="0045396D"/>
    <w:rsid w:val="0045433E"/>
    <w:rsid w:val="004567D1"/>
    <w:rsid w:val="004579C0"/>
    <w:rsid w:val="00462837"/>
    <w:rsid w:val="0046285E"/>
    <w:rsid w:val="00465AE4"/>
    <w:rsid w:val="0047077D"/>
    <w:rsid w:val="004805FA"/>
    <w:rsid w:val="004808A0"/>
    <w:rsid w:val="00494B8B"/>
    <w:rsid w:val="00495CD8"/>
    <w:rsid w:val="00497D78"/>
    <w:rsid w:val="004A7D07"/>
    <w:rsid w:val="004B32C5"/>
    <w:rsid w:val="004B61EA"/>
    <w:rsid w:val="004B6629"/>
    <w:rsid w:val="004C3A94"/>
    <w:rsid w:val="004C7976"/>
    <w:rsid w:val="004E0D86"/>
    <w:rsid w:val="004E1F9C"/>
    <w:rsid w:val="004E3086"/>
    <w:rsid w:val="004E62FC"/>
    <w:rsid w:val="004F4DC9"/>
    <w:rsid w:val="004F5529"/>
    <w:rsid w:val="004F6BC3"/>
    <w:rsid w:val="005001B0"/>
    <w:rsid w:val="00506C29"/>
    <w:rsid w:val="00506DAB"/>
    <w:rsid w:val="0051063D"/>
    <w:rsid w:val="0051448A"/>
    <w:rsid w:val="0052665C"/>
    <w:rsid w:val="00546328"/>
    <w:rsid w:val="005476F3"/>
    <w:rsid w:val="00552262"/>
    <w:rsid w:val="00555DC7"/>
    <w:rsid w:val="005671FD"/>
    <w:rsid w:val="005712F3"/>
    <w:rsid w:val="00575B86"/>
    <w:rsid w:val="00582755"/>
    <w:rsid w:val="005845AA"/>
    <w:rsid w:val="00587E84"/>
    <w:rsid w:val="00590F41"/>
    <w:rsid w:val="005943B1"/>
    <w:rsid w:val="00595023"/>
    <w:rsid w:val="005A014C"/>
    <w:rsid w:val="005A143F"/>
    <w:rsid w:val="005A2251"/>
    <w:rsid w:val="005A2FC6"/>
    <w:rsid w:val="005A634F"/>
    <w:rsid w:val="005A6752"/>
    <w:rsid w:val="005A73B6"/>
    <w:rsid w:val="005B4EEC"/>
    <w:rsid w:val="005D0811"/>
    <w:rsid w:val="005E24F7"/>
    <w:rsid w:val="005F1140"/>
    <w:rsid w:val="005F263C"/>
    <w:rsid w:val="00604E77"/>
    <w:rsid w:val="00611639"/>
    <w:rsid w:val="00613691"/>
    <w:rsid w:val="006152A4"/>
    <w:rsid w:val="00616165"/>
    <w:rsid w:val="0062096D"/>
    <w:rsid w:val="006263ED"/>
    <w:rsid w:val="00626F8D"/>
    <w:rsid w:val="00631949"/>
    <w:rsid w:val="00634124"/>
    <w:rsid w:val="006530A4"/>
    <w:rsid w:val="00656B09"/>
    <w:rsid w:val="00664107"/>
    <w:rsid w:val="006661E2"/>
    <w:rsid w:val="006748C5"/>
    <w:rsid w:val="00677766"/>
    <w:rsid w:val="0067790C"/>
    <w:rsid w:val="00692C91"/>
    <w:rsid w:val="006962AA"/>
    <w:rsid w:val="0069678D"/>
    <w:rsid w:val="006A69D3"/>
    <w:rsid w:val="006A7731"/>
    <w:rsid w:val="006B158B"/>
    <w:rsid w:val="006B592A"/>
    <w:rsid w:val="006B6F63"/>
    <w:rsid w:val="006C22D1"/>
    <w:rsid w:val="006C33D6"/>
    <w:rsid w:val="006C5A81"/>
    <w:rsid w:val="006C5BDF"/>
    <w:rsid w:val="006D04A6"/>
    <w:rsid w:val="006D60E0"/>
    <w:rsid w:val="006D67AB"/>
    <w:rsid w:val="006E144B"/>
    <w:rsid w:val="006E2F00"/>
    <w:rsid w:val="00713D9D"/>
    <w:rsid w:val="007169FA"/>
    <w:rsid w:val="007214B5"/>
    <w:rsid w:val="007237D3"/>
    <w:rsid w:val="007256F4"/>
    <w:rsid w:val="00734E05"/>
    <w:rsid w:val="0074242D"/>
    <w:rsid w:val="00742CA7"/>
    <w:rsid w:val="007467E2"/>
    <w:rsid w:val="00747D59"/>
    <w:rsid w:val="0075434E"/>
    <w:rsid w:val="0075480A"/>
    <w:rsid w:val="007549EB"/>
    <w:rsid w:val="00756E4F"/>
    <w:rsid w:val="007573B9"/>
    <w:rsid w:val="0076792D"/>
    <w:rsid w:val="00767D53"/>
    <w:rsid w:val="00772BAC"/>
    <w:rsid w:val="00772E01"/>
    <w:rsid w:val="00772F52"/>
    <w:rsid w:val="00787AC7"/>
    <w:rsid w:val="00790DCD"/>
    <w:rsid w:val="007952F2"/>
    <w:rsid w:val="00797B97"/>
    <w:rsid w:val="00797D2C"/>
    <w:rsid w:val="007A5AB4"/>
    <w:rsid w:val="007B417A"/>
    <w:rsid w:val="007B718D"/>
    <w:rsid w:val="007C7D01"/>
    <w:rsid w:val="007D308E"/>
    <w:rsid w:val="007E01E7"/>
    <w:rsid w:val="007E5F46"/>
    <w:rsid w:val="007F29ED"/>
    <w:rsid w:val="00800F19"/>
    <w:rsid w:val="00802B62"/>
    <w:rsid w:val="00813556"/>
    <w:rsid w:val="00816641"/>
    <w:rsid w:val="00821CB0"/>
    <w:rsid w:val="0082521E"/>
    <w:rsid w:val="00825A17"/>
    <w:rsid w:val="00826DBC"/>
    <w:rsid w:val="00831D85"/>
    <w:rsid w:val="0083635C"/>
    <w:rsid w:val="00837837"/>
    <w:rsid w:val="00840D4A"/>
    <w:rsid w:val="00851D9E"/>
    <w:rsid w:val="00857A08"/>
    <w:rsid w:val="008609A5"/>
    <w:rsid w:val="00865AE3"/>
    <w:rsid w:val="00870C11"/>
    <w:rsid w:val="008766E8"/>
    <w:rsid w:val="008807C0"/>
    <w:rsid w:val="0088248A"/>
    <w:rsid w:val="00885950"/>
    <w:rsid w:val="00886E7D"/>
    <w:rsid w:val="008930D9"/>
    <w:rsid w:val="008A1253"/>
    <w:rsid w:val="008A4355"/>
    <w:rsid w:val="008B1EA1"/>
    <w:rsid w:val="008B5292"/>
    <w:rsid w:val="008B5830"/>
    <w:rsid w:val="008D215A"/>
    <w:rsid w:val="008D268E"/>
    <w:rsid w:val="008D75E7"/>
    <w:rsid w:val="008D7861"/>
    <w:rsid w:val="008E2C7B"/>
    <w:rsid w:val="008E528A"/>
    <w:rsid w:val="008F6F5B"/>
    <w:rsid w:val="008F76F5"/>
    <w:rsid w:val="00903BB7"/>
    <w:rsid w:val="00906A5B"/>
    <w:rsid w:val="009171B3"/>
    <w:rsid w:val="00920461"/>
    <w:rsid w:val="009276A1"/>
    <w:rsid w:val="00930007"/>
    <w:rsid w:val="00930315"/>
    <w:rsid w:val="009319BA"/>
    <w:rsid w:val="00931C94"/>
    <w:rsid w:val="009360FA"/>
    <w:rsid w:val="00940E61"/>
    <w:rsid w:val="00941312"/>
    <w:rsid w:val="00961A7E"/>
    <w:rsid w:val="00965A9A"/>
    <w:rsid w:val="00970DDD"/>
    <w:rsid w:val="00970F0B"/>
    <w:rsid w:val="009824B4"/>
    <w:rsid w:val="0099012E"/>
    <w:rsid w:val="009D7544"/>
    <w:rsid w:val="009E0D7F"/>
    <w:rsid w:val="009E5D86"/>
    <w:rsid w:val="009F05F4"/>
    <w:rsid w:val="009F2B92"/>
    <w:rsid w:val="009F4F4D"/>
    <w:rsid w:val="00A04249"/>
    <w:rsid w:val="00A11093"/>
    <w:rsid w:val="00A127D2"/>
    <w:rsid w:val="00A159E3"/>
    <w:rsid w:val="00A16249"/>
    <w:rsid w:val="00A165E0"/>
    <w:rsid w:val="00A20A27"/>
    <w:rsid w:val="00A264FD"/>
    <w:rsid w:val="00A3080D"/>
    <w:rsid w:val="00A3162E"/>
    <w:rsid w:val="00A33F36"/>
    <w:rsid w:val="00A42F50"/>
    <w:rsid w:val="00A45BCA"/>
    <w:rsid w:val="00A47285"/>
    <w:rsid w:val="00A5136C"/>
    <w:rsid w:val="00A531BE"/>
    <w:rsid w:val="00A53909"/>
    <w:rsid w:val="00A55D83"/>
    <w:rsid w:val="00A57661"/>
    <w:rsid w:val="00A65194"/>
    <w:rsid w:val="00A67195"/>
    <w:rsid w:val="00A7766C"/>
    <w:rsid w:val="00A80CAC"/>
    <w:rsid w:val="00A82A42"/>
    <w:rsid w:val="00A8447B"/>
    <w:rsid w:val="00A919BF"/>
    <w:rsid w:val="00A91E62"/>
    <w:rsid w:val="00AA2E37"/>
    <w:rsid w:val="00AA3D2D"/>
    <w:rsid w:val="00AA5A19"/>
    <w:rsid w:val="00AB2671"/>
    <w:rsid w:val="00AC0B1D"/>
    <w:rsid w:val="00AC2E48"/>
    <w:rsid w:val="00AC6C39"/>
    <w:rsid w:val="00AD58AF"/>
    <w:rsid w:val="00AD63C9"/>
    <w:rsid w:val="00AE4C7C"/>
    <w:rsid w:val="00AE5026"/>
    <w:rsid w:val="00AE64F4"/>
    <w:rsid w:val="00AF0269"/>
    <w:rsid w:val="00AF0E16"/>
    <w:rsid w:val="00AF5D1B"/>
    <w:rsid w:val="00B017AC"/>
    <w:rsid w:val="00B05F3F"/>
    <w:rsid w:val="00B07F38"/>
    <w:rsid w:val="00B12F35"/>
    <w:rsid w:val="00B138A0"/>
    <w:rsid w:val="00B14E0B"/>
    <w:rsid w:val="00B21960"/>
    <w:rsid w:val="00B2638A"/>
    <w:rsid w:val="00B302F2"/>
    <w:rsid w:val="00B41C2D"/>
    <w:rsid w:val="00B4359B"/>
    <w:rsid w:val="00B43A7D"/>
    <w:rsid w:val="00B46671"/>
    <w:rsid w:val="00B51395"/>
    <w:rsid w:val="00B52895"/>
    <w:rsid w:val="00B55151"/>
    <w:rsid w:val="00B55B75"/>
    <w:rsid w:val="00B563DC"/>
    <w:rsid w:val="00B63A73"/>
    <w:rsid w:val="00B646B7"/>
    <w:rsid w:val="00B7537B"/>
    <w:rsid w:val="00B75556"/>
    <w:rsid w:val="00B768DA"/>
    <w:rsid w:val="00BA4FD1"/>
    <w:rsid w:val="00BB0475"/>
    <w:rsid w:val="00BB446F"/>
    <w:rsid w:val="00BC015C"/>
    <w:rsid w:val="00BD069B"/>
    <w:rsid w:val="00BF10CE"/>
    <w:rsid w:val="00BF4FF4"/>
    <w:rsid w:val="00C05DE7"/>
    <w:rsid w:val="00C14199"/>
    <w:rsid w:val="00C16D87"/>
    <w:rsid w:val="00C20C53"/>
    <w:rsid w:val="00C21393"/>
    <w:rsid w:val="00C317E3"/>
    <w:rsid w:val="00C31FB1"/>
    <w:rsid w:val="00C34B0D"/>
    <w:rsid w:val="00C3585B"/>
    <w:rsid w:val="00C365BB"/>
    <w:rsid w:val="00C402F0"/>
    <w:rsid w:val="00C501C3"/>
    <w:rsid w:val="00C52894"/>
    <w:rsid w:val="00C55A26"/>
    <w:rsid w:val="00C57126"/>
    <w:rsid w:val="00C647B6"/>
    <w:rsid w:val="00C7069E"/>
    <w:rsid w:val="00C750AC"/>
    <w:rsid w:val="00C8267C"/>
    <w:rsid w:val="00C840D9"/>
    <w:rsid w:val="00C876DE"/>
    <w:rsid w:val="00C92ED5"/>
    <w:rsid w:val="00C96D29"/>
    <w:rsid w:val="00CA1448"/>
    <w:rsid w:val="00CA4613"/>
    <w:rsid w:val="00CA4BCD"/>
    <w:rsid w:val="00CB3F81"/>
    <w:rsid w:val="00CB4B22"/>
    <w:rsid w:val="00CC1AE0"/>
    <w:rsid w:val="00CC2385"/>
    <w:rsid w:val="00CD114E"/>
    <w:rsid w:val="00CD3931"/>
    <w:rsid w:val="00CE6FE3"/>
    <w:rsid w:val="00CF5078"/>
    <w:rsid w:val="00D0105B"/>
    <w:rsid w:val="00D02912"/>
    <w:rsid w:val="00D039C1"/>
    <w:rsid w:val="00D100D5"/>
    <w:rsid w:val="00D25F1B"/>
    <w:rsid w:val="00D31675"/>
    <w:rsid w:val="00D45023"/>
    <w:rsid w:val="00D62303"/>
    <w:rsid w:val="00D7341A"/>
    <w:rsid w:val="00D741CB"/>
    <w:rsid w:val="00D82F02"/>
    <w:rsid w:val="00D83237"/>
    <w:rsid w:val="00D87B15"/>
    <w:rsid w:val="00D94AEE"/>
    <w:rsid w:val="00DA055B"/>
    <w:rsid w:val="00DA1CC0"/>
    <w:rsid w:val="00DB532E"/>
    <w:rsid w:val="00DB72C1"/>
    <w:rsid w:val="00DE1938"/>
    <w:rsid w:val="00DE1E1D"/>
    <w:rsid w:val="00DE4A20"/>
    <w:rsid w:val="00DE7C30"/>
    <w:rsid w:val="00DF429D"/>
    <w:rsid w:val="00DF66AA"/>
    <w:rsid w:val="00E03A44"/>
    <w:rsid w:val="00E1355C"/>
    <w:rsid w:val="00E15CAF"/>
    <w:rsid w:val="00E212B6"/>
    <w:rsid w:val="00E3136D"/>
    <w:rsid w:val="00E33071"/>
    <w:rsid w:val="00E35264"/>
    <w:rsid w:val="00E50D9B"/>
    <w:rsid w:val="00E55890"/>
    <w:rsid w:val="00E624D0"/>
    <w:rsid w:val="00E6308B"/>
    <w:rsid w:val="00E740F1"/>
    <w:rsid w:val="00E75370"/>
    <w:rsid w:val="00E8780C"/>
    <w:rsid w:val="00E92ED6"/>
    <w:rsid w:val="00E932B0"/>
    <w:rsid w:val="00E95E37"/>
    <w:rsid w:val="00EA1859"/>
    <w:rsid w:val="00EA6A34"/>
    <w:rsid w:val="00EB0900"/>
    <w:rsid w:val="00EB2B10"/>
    <w:rsid w:val="00EB44B6"/>
    <w:rsid w:val="00ED062F"/>
    <w:rsid w:val="00ED759D"/>
    <w:rsid w:val="00EF0E03"/>
    <w:rsid w:val="00F067A5"/>
    <w:rsid w:val="00F12AFA"/>
    <w:rsid w:val="00F14557"/>
    <w:rsid w:val="00F14B78"/>
    <w:rsid w:val="00F1514F"/>
    <w:rsid w:val="00F1651F"/>
    <w:rsid w:val="00F2014A"/>
    <w:rsid w:val="00F22BE9"/>
    <w:rsid w:val="00F54DF9"/>
    <w:rsid w:val="00F55E07"/>
    <w:rsid w:val="00F6318B"/>
    <w:rsid w:val="00F704C9"/>
    <w:rsid w:val="00F71ED0"/>
    <w:rsid w:val="00F73BE2"/>
    <w:rsid w:val="00F75225"/>
    <w:rsid w:val="00F837D8"/>
    <w:rsid w:val="00F96326"/>
    <w:rsid w:val="00FA6337"/>
    <w:rsid w:val="00FB314E"/>
    <w:rsid w:val="00FB434A"/>
    <w:rsid w:val="00FC7D06"/>
    <w:rsid w:val="00FD3A13"/>
    <w:rsid w:val="00FD3A90"/>
    <w:rsid w:val="00FD638E"/>
    <w:rsid w:val="00FE230A"/>
    <w:rsid w:val="00FE62FA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1982DA2B-36E4-49DD-A289-DD93EE83C1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41312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6E2F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70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96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97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4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13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7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317</TotalTime>
  <Pages>1</Pages>
  <Words>956</Words>
  <Characters>5454</Characters>
  <Application>Microsoft Office Word</Application>
  <DocSecurity>0</DocSecurity>
  <Lines>45</Lines>
  <Paragraphs>12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Затвердження КМР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6398</CharactersWithSpaces>
  <SharedDoc>false</SharedDoc>
  <HyperlinkBase>61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subject/>
  <dc:creator>cslc</dc:creator>
  <cp:keywords>{"doc_type_id":61,"doc_type_name":"Затвердження КМР","doc_type_file":"TD_Type_39_40_41_43_44_дозвіл.docx"}</cp:keywords>
  <cp:lastModifiedBy>Абреу Олена Миколаївна</cp:lastModifiedBy>
  <cp:revision>66</cp:revision>
  <cp:lastPrinted>2025-11-20T11:05:00Z</cp:lastPrinted>
  <dcterms:created xsi:type="dcterms:W3CDTF">2020-03-26T09:21:00Z</dcterms:created>
  <dcterms:modified xsi:type="dcterms:W3CDTF">2026-10-13T10:38:00Z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2024-01-01T20:55:37Z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f957261a-ee4d-49b5-aacf-818b4e23aded</vt:lpwstr>
  </property>
  <property fmtid="{D5CDD505-2E9C-101B-9397-08002B2CF9AE}" pid="8" name="MSIP_Label_defa4170-0d19-0005-0004-bc88714345d2_ContentBits">
    <vt:lpwstr>0</vt:lpwstr>
  </property>
</Properties>
</file>