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456FAA" w:rsidRDefault="009E5D57" w:rsidP="004D1119">
      <w:pPr>
        <w:pStyle w:val="50"/>
        <w:shd w:val="clear" w:color="auto" w:fill="auto"/>
        <w:ind w:right="1948"/>
        <w:jc w:val="center"/>
        <w:rPr>
          <w:sz w:val="36"/>
          <w:szCs w:val="36"/>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74AE9FF">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603404421</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603404421</w:t>
                      </w:r>
                    </w:p>
                  </w:txbxContent>
                </v:textbox>
                <w10:wrap anchorx="page"/>
              </v:shape>
            </w:pict>
          </mc:Fallback>
        </mc:AlternateContent>
      </w:r>
      <w:r w:rsidR="004D1119" w:rsidRPr="00456FAA">
        <w:rPr>
          <w:sz w:val="36"/>
          <w:szCs w:val="36"/>
        </w:rPr>
        <w:t>ПОЯСНЮВАЛЬНА ЗАПИСКА</w:t>
      </w:r>
    </w:p>
    <w:p w14:paraId="34493903" w14:textId="77777777" w:rsidR="004D1119" w:rsidRPr="00CF2418" w:rsidRDefault="00065154" w:rsidP="004D1119">
      <w:pPr>
        <w:pStyle w:val="1"/>
        <w:shd w:val="clear" w:color="auto" w:fill="auto"/>
        <w:ind w:left="1320" w:right="3874"/>
        <w:jc w:val="center"/>
        <w:rPr>
          <w:sz w:val="24"/>
          <w:szCs w:val="24"/>
        </w:rPr>
      </w:pPr>
      <w:r>
        <w:rPr>
          <w:b/>
          <w:bCs/>
          <w:sz w:val="24"/>
          <w:szCs w:val="24"/>
        </w:rPr>
        <w:t xml:space="preserve">№ </w:t>
      </w:r>
      <w:r w:rsidR="004D1119" w:rsidRPr="00CF2418">
        <w:rPr>
          <w:b/>
          <w:bCs/>
          <w:sz w:val="24"/>
          <w:szCs w:val="24"/>
        </w:rPr>
        <w:t xml:space="preserve">ПЗН-94607 </w:t>
      </w:r>
      <w:proofErr w:type="spellStart"/>
      <w:r w:rsidR="004D1119" w:rsidRPr="00CF2418">
        <w:rPr>
          <w:b/>
          <w:bCs/>
          <w:sz w:val="24"/>
          <w:szCs w:val="24"/>
        </w:rPr>
        <w:t>від</w:t>
      </w:r>
      <w:proofErr w:type="spellEnd"/>
      <w:r w:rsidR="004D1119" w:rsidRPr="00CF2418">
        <w:rPr>
          <w:b/>
          <w:bCs/>
          <w:sz w:val="24"/>
          <w:szCs w:val="24"/>
        </w:rPr>
        <w:t xml:space="preserve"> 20.03.2026</w:t>
      </w:r>
    </w:p>
    <w:p w14:paraId="781D03CD" w14:textId="77777777" w:rsidR="004D1119" w:rsidRPr="00CF2418" w:rsidRDefault="004D1119" w:rsidP="004D1119">
      <w:pPr>
        <w:pStyle w:val="1"/>
        <w:shd w:val="clear" w:color="auto" w:fill="auto"/>
        <w:ind w:right="2740"/>
        <w:jc w:val="center"/>
        <w:rPr>
          <w:i/>
          <w:sz w:val="24"/>
          <w:szCs w:val="24"/>
        </w:rPr>
      </w:pPr>
      <w:proofErr w:type="spellStart"/>
      <w:r w:rsidRPr="00D20CC6">
        <w:rPr>
          <w:sz w:val="24"/>
          <w:szCs w:val="24"/>
        </w:rPr>
        <w:t>до</w:t>
      </w:r>
      <w:proofErr w:type="spellEnd"/>
      <w:r w:rsidRPr="00D20CC6">
        <w:rPr>
          <w:sz w:val="24"/>
          <w:szCs w:val="24"/>
        </w:rPr>
        <w:t xml:space="preserve"> </w:t>
      </w:r>
      <w:proofErr w:type="spellStart"/>
      <w:r>
        <w:rPr>
          <w:sz w:val="24"/>
          <w:szCs w:val="24"/>
        </w:rPr>
        <w:t>проєкт</w:t>
      </w:r>
      <w:r w:rsidRPr="00D20CC6">
        <w:rPr>
          <w:sz w:val="24"/>
          <w:szCs w:val="24"/>
        </w:rPr>
        <w:t>у</w:t>
      </w:r>
      <w:proofErr w:type="spellEnd"/>
      <w:r w:rsidRPr="00D20CC6">
        <w:rPr>
          <w:sz w:val="24"/>
          <w:szCs w:val="24"/>
        </w:rPr>
        <w:t xml:space="preserve"> </w:t>
      </w:r>
      <w:proofErr w:type="spellStart"/>
      <w:r w:rsidRPr="00D20CC6">
        <w:rPr>
          <w:sz w:val="24"/>
          <w:szCs w:val="24"/>
        </w:rPr>
        <w:t>рішення</w:t>
      </w:r>
      <w:proofErr w:type="spellEnd"/>
      <w:r w:rsidRPr="00D20CC6">
        <w:rPr>
          <w:sz w:val="24"/>
          <w:szCs w:val="24"/>
        </w:rPr>
        <w:t xml:space="preserve"> </w:t>
      </w:r>
      <w:proofErr w:type="spellStart"/>
      <w:r w:rsidRPr="00D20CC6">
        <w:rPr>
          <w:sz w:val="24"/>
          <w:szCs w:val="24"/>
        </w:rPr>
        <w:t>Київської</w:t>
      </w:r>
      <w:proofErr w:type="spellEnd"/>
      <w:r w:rsidRPr="00D20CC6">
        <w:rPr>
          <w:sz w:val="24"/>
          <w:szCs w:val="24"/>
        </w:rPr>
        <w:t xml:space="preserve"> </w:t>
      </w:r>
      <w:proofErr w:type="spellStart"/>
      <w:r w:rsidRPr="00D20CC6">
        <w:rPr>
          <w:sz w:val="24"/>
          <w:szCs w:val="24"/>
        </w:rPr>
        <w:t>міської</w:t>
      </w:r>
      <w:proofErr w:type="spellEnd"/>
      <w:r w:rsidRPr="00D20CC6">
        <w:rPr>
          <w:sz w:val="24"/>
          <w:szCs w:val="24"/>
        </w:rPr>
        <w:t xml:space="preserve"> </w:t>
      </w:r>
      <w:proofErr w:type="spellStart"/>
      <w:r w:rsidRPr="00D20CC6">
        <w:rPr>
          <w:sz w:val="24"/>
          <w:szCs w:val="24"/>
        </w:rPr>
        <w:t>ради</w:t>
      </w:r>
      <w:proofErr w:type="spellEnd"/>
      <w:r w:rsidRPr="00CF2418">
        <w:rPr>
          <w:sz w:val="24"/>
          <w:szCs w:val="24"/>
        </w:rPr>
        <w:t>:</w:t>
      </w:r>
    </w:p>
    <w:p w14:paraId="6A7A1E15" w14:textId="46D2FE60" w:rsidR="004D1119" w:rsidRPr="00AB20D2" w:rsidRDefault="00AB20D2" w:rsidP="00AB20D2">
      <w:pPr>
        <w:pStyle w:val="a7"/>
        <w:shd w:val="clear" w:color="auto" w:fill="auto"/>
        <w:spacing w:line="266" w:lineRule="auto"/>
        <w:ind w:right="2359"/>
        <w:jc w:val="center"/>
        <w:rPr>
          <w:rFonts w:eastAsia="Georgia"/>
          <w:b/>
          <w:i/>
          <w:iCs/>
          <w:sz w:val="24"/>
          <w:szCs w:val="24"/>
          <w:lang w:val="ru-RU"/>
        </w:rPr>
      </w:pPr>
      <w:proofErr w:type="spellStart"/>
      <w:r w:rsidRPr="00AB20D2">
        <w:rPr>
          <w:b/>
          <w:i/>
          <w:color w:val="000000" w:themeColor="text1"/>
          <w:sz w:val="24"/>
          <w:szCs w:val="24"/>
        </w:rPr>
        <w:t>Про</w:t>
      </w:r>
      <w:proofErr w:type="spellEnd"/>
      <w:r w:rsidRPr="00AB20D2">
        <w:rPr>
          <w:b/>
          <w:i/>
          <w:color w:val="000000" w:themeColor="text1"/>
          <w:sz w:val="24"/>
          <w:szCs w:val="24"/>
        </w:rPr>
        <w:t xml:space="preserve"> </w:t>
      </w:r>
      <w:proofErr w:type="spellStart"/>
      <w:r w:rsidRPr="00AB20D2">
        <w:rPr>
          <w:b/>
          <w:i/>
          <w:color w:val="000000" w:themeColor="text1"/>
          <w:sz w:val="24"/>
          <w:szCs w:val="24"/>
        </w:rPr>
        <w:t>надання</w:t>
      </w:r>
      <w:proofErr w:type="spellEnd"/>
      <w:r w:rsidRPr="00AB20D2">
        <w:rPr>
          <w:b/>
          <w:i/>
          <w:color w:val="000000" w:themeColor="text1"/>
          <w:sz w:val="24"/>
          <w:szCs w:val="24"/>
        </w:rPr>
        <w:t xml:space="preserve"> КОМУНАЛЬН</w:t>
      </w:r>
      <w:r w:rsidR="00230EB4">
        <w:rPr>
          <w:b/>
          <w:i/>
          <w:color w:val="000000" w:themeColor="text1"/>
          <w:sz w:val="24"/>
          <w:szCs w:val="24"/>
          <w:lang w:val="uk-UA"/>
        </w:rPr>
        <w:t>ОМУ</w:t>
      </w:r>
      <w:r w:rsidRPr="00AB20D2">
        <w:rPr>
          <w:b/>
          <w:i/>
          <w:color w:val="000000" w:themeColor="text1"/>
          <w:sz w:val="24"/>
          <w:szCs w:val="24"/>
        </w:rPr>
        <w:t xml:space="preserve"> ПІДПРИЄМСТВ</w:t>
      </w:r>
      <w:r w:rsidR="00230EB4">
        <w:rPr>
          <w:b/>
          <w:i/>
          <w:color w:val="000000" w:themeColor="text1"/>
          <w:sz w:val="24"/>
          <w:szCs w:val="24"/>
          <w:lang w:val="uk-UA"/>
        </w:rPr>
        <w:t>У</w:t>
      </w:r>
      <w:r w:rsidRPr="00AB20D2">
        <w:rPr>
          <w:b/>
          <w:i/>
          <w:color w:val="000000" w:themeColor="text1"/>
          <w:sz w:val="24"/>
          <w:szCs w:val="24"/>
        </w:rPr>
        <w:t xml:space="preserve"> ВИКОНАВЧОГО ОРГАНУ КИЇВРАДИ (КИЇВСЬКОЇ МІСЬКОЇ ДЕРЖАВНОЇ АДМІНІСТРАЦІЇ) «КИЇВТЕПЛОЕНЕРГО» </w:t>
      </w:r>
      <w:proofErr w:type="spellStart"/>
      <w:r w:rsidRPr="00AB20D2">
        <w:rPr>
          <w:b/>
          <w:i/>
          <w:color w:val="000000" w:themeColor="text1"/>
          <w:sz w:val="24"/>
          <w:szCs w:val="24"/>
        </w:rPr>
        <w:t>земельної</w:t>
      </w:r>
      <w:proofErr w:type="spellEnd"/>
      <w:r w:rsidRPr="00AB20D2">
        <w:rPr>
          <w:b/>
          <w:i/>
          <w:color w:val="000000" w:themeColor="text1"/>
          <w:sz w:val="24"/>
          <w:szCs w:val="24"/>
        </w:rPr>
        <w:t xml:space="preserve"> </w:t>
      </w:r>
      <w:proofErr w:type="spellStart"/>
      <w:r w:rsidRPr="00AB20D2">
        <w:rPr>
          <w:b/>
          <w:i/>
          <w:color w:val="000000" w:themeColor="text1"/>
          <w:sz w:val="24"/>
          <w:szCs w:val="24"/>
        </w:rPr>
        <w:t>ділянки</w:t>
      </w:r>
      <w:proofErr w:type="spellEnd"/>
      <w:r w:rsidRPr="00AB20D2">
        <w:rPr>
          <w:b/>
          <w:i/>
          <w:color w:val="000000" w:themeColor="text1"/>
          <w:sz w:val="24"/>
          <w:szCs w:val="24"/>
        </w:rPr>
        <w:t xml:space="preserve"> в </w:t>
      </w:r>
      <w:proofErr w:type="spellStart"/>
      <w:r w:rsidRPr="00377F85">
        <w:rPr>
          <w:rStyle w:val="a9"/>
          <w:b/>
          <w:color w:val="000000" w:themeColor="text1"/>
          <w:sz w:val="24"/>
          <w:szCs w:val="24"/>
        </w:rPr>
        <w:t>постійне</w:t>
      </w:r>
      <w:proofErr w:type="spellEnd"/>
      <w:r w:rsidRPr="00377F85">
        <w:rPr>
          <w:rStyle w:val="a9"/>
          <w:b/>
          <w:color w:val="000000" w:themeColor="text1"/>
          <w:sz w:val="24"/>
          <w:szCs w:val="24"/>
        </w:rPr>
        <w:t xml:space="preserve"> </w:t>
      </w:r>
      <w:proofErr w:type="spellStart"/>
      <w:r w:rsidRPr="00377F85">
        <w:rPr>
          <w:rStyle w:val="a9"/>
          <w:b/>
          <w:color w:val="000000" w:themeColor="text1"/>
          <w:sz w:val="24"/>
          <w:szCs w:val="24"/>
        </w:rPr>
        <w:t>користування</w:t>
      </w:r>
      <w:proofErr w:type="spellEnd"/>
      <w:r w:rsidRPr="00AB20D2">
        <w:rPr>
          <w:i/>
          <w:color w:val="000000" w:themeColor="text1"/>
          <w:sz w:val="24"/>
          <w:szCs w:val="24"/>
        </w:rPr>
        <w:t xml:space="preserve"> </w:t>
      </w:r>
      <w:proofErr w:type="spellStart"/>
      <w:r w:rsidRPr="00AB20D2">
        <w:rPr>
          <w:b/>
          <w:i/>
          <w:iCs/>
          <w:color w:val="000000" w:themeColor="text1"/>
          <w:sz w:val="24"/>
          <w:szCs w:val="24"/>
        </w:rPr>
        <w:t>для</w:t>
      </w:r>
      <w:proofErr w:type="spellEnd"/>
      <w:r w:rsidRPr="00AB20D2">
        <w:rPr>
          <w:b/>
          <w:i/>
          <w:iCs/>
          <w:color w:val="000000" w:themeColor="text1"/>
          <w:sz w:val="24"/>
          <w:szCs w:val="24"/>
        </w:rPr>
        <w:t xml:space="preserve"> </w:t>
      </w:r>
      <w:proofErr w:type="spellStart"/>
      <w:r w:rsidRPr="00AB20D2">
        <w:rPr>
          <w:b/>
          <w:i/>
          <w:iCs/>
          <w:color w:val="000000" w:themeColor="text1"/>
          <w:sz w:val="24"/>
          <w:szCs w:val="24"/>
        </w:rPr>
        <w:t>експлуатації</w:t>
      </w:r>
      <w:proofErr w:type="spellEnd"/>
      <w:r w:rsidRPr="00AB20D2">
        <w:rPr>
          <w:b/>
          <w:i/>
          <w:iCs/>
          <w:color w:val="000000" w:themeColor="text1"/>
          <w:sz w:val="24"/>
          <w:szCs w:val="24"/>
        </w:rPr>
        <w:t xml:space="preserve"> </w:t>
      </w:r>
      <w:proofErr w:type="spellStart"/>
      <w:r w:rsidRPr="00AB20D2">
        <w:rPr>
          <w:b/>
          <w:i/>
          <w:iCs/>
          <w:color w:val="000000" w:themeColor="text1"/>
          <w:sz w:val="24"/>
          <w:szCs w:val="24"/>
        </w:rPr>
        <w:t>та</w:t>
      </w:r>
      <w:proofErr w:type="spellEnd"/>
      <w:r w:rsidRPr="00AB20D2">
        <w:rPr>
          <w:b/>
          <w:i/>
          <w:iCs/>
          <w:color w:val="000000" w:themeColor="text1"/>
          <w:sz w:val="24"/>
          <w:szCs w:val="24"/>
        </w:rPr>
        <w:t xml:space="preserve"> </w:t>
      </w:r>
      <w:proofErr w:type="spellStart"/>
      <w:r w:rsidRPr="00AB20D2">
        <w:rPr>
          <w:b/>
          <w:i/>
          <w:iCs/>
          <w:color w:val="000000" w:themeColor="text1"/>
          <w:sz w:val="24"/>
          <w:szCs w:val="24"/>
        </w:rPr>
        <w:t>обслуговування</w:t>
      </w:r>
      <w:proofErr w:type="spellEnd"/>
      <w:r w:rsidRPr="00AB20D2">
        <w:rPr>
          <w:b/>
          <w:i/>
          <w:iCs/>
          <w:color w:val="000000" w:themeColor="text1"/>
          <w:sz w:val="24"/>
          <w:szCs w:val="24"/>
        </w:rPr>
        <w:t xml:space="preserve"> </w:t>
      </w:r>
      <w:proofErr w:type="spellStart"/>
      <w:r w:rsidRPr="00AB20D2">
        <w:rPr>
          <w:b/>
          <w:i/>
          <w:iCs/>
          <w:color w:val="000000" w:themeColor="text1"/>
          <w:sz w:val="24"/>
          <w:szCs w:val="24"/>
        </w:rPr>
        <w:t>будівлі</w:t>
      </w:r>
      <w:proofErr w:type="spellEnd"/>
      <w:r w:rsidRPr="00AB20D2">
        <w:rPr>
          <w:b/>
          <w:i/>
          <w:iCs/>
          <w:color w:val="000000" w:themeColor="text1"/>
          <w:sz w:val="24"/>
          <w:szCs w:val="24"/>
        </w:rPr>
        <w:t xml:space="preserve"> </w:t>
      </w:r>
      <w:proofErr w:type="spellStart"/>
      <w:r w:rsidRPr="00AB20D2">
        <w:rPr>
          <w:b/>
          <w:i/>
          <w:iCs/>
          <w:color w:val="000000" w:themeColor="text1"/>
          <w:sz w:val="24"/>
          <w:szCs w:val="24"/>
        </w:rPr>
        <w:t>центрального</w:t>
      </w:r>
      <w:proofErr w:type="spellEnd"/>
      <w:r w:rsidRPr="00AB20D2">
        <w:rPr>
          <w:b/>
          <w:i/>
          <w:iCs/>
          <w:color w:val="000000" w:themeColor="text1"/>
          <w:sz w:val="24"/>
          <w:szCs w:val="24"/>
        </w:rPr>
        <w:t xml:space="preserve"> </w:t>
      </w:r>
      <w:proofErr w:type="spellStart"/>
      <w:r w:rsidRPr="00AB20D2">
        <w:rPr>
          <w:b/>
          <w:i/>
          <w:iCs/>
          <w:color w:val="000000" w:themeColor="text1"/>
          <w:sz w:val="24"/>
          <w:szCs w:val="24"/>
        </w:rPr>
        <w:t>теплового</w:t>
      </w:r>
      <w:proofErr w:type="spellEnd"/>
      <w:r w:rsidRPr="00AB20D2">
        <w:rPr>
          <w:b/>
          <w:i/>
          <w:iCs/>
          <w:color w:val="000000" w:themeColor="text1"/>
          <w:sz w:val="24"/>
          <w:szCs w:val="24"/>
        </w:rPr>
        <w:t xml:space="preserve"> </w:t>
      </w:r>
      <w:proofErr w:type="spellStart"/>
      <w:r w:rsidRPr="00AB20D2">
        <w:rPr>
          <w:b/>
          <w:i/>
          <w:iCs/>
          <w:color w:val="000000" w:themeColor="text1"/>
          <w:sz w:val="24"/>
          <w:szCs w:val="24"/>
        </w:rPr>
        <w:t>пункту</w:t>
      </w:r>
      <w:proofErr w:type="spellEnd"/>
      <w:r w:rsidRPr="00AB20D2">
        <w:rPr>
          <w:b/>
          <w:i/>
          <w:iCs/>
          <w:color w:val="000000" w:themeColor="text1"/>
          <w:sz w:val="24"/>
          <w:szCs w:val="24"/>
        </w:rPr>
        <w:t xml:space="preserve"> </w:t>
      </w:r>
      <w:proofErr w:type="spellStart"/>
      <w:r w:rsidRPr="00AB20D2">
        <w:rPr>
          <w:b/>
          <w:i/>
          <w:color w:val="000000" w:themeColor="text1"/>
          <w:sz w:val="24"/>
          <w:szCs w:val="24"/>
        </w:rPr>
        <w:t>на</w:t>
      </w:r>
      <w:proofErr w:type="spellEnd"/>
      <w:r w:rsidRPr="00AB20D2">
        <w:rPr>
          <w:b/>
          <w:i/>
          <w:color w:val="000000" w:themeColor="text1"/>
          <w:sz w:val="24"/>
          <w:szCs w:val="24"/>
        </w:rPr>
        <w:t xml:space="preserve"> </w:t>
      </w:r>
      <w:proofErr w:type="spellStart"/>
      <w:r w:rsidRPr="00AB20D2">
        <w:rPr>
          <w:b/>
          <w:i/>
          <w:iCs/>
          <w:color w:val="000000" w:themeColor="text1"/>
          <w:sz w:val="24"/>
          <w:szCs w:val="24"/>
        </w:rPr>
        <w:t>вул</w:t>
      </w:r>
      <w:proofErr w:type="spellEnd"/>
      <w:r w:rsidRPr="00AB20D2">
        <w:rPr>
          <w:b/>
          <w:i/>
          <w:iCs/>
          <w:color w:val="000000" w:themeColor="text1"/>
          <w:sz w:val="24"/>
          <w:szCs w:val="24"/>
        </w:rPr>
        <w:t>.</w:t>
      </w:r>
      <w:r w:rsidR="0076326C">
        <w:rPr>
          <w:b/>
          <w:i/>
          <w:iCs/>
          <w:color w:val="000000" w:themeColor="text1"/>
          <w:sz w:val="24"/>
          <w:szCs w:val="24"/>
          <w:lang w:val="uk-UA"/>
        </w:rPr>
        <w:t> </w:t>
      </w:r>
      <w:proofErr w:type="spellStart"/>
      <w:r w:rsidRPr="00AB20D2">
        <w:rPr>
          <w:b/>
          <w:i/>
          <w:iCs/>
          <w:color w:val="000000" w:themeColor="text1"/>
          <w:sz w:val="24"/>
          <w:szCs w:val="24"/>
        </w:rPr>
        <w:t>Микитенка</w:t>
      </w:r>
      <w:proofErr w:type="spellEnd"/>
      <w:r w:rsidRPr="00AB20D2">
        <w:rPr>
          <w:b/>
          <w:i/>
          <w:iCs/>
          <w:color w:val="000000" w:themeColor="text1"/>
          <w:sz w:val="24"/>
          <w:szCs w:val="24"/>
        </w:rPr>
        <w:t xml:space="preserve"> </w:t>
      </w:r>
      <w:proofErr w:type="spellStart"/>
      <w:r w:rsidRPr="00AB20D2">
        <w:rPr>
          <w:b/>
          <w:i/>
          <w:iCs/>
          <w:color w:val="000000" w:themeColor="text1"/>
          <w:sz w:val="24"/>
          <w:szCs w:val="24"/>
        </w:rPr>
        <w:t>Івана</w:t>
      </w:r>
      <w:proofErr w:type="spellEnd"/>
      <w:r w:rsidRPr="00AB20D2">
        <w:rPr>
          <w:b/>
          <w:i/>
          <w:iCs/>
          <w:color w:val="000000" w:themeColor="text1"/>
          <w:sz w:val="24"/>
          <w:szCs w:val="24"/>
        </w:rPr>
        <w:t xml:space="preserve">, 27 </w:t>
      </w:r>
      <w:r w:rsidRPr="00AB20D2">
        <w:rPr>
          <w:b/>
          <w:i/>
          <w:color w:val="000000" w:themeColor="text1"/>
          <w:sz w:val="24"/>
          <w:szCs w:val="24"/>
        </w:rPr>
        <w:t xml:space="preserve">у </w:t>
      </w:r>
      <w:proofErr w:type="spellStart"/>
      <w:r w:rsidRPr="00AB20D2">
        <w:rPr>
          <w:b/>
          <w:i/>
          <w:iCs/>
          <w:color w:val="000000" w:themeColor="text1"/>
          <w:sz w:val="24"/>
          <w:szCs w:val="24"/>
        </w:rPr>
        <w:t>Дніпровському</w:t>
      </w:r>
      <w:proofErr w:type="spellEnd"/>
      <w:r w:rsidRPr="00AB20D2">
        <w:rPr>
          <w:b/>
          <w:i/>
          <w:color w:val="000000" w:themeColor="text1"/>
          <w:sz w:val="24"/>
          <w:szCs w:val="24"/>
        </w:rPr>
        <w:t xml:space="preserve"> </w:t>
      </w:r>
      <w:proofErr w:type="spellStart"/>
      <w:r w:rsidRPr="00AB20D2">
        <w:rPr>
          <w:b/>
          <w:i/>
          <w:color w:val="000000" w:themeColor="text1"/>
          <w:sz w:val="24"/>
          <w:szCs w:val="24"/>
        </w:rPr>
        <w:t>районі</w:t>
      </w:r>
      <w:proofErr w:type="spellEnd"/>
      <w:r w:rsidRPr="00AB20D2">
        <w:rPr>
          <w:b/>
          <w:i/>
          <w:color w:val="000000" w:themeColor="text1"/>
          <w:sz w:val="24"/>
          <w:szCs w:val="24"/>
        </w:rPr>
        <w:t xml:space="preserve"> </w:t>
      </w:r>
      <w:proofErr w:type="spellStart"/>
      <w:r w:rsidRPr="00AB20D2">
        <w:rPr>
          <w:b/>
          <w:i/>
          <w:color w:val="000000" w:themeColor="text1"/>
          <w:sz w:val="24"/>
          <w:szCs w:val="24"/>
        </w:rPr>
        <w:t>міста</w:t>
      </w:r>
      <w:proofErr w:type="spellEnd"/>
      <w:r w:rsidRPr="00AB20D2">
        <w:rPr>
          <w:b/>
          <w:i/>
          <w:color w:val="000000" w:themeColor="text1"/>
          <w:sz w:val="24"/>
          <w:szCs w:val="24"/>
        </w:rPr>
        <w:t xml:space="preserve"> </w:t>
      </w:r>
      <w:proofErr w:type="spellStart"/>
      <w:r w:rsidRPr="00AB20D2">
        <w:rPr>
          <w:b/>
          <w:i/>
          <w:color w:val="000000" w:themeColor="text1"/>
          <w:sz w:val="24"/>
          <w:szCs w:val="24"/>
        </w:rPr>
        <w:t>Києва</w:t>
      </w:r>
      <w:proofErr w:type="spellEnd"/>
    </w:p>
    <w:p w14:paraId="7B90BF5C" w14:textId="77777777" w:rsidR="00AB20D2" w:rsidRDefault="00AB20D2" w:rsidP="00AB20D2">
      <w:pPr>
        <w:pStyle w:val="1"/>
        <w:shd w:val="clear" w:color="auto" w:fill="auto"/>
        <w:spacing w:after="0"/>
        <w:ind w:right="1806" w:firstLine="0"/>
        <w:rPr>
          <w:b/>
          <w:bCs/>
          <w:sz w:val="24"/>
          <w:szCs w:val="24"/>
          <w:lang w:val="ru-RU"/>
        </w:rPr>
      </w:pPr>
    </w:p>
    <w:p w14:paraId="7B0A14F2" w14:textId="77777777" w:rsidR="00AB20D2" w:rsidRDefault="00AB20D2" w:rsidP="00AB20D2">
      <w:pPr>
        <w:pStyle w:val="a5"/>
        <w:numPr>
          <w:ilvl w:val="0"/>
          <w:numId w:val="4"/>
        </w:numPr>
        <w:shd w:val="clear" w:color="auto" w:fill="auto"/>
        <w:spacing w:line="240" w:lineRule="auto"/>
        <w:ind w:hanging="301"/>
        <w:rPr>
          <w:b/>
          <w:bCs/>
          <w:sz w:val="24"/>
          <w:szCs w:val="24"/>
        </w:rPr>
      </w:pPr>
      <w:proofErr w:type="spellStart"/>
      <w:r>
        <w:rPr>
          <w:b/>
          <w:bCs/>
          <w:sz w:val="24"/>
          <w:szCs w:val="24"/>
        </w:rPr>
        <w:t>Юридична</w:t>
      </w:r>
      <w:proofErr w:type="spellEnd"/>
      <w:r>
        <w:rPr>
          <w:b/>
          <w:bCs/>
          <w:sz w:val="24"/>
          <w:szCs w:val="24"/>
        </w:rPr>
        <w:t xml:space="preserve"> </w:t>
      </w:r>
      <w:proofErr w:type="spellStart"/>
      <w:r>
        <w:rPr>
          <w:b/>
          <w:bCs/>
          <w:sz w:val="24"/>
          <w:szCs w:val="24"/>
        </w:rPr>
        <w:t>особа</w:t>
      </w:r>
      <w:proofErr w:type="spellEnd"/>
      <w:r>
        <w:rPr>
          <w:b/>
          <w:bCs/>
          <w:sz w:val="24"/>
          <w:szCs w:val="24"/>
        </w:rPr>
        <w:t>:</w:t>
      </w:r>
    </w:p>
    <w:tbl>
      <w:tblPr>
        <w:tblOverlap w:val="neve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92"/>
        <w:gridCol w:w="6760"/>
      </w:tblGrid>
      <w:tr w:rsidR="00AB20D2" w14:paraId="54336469" w14:textId="77777777" w:rsidTr="00AB20D2">
        <w:trPr>
          <w:cantSplit/>
          <w:trHeight w:hRule="exact" w:val="95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4CD270BD" w14:textId="77777777" w:rsidR="00AB20D2" w:rsidRDefault="00AB20D2">
            <w:pPr>
              <w:pStyle w:val="a7"/>
              <w:shd w:val="clear" w:color="auto" w:fill="auto"/>
              <w:spacing w:after="0" w:line="256" w:lineRule="auto"/>
              <w:ind w:firstLine="0"/>
              <w:rPr>
                <w:sz w:val="24"/>
                <w:szCs w:val="24"/>
              </w:rPr>
            </w:pPr>
            <w:r>
              <w:rPr>
                <w:sz w:val="24"/>
                <w:szCs w:val="24"/>
              </w:rPr>
              <w:t xml:space="preserve"> </w:t>
            </w:r>
            <w:proofErr w:type="spellStart"/>
            <w:r>
              <w:rPr>
                <w:sz w:val="24"/>
                <w:szCs w:val="24"/>
              </w:rPr>
              <w:t>Назва</w:t>
            </w:r>
            <w:proofErr w:type="spellEnd"/>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403BE0FF" w14:textId="77777777" w:rsidR="00AB20D2" w:rsidRDefault="00AB20D2">
            <w:pPr>
              <w:pStyle w:val="a7"/>
              <w:shd w:val="clear" w:color="auto" w:fill="auto"/>
              <w:spacing w:after="0" w:line="256" w:lineRule="auto"/>
              <w:ind w:left="169" w:right="196" w:firstLine="4"/>
              <w:jc w:val="both"/>
              <w:rPr>
                <w:sz w:val="24"/>
                <w:szCs w:val="24"/>
              </w:rPr>
            </w:pPr>
            <w:r>
              <w:rPr>
                <w:i/>
                <w:iCs/>
                <w:sz w:val="24"/>
                <w:szCs w:val="24"/>
              </w:rPr>
              <w:t>КОМУНАЛЬНЕ ПІДПРИЄМСТВО ВИКОНАВЧОГО ОРГАНУ КИЇВРАДИ (КИЇВСЬКОЇ МІСЬКОЇ ДЕРЖАВНОЇ АДМІНІСТРАЦІЇ) «КИЇВТЕПЛОЕНЕРГО»</w:t>
            </w:r>
          </w:p>
        </w:tc>
      </w:tr>
      <w:tr w:rsidR="00AB20D2" w14:paraId="7C309A02" w14:textId="77777777" w:rsidTr="00AB20D2">
        <w:trPr>
          <w:cantSplit/>
          <w:trHeight w:hRule="exact" w:val="1279"/>
        </w:trPr>
        <w:tc>
          <w:tcPr>
            <w:tcW w:w="2793" w:type="dxa"/>
            <w:tcBorders>
              <w:top w:val="single" w:sz="4" w:space="0" w:color="auto"/>
              <w:left w:val="single" w:sz="4" w:space="0" w:color="auto"/>
              <w:bottom w:val="single" w:sz="4" w:space="0" w:color="auto"/>
              <w:right w:val="single" w:sz="4" w:space="0" w:color="auto"/>
            </w:tcBorders>
            <w:shd w:val="clear" w:color="auto" w:fill="FFFFFF"/>
          </w:tcPr>
          <w:p w14:paraId="529FFED0" w14:textId="77777777" w:rsidR="00AB20D2" w:rsidRDefault="00AB20D2">
            <w:pPr>
              <w:pStyle w:val="a5"/>
              <w:shd w:val="clear" w:color="auto" w:fill="auto"/>
              <w:rPr>
                <w:sz w:val="24"/>
                <w:szCs w:val="24"/>
              </w:rPr>
            </w:pPr>
            <w:r>
              <w:rPr>
                <w:sz w:val="24"/>
                <w:szCs w:val="24"/>
              </w:rPr>
              <w:t xml:space="preserve"> </w:t>
            </w:r>
            <w:proofErr w:type="spellStart"/>
            <w:r>
              <w:rPr>
                <w:sz w:val="24"/>
                <w:szCs w:val="24"/>
              </w:rPr>
              <w:t>Перелік</w:t>
            </w:r>
            <w:proofErr w:type="spellEnd"/>
            <w:r>
              <w:rPr>
                <w:sz w:val="24"/>
                <w:szCs w:val="24"/>
              </w:rPr>
              <w:t xml:space="preserve"> </w:t>
            </w:r>
            <w:proofErr w:type="spellStart"/>
            <w:r>
              <w:rPr>
                <w:sz w:val="24"/>
                <w:szCs w:val="24"/>
              </w:rPr>
              <w:t>засновників</w:t>
            </w:r>
            <w:proofErr w:type="spellEnd"/>
          </w:p>
          <w:p w14:paraId="5EFF5644" w14:textId="77777777" w:rsidR="00AB20D2" w:rsidRDefault="00AB20D2">
            <w:pPr>
              <w:pStyle w:val="a5"/>
              <w:shd w:val="clear" w:color="auto" w:fill="auto"/>
              <w:rPr>
                <w:sz w:val="24"/>
                <w:szCs w:val="24"/>
              </w:rPr>
            </w:pPr>
            <w:r>
              <w:rPr>
                <w:sz w:val="24"/>
                <w:szCs w:val="24"/>
              </w:rPr>
              <w:t xml:space="preserve"> (</w:t>
            </w:r>
            <w:proofErr w:type="spellStart"/>
            <w:r>
              <w:rPr>
                <w:sz w:val="24"/>
                <w:szCs w:val="24"/>
              </w:rPr>
              <w:t>учасників</w:t>
            </w:r>
            <w:proofErr w:type="spellEnd"/>
            <w:r>
              <w:rPr>
                <w:sz w:val="24"/>
                <w:szCs w:val="24"/>
              </w:rPr>
              <w:t>)</w:t>
            </w:r>
            <w:r>
              <w:rPr>
                <w:sz w:val="18"/>
                <w:szCs w:val="18"/>
                <w:lang w:val="ru-RU"/>
              </w:rPr>
              <w:t>*</w:t>
            </w:r>
            <w:bookmarkStart w:id="0" w:name="_GoBack"/>
            <w:bookmarkEnd w:id="0"/>
          </w:p>
          <w:p w14:paraId="049D4D57" w14:textId="77777777" w:rsidR="00AB20D2" w:rsidRDefault="00AB20D2">
            <w:pPr>
              <w:pStyle w:val="a7"/>
              <w:shd w:val="clear" w:color="auto" w:fill="auto"/>
              <w:spacing w:after="0" w:line="256" w:lineRule="auto"/>
              <w:ind w:firstLine="0"/>
              <w:rPr>
                <w:sz w:val="24"/>
                <w:szCs w:val="24"/>
                <w:lang w:val="ru-RU"/>
              </w:rPr>
            </w:pP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21ACC5E5" w14:textId="77777777" w:rsidR="00AB20D2" w:rsidRDefault="00AB20D2" w:rsidP="0076326C">
            <w:pPr>
              <w:pStyle w:val="a7"/>
              <w:shd w:val="clear" w:color="auto" w:fill="auto"/>
              <w:spacing w:after="0" w:line="256" w:lineRule="auto"/>
              <w:ind w:left="169" w:right="196" w:firstLine="4"/>
              <w:jc w:val="both"/>
              <w:rPr>
                <w:i/>
                <w:iCs/>
                <w:sz w:val="24"/>
                <w:szCs w:val="24"/>
                <w:lang w:val="ru-RU"/>
              </w:rPr>
            </w:pPr>
            <w:r>
              <w:rPr>
                <w:i/>
                <w:color w:val="000000" w:themeColor="text1"/>
                <w:sz w:val="24"/>
                <w:szCs w:val="24"/>
                <w:lang w:eastAsia="ru-RU"/>
              </w:rPr>
              <w:t xml:space="preserve">КИЇВСЬКА МІСЬКА РАДА, </w:t>
            </w:r>
            <w:proofErr w:type="spellStart"/>
            <w:r>
              <w:rPr>
                <w:i/>
                <w:color w:val="000000" w:themeColor="text1"/>
                <w:sz w:val="24"/>
                <w:szCs w:val="24"/>
                <w:lang w:eastAsia="ru-RU"/>
              </w:rPr>
              <w:t>Код</w:t>
            </w:r>
            <w:proofErr w:type="spellEnd"/>
            <w:r>
              <w:rPr>
                <w:i/>
                <w:color w:val="000000" w:themeColor="text1"/>
                <w:sz w:val="24"/>
                <w:szCs w:val="24"/>
                <w:lang w:eastAsia="ru-RU"/>
              </w:rPr>
              <w:t xml:space="preserve"> ЄДРПОУ:22883141, </w:t>
            </w:r>
            <w:proofErr w:type="spellStart"/>
            <w:r>
              <w:rPr>
                <w:i/>
                <w:color w:val="000000" w:themeColor="text1"/>
                <w:sz w:val="24"/>
                <w:szCs w:val="24"/>
                <w:lang w:eastAsia="ru-RU"/>
              </w:rPr>
              <w:t>резидентство</w:t>
            </w:r>
            <w:proofErr w:type="spellEnd"/>
            <w:r>
              <w:rPr>
                <w:i/>
                <w:color w:val="000000" w:themeColor="text1"/>
                <w:sz w:val="24"/>
                <w:szCs w:val="24"/>
                <w:lang w:eastAsia="ru-RU"/>
              </w:rPr>
              <w:t xml:space="preserve">: </w:t>
            </w:r>
            <w:proofErr w:type="spellStart"/>
            <w:r>
              <w:rPr>
                <w:i/>
                <w:color w:val="000000" w:themeColor="text1"/>
                <w:sz w:val="24"/>
                <w:szCs w:val="24"/>
                <w:lang w:eastAsia="ru-RU"/>
              </w:rPr>
              <w:t>Україна</w:t>
            </w:r>
            <w:proofErr w:type="spellEnd"/>
            <w:r>
              <w:rPr>
                <w:i/>
                <w:color w:val="000000" w:themeColor="text1"/>
                <w:sz w:val="24"/>
                <w:szCs w:val="24"/>
                <w:lang w:eastAsia="ru-RU"/>
              </w:rPr>
              <w:t xml:space="preserve">, </w:t>
            </w:r>
            <w:proofErr w:type="spellStart"/>
            <w:r>
              <w:rPr>
                <w:i/>
                <w:color w:val="000000" w:themeColor="text1"/>
                <w:sz w:val="24"/>
                <w:szCs w:val="24"/>
                <w:lang w:eastAsia="ru-RU"/>
              </w:rPr>
              <w:t>Місцезнаходження</w:t>
            </w:r>
            <w:proofErr w:type="spellEnd"/>
            <w:r>
              <w:rPr>
                <w:i/>
                <w:color w:val="000000" w:themeColor="text1"/>
                <w:sz w:val="24"/>
                <w:szCs w:val="24"/>
                <w:lang w:eastAsia="ru-RU"/>
              </w:rPr>
              <w:t xml:space="preserve">: </w:t>
            </w:r>
            <w:proofErr w:type="spellStart"/>
            <w:r>
              <w:rPr>
                <w:i/>
                <w:color w:val="000000" w:themeColor="text1"/>
                <w:sz w:val="24"/>
                <w:szCs w:val="24"/>
                <w:lang w:eastAsia="ru-RU"/>
              </w:rPr>
              <w:t>Україна</w:t>
            </w:r>
            <w:proofErr w:type="spellEnd"/>
            <w:r>
              <w:rPr>
                <w:i/>
                <w:color w:val="000000" w:themeColor="text1"/>
                <w:sz w:val="24"/>
                <w:szCs w:val="24"/>
                <w:lang w:eastAsia="ru-RU"/>
              </w:rPr>
              <w:t xml:space="preserve">, 01044, </w:t>
            </w:r>
            <w:proofErr w:type="spellStart"/>
            <w:r>
              <w:rPr>
                <w:i/>
                <w:color w:val="000000" w:themeColor="text1"/>
                <w:sz w:val="24"/>
                <w:szCs w:val="24"/>
                <w:lang w:eastAsia="ru-RU"/>
              </w:rPr>
              <w:t>місто</w:t>
            </w:r>
            <w:proofErr w:type="spellEnd"/>
            <w:r>
              <w:rPr>
                <w:i/>
                <w:color w:val="000000" w:themeColor="text1"/>
                <w:sz w:val="24"/>
                <w:szCs w:val="24"/>
                <w:lang w:eastAsia="ru-RU"/>
              </w:rPr>
              <w:t xml:space="preserve"> </w:t>
            </w:r>
            <w:proofErr w:type="spellStart"/>
            <w:r>
              <w:rPr>
                <w:i/>
                <w:color w:val="000000" w:themeColor="text1"/>
                <w:sz w:val="24"/>
                <w:szCs w:val="24"/>
                <w:lang w:eastAsia="ru-RU"/>
              </w:rPr>
              <w:t>Київ</w:t>
            </w:r>
            <w:proofErr w:type="spellEnd"/>
            <w:r>
              <w:rPr>
                <w:i/>
                <w:color w:val="000000" w:themeColor="text1"/>
                <w:sz w:val="24"/>
                <w:szCs w:val="24"/>
                <w:lang w:eastAsia="ru-RU"/>
              </w:rPr>
              <w:t xml:space="preserve">, </w:t>
            </w:r>
            <w:r>
              <w:rPr>
                <w:i/>
                <w:color w:val="000000" w:themeColor="text1"/>
                <w:sz w:val="24"/>
                <w:szCs w:val="24"/>
                <w:lang w:val="uk-UA" w:eastAsia="ru-RU"/>
              </w:rPr>
              <w:t>вул.</w:t>
            </w:r>
            <w:r>
              <w:rPr>
                <w:i/>
                <w:color w:val="000000" w:themeColor="text1"/>
                <w:sz w:val="24"/>
                <w:szCs w:val="24"/>
                <w:lang w:eastAsia="ru-RU"/>
              </w:rPr>
              <w:t xml:space="preserve"> ХРЕЩАТИК, 36, </w:t>
            </w:r>
            <w:proofErr w:type="spellStart"/>
            <w:r>
              <w:rPr>
                <w:i/>
                <w:color w:val="000000" w:themeColor="text1"/>
                <w:sz w:val="24"/>
                <w:szCs w:val="24"/>
                <w:lang w:eastAsia="ru-RU"/>
              </w:rPr>
              <w:t>Розмір</w:t>
            </w:r>
            <w:proofErr w:type="spellEnd"/>
            <w:r>
              <w:rPr>
                <w:i/>
                <w:color w:val="000000" w:themeColor="text1"/>
                <w:sz w:val="24"/>
                <w:szCs w:val="24"/>
                <w:lang w:eastAsia="ru-RU"/>
              </w:rPr>
              <w:t xml:space="preserve"> </w:t>
            </w:r>
            <w:proofErr w:type="spellStart"/>
            <w:r>
              <w:rPr>
                <w:i/>
                <w:color w:val="000000" w:themeColor="text1"/>
                <w:sz w:val="24"/>
                <w:szCs w:val="24"/>
                <w:lang w:eastAsia="ru-RU"/>
              </w:rPr>
              <w:t>частки</w:t>
            </w:r>
            <w:proofErr w:type="spellEnd"/>
            <w:r>
              <w:rPr>
                <w:i/>
                <w:color w:val="000000" w:themeColor="text1"/>
                <w:sz w:val="24"/>
                <w:szCs w:val="24"/>
                <w:lang w:eastAsia="ru-RU"/>
              </w:rPr>
              <w:t xml:space="preserve"> </w:t>
            </w:r>
            <w:proofErr w:type="spellStart"/>
            <w:r>
              <w:rPr>
                <w:i/>
                <w:color w:val="000000" w:themeColor="text1"/>
                <w:sz w:val="24"/>
                <w:szCs w:val="24"/>
                <w:lang w:eastAsia="ru-RU"/>
              </w:rPr>
              <w:t>засновника</w:t>
            </w:r>
            <w:proofErr w:type="spellEnd"/>
            <w:r>
              <w:rPr>
                <w:i/>
                <w:color w:val="000000" w:themeColor="text1"/>
                <w:sz w:val="24"/>
                <w:szCs w:val="24"/>
                <w:lang w:eastAsia="ru-RU"/>
              </w:rPr>
              <w:t xml:space="preserve"> (</w:t>
            </w:r>
            <w:proofErr w:type="spellStart"/>
            <w:r>
              <w:rPr>
                <w:i/>
                <w:color w:val="000000" w:themeColor="text1"/>
                <w:sz w:val="24"/>
                <w:szCs w:val="24"/>
                <w:lang w:eastAsia="ru-RU"/>
              </w:rPr>
              <w:t>учасника</w:t>
            </w:r>
            <w:proofErr w:type="spellEnd"/>
            <w:r>
              <w:rPr>
                <w:i/>
                <w:color w:val="000000" w:themeColor="text1"/>
                <w:sz w:val="24"/>
                <w:szCs w:val="24"/>
                <w:lang w:eastAsia="ru-RU"/>
              </w:rPr>
              <w:t>): 5300005000,00</w:t>
            </w:r>
          </w:p>
        </w:tc>
      </w:tr>
      <w:tr w:rsidR="00AB20D2" w14:paraId="2389F794" w14:textId="77777777" w:rsidTr="00AB20D2">
        <w:trPr>
          <w:cantSplit/>
          <w:trHeight w:hRule="exact" w:val="74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6F914B4A" w14:textId="77777777" w:rsidR="00AB20D2" w:rsidRDefault="00AB20D2">
            <w:pPr>
              <w:pStyle w:val="30"/>
              <w:shd w:val="clear" w:color="auto" w:fill="auto"/>
              <w:rPr>
                <w:sz w:val="24"/>
                <w:szCs w:val="24"/>
                <w:lang w:val="ru-RU"/>
              </w:rPr>
            </w:pPr>
            <w:r>
              <w:rPr>
                <w:sz w:val="24"/>
                <w:szCs w:val="24"/>
                <w:lang w:val="ru-RU"/>
              </w:rPr>
              <w:t xml:space="preserve"> </w:t>
            </w:r>
            <w:proofErr w:type="spellStart"/>
            <w:r>
              <w:rPr>
                <w:sz w:val="24"/>
                <w:szCs w:val="24"/>
                <w:lang w:val="ru-RU"/>
              </w:rPr>
              <w:t>Кінцевий</w:t>
            </w:r>
            <w:proofErr w:type="spellEnd"/>
            <w:r>
              <w:rPr>
                <w:sz w:val="24"/>
                <w:szCs w:val="24"/>
                <w:lang w:val="ru-RU"/>
              </w:rPr>
              <w:t xml:space="preserve"> </w:t>
            </w:r>
            <w:proofErr w:type="spellStart"/>
            <w:r>
              <w:rPr>
                <w:sz w:val="24"/>
                <w:szCs w:val="24"/>
                <w:lang w:val="ru-RU"/>
              </w:rPr>
              <w:t>бенефіціарний</w:t>
            </w:r>
            <w:proofErr w:type="spellEnd"/>
          </w:p>
          <w:p w14:paraId="34024CCC" w14:textId="77777777" w:rsidR="00AB20D2" w:rsidRDefault="00AB20D2">
            <w:pPr>
              <w:pStyle w:val="30"/>
              <w:shd w:val="clear" w:color="auto" w:fill="auto"/>
              <w:rPr>
                <w:sz w:val="24"/>
                <w:szCs w:val="24"/>
                <w:lang w:val="ru-RU"/>
              </w:rPr>
            </w:pPr>
            <w:r>
              <w:rPr>
                <w:sz w:val="24"/>
                <w:szCs w:val="24"/>
              </w:rPr>
              <w:t xml:space="preserve"> </w:t>
            </w:r>
            <w:proofErr w:type="spellStart"/>
            <w:r>
              <w:rPr>
                <w:sz w:val="24"/>
                <w:szCs w:val="24"/>
                <w:lang w:val="ru-RU"/>
              </w:rPr>
              <w:t>власник</w:t>
            </w:r>
            <w:proofErr w:type="spellEnd"/>
            <w:r>
              <w:rPr>
                <w:sz w:val="24"/>
                <w:szCs w:val="24"/>
                <w:lang w:val="ru-RU"/>
              </w:rPr>
              <w:t xml:space="preserve"> (контролер)</w:t>
            </w:r>
            <w:r>
              <w:rPr>
                <w:sz w:val="18"/>
                <w:szCs w:val="18"/>
                <w:lang w:val="ru-RU"/>
              </w:rPr>
              <w:t>*</w:t>
            </w:r>
            <w:r>
              <w:rPr>
                <w:sz w:val="24"/>
                <w:szCs w:val="24"/>
                <w:lang w:val="ru-RU"/>
              </w:rPr>
              <w:t xml:space="preserve"> </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5748EBC6" w14:textId="77777777" w:rsidR="00AB20D2" w:rsidRDefault="00AB20D2">
            <w:pPr>
              <w:pStyle w:val="a7"/>
              <w:shd w:val="clear" w:color="auto" w:fill="auto"/>
              <w:spacing w:after="0" w:line="256" w:lineRule="auto"/>
              <w:ind w:left="169" w:firstLine="4"/>
              <w:jc w:val="both"/>
              <w:rPr>
                <w:i/>
                <w:iCs/>
                <w:sz w:val="24"/>
                <w:szCs w:val="24"/>
                <w:lang w:val="ru-RU"/>
              </w:rPr>
            </w:pPr>
            <w:proofErr w:type="spellStart"/>
            <w:r>
              <w:rPr>
                <w:i/>
                <w:iCs/>
                <w:sz w:val="24"/>
                <w:szCs w:val="24"/>
                <w:lang w:val="ru-RU"/>
              </w:rPr>
              <w:t>відсутній</w:t>
            </w:r>
            <w:proofErr w:type="spellEnd"/>
          </w:p>
        </w:tc>
      </w:tr>
      <w:tr w:rsidR="00AB20D2" w14:paraId="48CA3E58" w14:textId="77777777" w:rsidTr="00AB20D2">
        <w:trPr>
          <w:cantSplit/>
          <w:trHeight w:hRule="exact" w:val="41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7EEBAAC6" w14:textId="77777777" w:rsidR="00AB20D2" w:rsidRDefault="00AB20D2">
            <w:pPr>
              <w:pStyle w:val="30"/>
              <w:shd w:val="clear" w:color="auto" w:fill="auto"/>
              <w:rPr>
                <w:sz w:val="24"/>
                <w:szCs w:val="24"/>
                <w:lang w:val="uk-UA"/>
              </w:rPr>
            </w:pPr>
            <w:r>
              <w:rPr>
                <w:sz w:val="24"/>
                <w:szCs w:val="24"/>
              </w:rPr>
              <w:t xml:space="preserve"> </w:t>
            </w:r>
            <w:r>
              <w:rPr>
                <w:sz w:val="24"/>
                <w:szCs w:val="24"/>
                <w:lang w:val="uk-UA"/>
              </w:rPr>
              <w:t>Реєстраційний номер:</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32036F1B" w14:textId="004F66D0" w:rsidR="00AB20D2" w:rsidRDefault="00AB20D2">
            <w:pPr>
              <w:pStyle w:val="a7"/>
              <w:shd w:val="clear" w:color="auto" w:fill="auto"/>
              <w:spacing w:after="0" w:line="256" w:lineRule="auto"/>
              <w:ind w:left="169" w:firstLine="4"/>
              <w:jc w:val="both"/>
              <w:rPr>
                <w:i/>
                <w:iCs/>
                <w:sz w:val="24"/>
                <w:szCs w:val="24"/>
                <w:lang w:val="ru-RU"/>
              </w:rPr>
            </w:pPr>
            <w:proofErr w:type="spellStart"/>
            <w:r>
              <w:rPr>
                <w:i/>
                <w:sz w:val="24"/>
                <w:szCs w:val="24"/>
              </w:rPr>
              <w:t>від</w:t>
            </w:r>
            <w:proofErr w:type="spellEnd"/>
            <w:r>
              <w:rPr>
                <w:i/>
                <w:sz w:val="24"/>
                <w:szCs w:val="24"/>
              </w:rPr>
              <w:t xml:space="preserve"> 18.03.2026 № </w:t>
            </w:r>
            <w:r w:rsidRPr="00783F9B">
              <w:rPr>
                <w:i/>
                <w:sz w:val="24"/>
                <w:szCs w:val="24"/>
              </w:rPr>
              <w:t>603404421</w:t>
            </w:r>
          </w:p>
        </w:tc>
      </w:tr>
      <w:tr w:rsidR="00AB20D2" w14:paraId="072F04E7" w14:textId="77777777" w:rsidTr="00AB20D2">
        <w:trPr>
          <w:cantSplit/>
          <w:trHeight w:val="812"/>
        </w:trPr>
        <w:tc>
          <w:tcPr>
            <w:tcW w:w="955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1C68027" w14:textId="77777777" w:rsidR="00AB20D2" w:rsidRDefault="00AB20D2">
            <w:pPr>
              <w:pStyle w:val="a7"/>
              <w:shd w:val="clear" w:color="auto" w:fill="auto"/>
              <w:spacing w:after="0" w:line="256" w:lineRule="auto"/>
              <w:ind w:firstLine="173"/>
              <w:jc w:val="both"/>
              <w:rPr>
                <w:sz w:val="24"/>
                <w:szCs w:val="24"/>
                <w:lang w:val="ru-RU"/>
              </w:rPr>
            </w:pPr>
            <w:r>
              <w:rPr>
                <w:i/>
                <w:sz w:val="24"/>
                <w:szCs w:val="24"/>
                <w:lang w:val="uk-UA" w:bidi="uk-UA"/>
              </w:rPr>
              <w:t xml:space="preserve">Станом на </w:t>
            </w:r>
            <w:r>
              <w:rPr>
                <w:i/>
                <w:sz w:val="24"/>
                <w:szCs w:val="24"/>
                <w:lang w:bidi="uk-UA"/>
              </w:rPr>
              <w:t>2</w:t>
            </w:r>
            <w:r>
              <w:rPr>
                <w:i/>
                <w:sz w:val="24"/>
                <w:szCs w:val="24"/>
                <w:lang w:val="uk-UA" w:bidi="uk-UA"/>
              </w:rPr>
              <w:t>0.03.2026 за даними Державного реєстру санкцій суб'єкт права, в тому числі кінцевий(</w:t>
            </w:r>
            <w:proofErr w:type="spellStart"/>
            <w:r>
              <w:rPr>
                <w:i/>
                <w:sz w:val="24"/>
                <w:szCs w:val="24"/>
                <w:lang w:val="uk-UA" w:bidi="uk-UA"/>
              </w:rPr>
              <w:t>ві</w:t>
            </w:r>
            <w:proofErr w:type="spellEnd"/>
            <w:r>
              <w:rPr>
                <w:i/>
                <w:sz w:val="24"/>
                <w:szCs w:val="24"/>
                <w:lang w:val="uk-UA" w:bidi="uk-UA"/>
              </w:rPr>
              <w:t xml:space="preserve">) </w:t>
            </w:r>
            <w:proofErr w:type="spellStart"/>
            <w:r>
              <w:rPr>
                <w:i/>
                <w:sz w:val="24"/>
                <w:szCs w:val="24"/>
                <w:lang w:val="uk-UA" w:bidi="uk-UA"/>
              </w:rPr>
              <w:t>бенефеціарний</w:t>
            </w:r>
            <w:proofErr w:type="spellEnd"/>
            <w:r>
              <w:rPr>
                <w:i/>
                <w:sz w:val="24"/>
                <w:szCs w:val="24"/>
                <w:lang w:val="uk-UA" w:bidi="uk-UA"/>
              </w:rPr>
              <w:t>(ні) власник(</w:t>
            </w:r>
            <w:proofErr w:type="spellStart"/>
            <w:r>
              <w:rPr>
                <w:i/>
                <w:sz w:val="24"/>
                <w:szCs w:val="24"/>
                <w:lang w:val="uk-UA" w:bidi="uk-UA"/>
              </w:rPr>
              <w:t>ки</w:t>
            </w:r>
            <w:proofErr w:type="spellEnd"/>
            <w:r>
              <w:rPr>
                <w:i/>
                <w:sz w:val="24"/>
                <w:szCs w:val="24"/>
                <w:lang w:val="uk-UA" w:bidi="uk-UA"/>
              </w:rPr>
              <w:t>), не належить до осіб під санкціями</w:t>
            </w:r>
          </w:p>
        </w:tc>
      </w:tr>
    </w:tbl>
    <w:p w14:paraId="31DBD641" w14:textId="77777777" w:rsidR="00AB20D2" w:rsidRDefault="00AB20D2" w:rsidP="00AB20D2">
      <w:pPr>
        <w:spacing w:after="79" w:line="1" w:lineRule="exact"/>
        <w:rPr>
          <w:lang w:val="ru-RU"/>
        </w:rPr>
      </w:pPr>
    </w:p>
    <w:p w14:paraId="59B74844" w14:textId="77777777" w:rsidR="00AB20D2" w:rsidRDefault="00AB20D2" w:rsidP="00AB20D2">
      <w:pPr>
        <w:pStyle w:val="a5"/>
        <w:shd w:val="clear" w:color="auto" w:fill="auto"/>
        <w:rPr>
          <w:sz w:val="18"/>
          <w:szCs w:val="18"/>
          <w:lang w:val="ru-RU"/>
        </w:rPr>
      </w:pPr>
      <w:r>
        <w:rPr>
          <w:sz w:val="18"/>
          <w:szCs w:val="18"/>
          <w:lang w:val="ru-RU"/>
        </w:rPr>
        <w:t xml:space="preserve">*за </w:t>
      </w:r>
      <w:proofErr w:type="spellStart"/>
      <w:r>
        <w:rPr>
          <w:sz w:val="18"/>
          <w:szCs w:val="18"/>
          <w:lang w:val="ru-RU"/>
        </w:rPr>
        <w:t>даними</w:t>
      </w:r>
      <w:proofErr w:type="spellEnd"/>
      <w:r>
        <w:rPr>
          <w:sz w:val="18"/>
          <w:szCs w:val="18"/>
          <w:lang w:val="ru-RU"/>
        </w:rPr>
        <w:t xml:space="preserve"> </w:t>
      </w:r>
      <w:proofErr w:type="spellStart"/>
      <w:r>
        <w:rPr>
          <w:sz w:val="18"/>
          <w:szCs w:val="18"/>
          <w:lang w:val="ru-RU"/>
        </w:rPr>
        <w:t>Єдиного</w:t>
      </w:r>
      <w:proofErr w:type="spellEnd"/>
      <w:r>
        <w:rPr>
          <w:sz w:val="18"/>
          <w:szCs w:val="18"/>
          <w:lang w:val="ru-RU"/>
        </w:rPr>
        <w:t xml:space="preserve"> державного </w:t>
      </w:r>
      <w:proofErr w:type="spellStart"/>
      <w:r>
        <w:rPr>
          <w:sz w:val="18"/>
          <w:szCs w:val="18"/>
          <w:lang w:val="ru-RU"/>
        </w:rPr>
        <w:t>реєстру</w:t>
      </w:r>
      <w:proofErr w:type="spellEnd"/>
      <w:r>
        <w:rPr>
          <w:sz w:val="18"/>
          <w:szCs w:val="18"/>
          <w:lang w:val="ru-RU"/>
        </w:rPr>
        <w:t xml:space="preserve"> </w:t>
      </w:r>
      <w:proofErr w:type="spellStart"/>
      <w:r>
        <w:rPr>
          <w:sz w:val="18"/>
          <w:szCs w:val="18"/>
          <w:lang w:val="ru-RU"/>
        </w:rPr>
        <w:t>юридичних</w:t>
      </w:r>
      <w:proofErr w:type="spellEnd"/>
      <w:r>
        <w:rPr>
          <w:sz w:val="18"/>
          <w:szCs w:val="18"/>
          <w:lang w:val="ru-RU"/>
        </w:rPr>
        <w:t xml:space="preserve"> </w:t>
      </w:r>
      <w:proofErr w:type="spellStart"/>
      <w:r>
        <w:rPr>
          <w:sz w:val="18"/>
          <w:szCs w:val="18"/>
          <w:lang w:val="ru-RU"/>
        </w:rPr>
        <w:t>осіб</w:t>
      </w:r>
      <w:proofErr w:type="spellEnd"/>
      <w:r>
        <w:rPr>
          <w:sz w:val="18"/>
          <w:szCs w:val="18"/>
          <w:lang w:val="ru-RU"/>
        </w:rPr>
        <w:t xml:space="preserve">, </w:t>
      </w:r>
      <w:proofErr w:type="spellStart"/>
      <w:r>
        <w:rPr>
          <w:sz w:val="18"/>
          <w:szCs w:val="18"/>
          <w:lang w:val="ru-RU"/>
        </w:rPr>
        <w:t>фізичних</w:t>
      </w:r>
      <w:proofErr w:type="spellEnd"/>
      <w:r>
        <w:rPr>
          <w:sz w:val="18"/>
          <w:szCs w:val="18"/>
          <w:lang w:val="ru-RU"/>
        </w:rPr>
        <w:t xml:space="preserve"> </w:t>
      </w:r>
      <w:proofErr w:type="spellStart"/>
      <w:r>
        <w:rPr>
          <w:sz w:val="18"/>
          <w:szCs w:val="18"/>
          <w:lang w:val="ru-RU"/>
        </w:rPr>
        <w:t>осіб-підприємців</w:t>
      </w:r>
      <w:proofErr w:type="spellEnd"/>
      <w:r>
        <w:rPr>
          <w:sz w:val="18"/>
          <w:szCs w:val="18"/>
          <w:lang w:val="ru-RU"/>
        </w:rPr>
        <w:t xml:space="preserve"> та </w:t>
      </w:r>
      <w:proofErr w:type="spellStart"/>
      <w:r>
        <w:rPr>
          <w:sz w:val="18"/>
          <w:szCs w:val="18"/>
          <w:lang w:val="ru-RU"/>
        </w:rPr>
        <w:t>громадських</w:t>
      </w:r>
      <w:proofErr w:type="spellEnd"/>
      <w:r>
        <w:rPr>
          <w:sz w:val="18"/>
          <w:szCs w:val="18"/>
          <w:lang w:val="ru-RU"/>
        </w:rPr>
        <w:t xml:space="preserve"> </w:t>
      </w:r>
      <w:proofErr w:type="spellStart"/>
      <w:r>
        <w:rPr>
          <w:sz w:val="18"/>
          <w:szCs w:val="18"/>
          <w:lang w:val="ru-RU"/>
        </w:rPr>
        <w:t>формувань</w:t>
      </w:r>
      <w:proofErr w:type="spellEnd"/>
    </w:p>
    <w:p w14:paraId="675C2B92" w14:textId="77777777" w:rsidR="00AB20D2" w:rsidRDefault="00AB20D2" w:rsidP="00AB20D2">
      <w:pPr>
        <w:pStyle w:val="1"/>
        <w:shd w:val="clear" w:color="auto" w:fill="auto"/>
        <w:tabs>
          <w:tab w:val="left" w:pos="668"/>
        </w:tabs>
        <w:spacing w:after="0" w:line="228" w:lineRule="auto"/>
        <w:ind w:left="400" w:firstLine="0"/>
        <w:rPr>
          <w:sz w:val="24"/>
          <w:szCs w:val="24"/>
          <w:lang w:val="ru-RU"/>
        </w:rPr>
      </w:pPr>
    </w:p>
    <w:p w14:paraId="66C0BB3E" w14:textId="77777777"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proofErr w:type="spellStart"/>
      <w:r w:rsidRPr="004D1119">
        <w:rPr>
          <w:b/>
          <w:bCs/>
          <w:sz w:val="24"/>
          <w:szCs w:val="24"/>
          <w:lang w:val="ru-RU"/>
        </w:rPr>
        <w:t>Відомості</w:t>
      </w:r>
      <w:proofErr w:type="spellEnd"/>
      <w:r w:rsidRPr="004D1119">
        <w:rPr>
          <w:b/>
          <w:bCs/>
          <w:sz w:val="24"/>
          <w:szCs w:val="24"/>
          <w:lang w:val="ru-RU"/>
        </w:rPr>
        <w:t xml:space="preserve"> про </w:t>
      </w:r>
      <w:proofErr w:type="spellStart"/>
      <w:r w:rsidRPr="004D1119">
        <w:rPr>
          <w:b/>
          <w:bCs/>
          <w:sz w:val="24"/>
          <w:szCs w:val="24"/>
          <w:lang w:val="ru-RU"/>
        </w:rPr>
        <w:t>земельну</w:t>
      </w:r>
      <w:proofErr w:type="spellEnd"/>
      <w:r w:rsidRPr="004D1119">
        <w:rPr>
          <w:b/>
          <w:bCs/>
          <w:sz w:val="24"/>
          <w:szCs w:val="24"/>
          <w:lang w:val="ru-RU"/>
        </w:rPr>
        <w:t xml:space="preserve"> </w:t>
      </w:r>
      <w:proofErr w:type="spellStart"/>
      <w:r w:rsidRPr="004D1119">
        <w:rPr>
          <w:b/>
          <w:bCs/>
          <w:sz w:val="24"/>
          <w:szCs w:val="24"/>
          <w:lang w:val="ru-RU"/>
        </w:rPr>
        <w:t>ділянку</w:t>
      </w:r>
      <w:proofErr w:type="spellEnd"/>
      <w:r w:rsidRPr="004D1119">
        <w:rPr>
          <w:b/>
          <w:bCs/>
          <w:sz w:val="24"/>
          <w:szCs w:val="24"/>
          <w:lang w:val="ru-RU"/>
        </w:rPr>
        <w:t xml:space="preserve"> (</w:t>
      </w:r>
      <w:proofErr w:type="spellStart"/>
      <w:r w:rsidRPr="004D1119">
        <w:rPr>
          <w:b/>
          <w:bCs/>
          <w:sz w:val="24"/>
          <w:szCs w:val="24"/>
          <w:lang w:val="ru-RU"/>
        </w:rPr>
        <w:t>кадастровий</w:t>
      </w:r>
      <w:proofErr w:type="spellEnd"/>
      <w:r w:rsidRPr="004D1119">
        <w:rPr>
          <w:b/>
          <w:bCs/>
          <w:sz w:val="24"/>
          <w:szCs w:val="24"/>
          <w:lang w:val="ru-RU"/>
        </w:rPr>
        <w:t xml:space="preserve"> № </w:t>
      </w:r>
      <w:r w:rsidRPr="00456FAA">
        <w:rPr>
          <w:b/>
          <w:bCs/>
          <w:sz w:val="24"/>
          <w:szCs w:val="24"/>
        </w:rPr>
        <w:t>8000000000:66:019:0001</w:t>
      </w:r>
      <w:r w:rsidRPr="004D1119">
        <w:rPr>
          <w:b/>
          <w:bCs/>
          <w:sz w:val="24"/>
          <w:szCs w:val="24"/>
          <w:lang w:val="ru-RU"/>
        </w:rPr>
        <w:t>)</w:t>
      </w:r>
      <w:r w:rsidR="00DC4060">
        <w:rPr>
          <w:b/>
          <w:bCs/>
          <w:sz w:val="24"/>
          <w:szCs w:val="24"/>
          <w:lang w:val="ru-RU"/>
        </w:rPr>
        <w:t>.</w:t>
      </w:r>
    </w:p>
    <w:tbl>
      <w:tblPr>
        <w:tblStyle w:val="a8"/>
        <w:tblW w:w="9493" w:type="dxa"/>
        <w:tblLayout w:type="fixed"/>
        <w:tblLook w:val="04A0" w:firstRow="1" w:lastRow="0" w:firstColumn="1" w:lastColumn="0" w:noHBand="0" w:noVBand="1"/>
      </w:tblPr>
      <w:tblGrid>
        <w:gridCol w:w="2681"/>
        <w:gridCol w:w="6812"/>
      </w:tblGrid>
      <w:tr w:rsidR="004D1119" w14:paraId="2D726FA4" w14:textId="77777777" w:rsidTr="0076326C">
        <w:trPr>
          <w:trHeight w:val="415"/>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812" w:type="dxa"/>
            <w:tcBorders>
              <w:top w:val="single" w:sz="4" w:space="0" w:color="auto"/>
              <w:left w:val="single" w:sz="4" w:space="0" w:color="auto"/>
              <w:bottom w:val="single" w:sz="4" w:space="0" w:color="auto"/>
              <w:right w:val="single" w:sz="4" w:space="0" w:color="auto"/>
            </w:tcBorders>
            <w:hideMark/>
          </w:tcPr>
          <w:p w14:paraId="3B2FA24E" w14:textId="77777777" w:rsidR="004D1119" w:rsidRPr="00A43048" w:rsidRDefault="004D1119" w:rsidP="00DC4060">
            <w:pPr>
              <w:pStyle w:val="a5"/>
              <w:shd w:val="clear" w:color="auto" w:fill="auto"/>
              <w:rPr>
                <w:bCs/>
                <w:i/>
                <w:sz w:val="24"/>
                <w:szCs w:val="24"/>
              </w:rPr>
            </w:pPr>
            <w:r w:rsidRPr="00A43048">
              <w:rPr>
                <w:i/>
                <w:iCs/>
                <w:sz w:val="24"/>
                <w:szCs w:val="24"/>
              </w:rPr>
              <w:t>м. Київ, р-н Дніпровський, вул. Микитенка Івана, 27</w:t>
            </w:r>
          </w:p>
        </w:tc>
      </w:tr>
      <w:tr w:rsidR="004D1119" w14:paraId="3D5F4781" w14:textId="77777777" w:rsidTr="0076326C">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812"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DC4060">
            <w:pPr>
              <w:pStyle w:val="a5"/>
              <w:shd w:val="clear" w:color="auto" w:fill="auto"/>
              <w:rPr>
                <w:bCs/>
                <w:i/>
                <w:sz w:val="24"/>
                <w:szCs w:val="24"/>
              </w:rPr>
            </w:pPr>
            <w:r w:rsidRPr="00A43048">
              <w:rPr>
                <w:i/>
                <w:iCs/>
                <w:sz w:val="24"/>
                <w:szCs w:val="24"/>
              </w:rPr>
              <w:t>0,0455 га</w:t>
            </w:r>
          </w:p>
        </w:tc>
      </w:tr>
      <w:tr w:rsidR="004D1119" w:rsidRPr="005C2B79" w14:paraId="0C66F18A" w14:textId="77777777" w:rsidTr="0076326C">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 xml:space="preserve">Вид та термін </w:t>
            </w:r>
            <w:r>
              <w:rPr>
                <w:sz w:val="24"/>
                <w:szCs w:val="24"/>
                <w:lang w:val="en-US"/>
              </w:rPr>
              <w:t xml:space="preserve">  </w:t>
            </w:r>
          </w:p>
          <w:p w14:paraId="3A8A9B39" w14:textId="77777777" w:rsidR="004D1119" w:rsidRP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користування</w:t>
            </w:r>
            <w:r w:rsidR="004D1119">
              <w:rPr>
                <w:sz w:val="24"/>
                <w:szCs w:val="24"/>
                <w:lang w:val="en-US"/>
              </w:rPr>
              <w:t>:</w:t>
            </w:r>
          </w:p>
        </w:tc>
        <w:tc>
          <w:tcPr>
            <w:tcW w:w="6812" w:type="dxa"/>
            <w:tcBorders>
              <w:top w:val="single" w:sz="4" w:space="0" w:color="auto"/>
              <w:left w:val="single" w:sz="4" w:space="0" w:color="auto"/>
              <w:bottom w:val="single" w:sz="4" w:space="0" w:color="auto"/>
              <w:right w:val="single" w:sz="4" w:space="0" w:color="auto"/>
            </w:tcBorders>
            <w:hideMark/>
          </w:tcPr>
          <w:p w14:paraId="7271A229" w14:textId="641AB4A3" w:rsidR="004D1119" w:rsidRPr="00A43048" w:rsidRDefault="005C2B79" w:rsidP="00DC4060">
            <w:pPr>
              <w:pStyle w:val="a5"/>
              <w:shd w:val="clear" w:color="auto" w:fill="auto"/>
              <w:rPr>
                <w:bCs/>
                <w:i/>
                <w:sz w:val="24"/>
                <w:szCs w:val="24"/>
              </w:rPr>
            </w:pPr>
            <w:r>
              <w:rPr>
                <w:i/>
                <w:sz w:val="24"/>
                <w:szCs w:val="24"/>
              </w:rPr>
              <w:t>п</w:t>
            </w:r>
            <w:r w:rsidR="006E106A" w:rsidRPr="00A43048">
              <w:rPr>
                <w:i/>
                <w:sz w:val="24"/>
                <w:szCs w:val="24"/>
              </w:rPr>
              <w:t>раво в процесі оформлення (</w:t>
            </w:r>
            <w:r w:rsidR="004D1119" w:rsidRPr="00A43048">
              <w:rPr>
                <w:i/>
                <w:sz w:val="24"/>
                <w:szCs w:val="24"/>
              </w:rPr>
              <w:t>постійне користування</w:t>
            </w:r>
            <w:r w:rsidR="006E106A" w:rsidRPr="00A43048">
              <w:rPr>
                <w:i/>
                <w:sz w:val="24"/>
                <w:szCs w:val="24"/>
              </w:rPr>
              <w:t>)</w:t>
            </w:r>
          </w:p>
        </w:tc>
      </w:tr>
      <w:tr w:rsidR="004D1119" w14:paraId="00AEDE2C" w14:textId="77777777" w:rsidTr="0076326C">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812" w:type="dxa"/>
            <w:tcBorders>
              <w:top w:val="single" w:sz="4" w:space="0" w:color="auto"/>
              <w:left w:val="single" w:sz="4" w:space="0" w:color="auto"/>
              <w:bottom w:val="single" w:sz="4" w:space="0" w:color="auto"/>
              <w:right w:val="single" w:sz="4" w:space="0" w:color="auto"/>
            </w:tcBorders>
            <w:hideMark/>
          </w:tcPr>
          <w:p w14:paraId="75EC2E08" w14:textId="77EF1558" w:rsidR="004D1119" w:rsidRPr="00A43048" w:rsidRDefault="00CD0A63" w:rsidP="00DC4060">
            <w:pPr>
              <w:pStyle w:val="a5"/>
              <w:shd w:val="clear" w:color="auto" w:fill="auto"/>
              <w:rPr>
                <w:bCs/>
                <w:i/>
                <w:sz w:val="24"/>
                <w:szCs w:val="24"/>
              </w:rPr>
            </w:pPr>
            <w:r w:rsidRPr="00CD0A63">
              <w:rPr>
                <w:i/>
                <w:iCs/>
                <w:sz w:val="24"/>
                <w:szCs w:val="24"/>
              </w:rPr>
              <w:t>землі промисловості, транспорту, електронних комунікацій, енергетики, оборони та іншого призначення</w:t>
            </w:r>
          </w:p>
        </w:tc>
      </w:tr>
      <w:tr w:rsidR="004D1119" w14:paraId="550A073B" w14:textId="77777777" w:rsidTr="0076326C">
        <w:trPr>
          <w:trHeight w:val="20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Pr>
                <w:sz w:val="24"/>
                <w:szCs w:val="24"/>
                <w:lang w:val="en-US"/>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812" w:type="dxa"/>
            <w:tcBorders>
              <w:top w:val="single" w:sz="4" w:space="0" w:color="auto"/>
              <w:left w:val="single" w:sz="4" w:space="0" w:color="auto"/>
              <w:bottom w:val="single" w:sz="4" w:space="0" w:color="auto"/>
              <w:right w:val="single" w:sz="4" w:space="0" w:color="auto"/>
            </w:tcBorders>
          </w:tcPr>
          <w:p w14:paraId="23E64C4E" w14:textId="6514464D" w:rsidR="00A21758" w:rsidRPr="00A43048" w:rsidRDefault="00C675D8" w:rsidP="0076326C">
            <w:pPr>
              <w:pStyle w:val="a5"/>
              <w:shd w:val="clear" w:color="auto" w:fill="auto"/>
              <w:ind w:right="362"/>
              <w:rPr>
                <w:i/>
                <w:iCs/>
                <w:sz w:val="24"/>
                <w:szCs w:val="24"/>
                <w:lang w:val="en-US"/>
              </w:rPr>
            </w:pPr>
            <w:r w:rsidRPr="00A43048">
              <w:rPr>
                <w:i/>
                <w:sz w:val="24"/>
                <w:szCs w:val="24"/>
                <w:highlight w:val="white"/>
              </w:rPr>
              <w:t>11.04</w:t>
            </w:r>
            <w:r w:rsidRPr="00A43048">
              <w:rPr>
                <w:rStyle w:val="a9"/>
                <w:sz w:val="24"/>
                <w:szCs w:val="24"/>
                <w:lang w:val="en-US"/>
              </w:rPr>
              <w:t xml:space="preserve"> </w:t>
            </w:r>
            <w:r w:rsidR="004D1119" w:rsidRPr="00A43048">
              <w:rPr>
                <w:rStyle w:val="a9"/>
                <w:sz w:val="24"/>
                <w:szCs w:val="24"/>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CD0A63">
              <w:rPr>
                <w:rStyle w:val="a9"/>
                <w:sz w:val="24"/>
                <w:szCs w:val="24"/>
              </w:rPr>
              <w:t xml:space="preserve"> (</w:t>
            </w:r>
            <w:r w:rsidR="00CD0A63" w:rsidRPr="00377F85">
              <w:rPr>
                <w:i/>
                <w:iCs/>
                <w:sz w:val="24"/>
                <w:szCs w:val="24"/>
              </w:rPr>
              <w:t>для експлуатації та обслуговування будівлі центрального теплового пункту)</w:t>
            </w:r>
          </w:p>
        </w:tc>
      </w:tr>
      <w:tr w:rsidR="00E93A88" w14:paraId="2E2CBEBD" w14:textId="77777777" w:rsidTr="0076326C">
        <w:trPr>
          <w:trHeight w:val="405"/>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221619" w:rsidRDefault="00221619" w:rsidP="00221619">
            <w:pPr>
              <w:pStyle w:val="1"/>
              <w:shd w:val="clear" w:color="auto" w:fill="auto"/>
              <w:spacing w:line="201" w:lineRule="auto"/>
              <w:ind w:firstLine="0"/>
              <w:rPr>
                <w:iCs/>
                <w:sz w:val="24"/>
                <w:szCs w:val="24"/>
                <w:lang w:val="ru-RU"/>
              </w:rPr>
            </w:pPr>
            <w:r w:rsidRPr="00221619">
              <w:rPr>
                <w:iCs/>
                <w:sz w:val="24"/>
                <w:szCs w:val="24"/>
                <w:lang w:val="ru-RU"/>
              </w:rPr>
              <w:t>Нормативна</w:t>
            </w:r>
            <w:r w:rsidRPr="0080577C">
              <w:rPr>
                <w:iCs/>
                <w:sz w:val="24"/>
                <w:szCs w:val="24"/>
                <w:lang w:val="ru-RU"/>
              </w:rPr>
              <w:t xml:space="preserve"> </w:t>
            </w:r>
            <w:proofErr w:type="spellStart"/>
            <w:r w:rsidRPr="00221619">
              <w:rPr>
                <w:iCs/>
                <w:sz w:val="24"/>
                <w:szCs w:val="24"/>
                <w:lang w:val="ru-RU"/>
              </w:rPr>
              <w:t>грошова</w:t>
            </w:r>
            <w:proofErr w:type="spellEnd"/>
            <w:r w:rsidRPr="0080577C">
              <w:rPr>
                <w:iCs/>
                <w:sz w:val="24"/>
                <w:szCs w:val="24"/>
                <w:lang w:val="ru-RU"/>
              </w:rPr>
              <w:t xml:space="preserve"> </w:t>
            </w:r>
            <w:proofErr w:type="spellStart"/>
            <w:r w:rsidRPr="00221619">
              <w:rPr>
                <w:iCs/>
                <w:sz w:val="24"/>
                <w:szCs w:val="24"/>
                <w:lang w:val="ru-RU"/>
              </w:rPr>
              <w:t>оцінка</w:t>
            </w:r>
            <w:proofErr w:type="spellEnd"/>
          </w:p>
          <w:p w14:paraId="7CC4336D" w14:textId="36D92F77" w:rsidR="00E93A88" w:rsidRPr="00456FAA" w:rsidRDefault="00221619" w:rsidP="00221619">
            <w:pPr>
              <w:pStyle w:val="a5"/>
              <w:shd w:val="clear" w:color="auto" w:fill="auto"/>
              <w:ind w:left="-120"/>
              <w:rPr>
                <w:sz w:val="24"/>
                <w:szCs w:val="24"/>
              </w:rPr>
            </w:pPr>
            <w:r>
              <w:rPr>
                <w:sz w:val="18"/>
                <w:szCs w:val="18"/>
              </w:rPr>
              <w:t xml:space="preserve"> (за попереднім розрахунком*)</w:t>
            </w:r>
          </w:p>
        </w:tc>
        <w:tc>
          <w:tcPr>
            <w:tcW w:w="6812" w:type="dxa"/>
            <w:tcBorders>
              <w:top w:val="single" w:sz="4" w:space="0" w:color="auto"/>
              <w:left w:val="single" w:sz="4" w:space="0" w:color="auto"/>
              <w:bottom w:val="single" w:sz="4" w:space="0" w:color="auto"/>
              <w:right w:val="single" w:sz="4" w:space="0" w:color="auto"/>
            </w:tcBorders>
          </w:tcPr>
          <w:p w14:paraId="0DF5EA5E" w14:textId="6A4DA121" w:rsidR="00E93A88" w:rsidRPr="00A43048" w:rsidRDefault="0076326C" w:rsidP="00DC4060">
            <w:pPr>
              <w:pStyle w:val="a5"/>
              <w:shd w:val="clear" w:color="auto" w:fill="auto"/>
              <w:rPr>
                <w:rStyle w:val="a9"/>
                <w:sz w:val="24"/>
                <w:szCs w:val="24"/>
              </w:rPr>
            </w:pPr>
            <w:r w:rsidRPr="0076326C">
              <w:rPr>
                <w:bCs/>
                <w:i/>
                <w:sz w:val="24"/>
                <w:szCs w:val="24"/>
                <w:lang w:val="en-US"/>
              </w:rPr>
              <w:t>730 920</w:t>
            </w:r>
            <w:r w:rsidR="00E93A88" w:rsidRPr="00A43048">
              <w:rPr>
                <w:rStyle w:val="a9"/>
                <w:sz w:val="24"/>
                <w:szCs w:val="24"/>
              </w:rPr>
              <w:t xml:space="preserve"> грн </w:t>
            </w:r>
            <w:r>
              <w:rPr>
                <w:rStyle w:val="a9"/>
                <w:sz w:val="24"/>
                <w:szCs w:val="24"/>
                <w:lang w:val="en-US"/>
              </w:rPr>
              <w:t>28</w:t>
            </w:r>
            <w:r w:rsidR="00E93A88" w:rsidRPr="00A43048">
              <w:rPr>
                <w:rStyle w:val="a9"/>
                <w:sz w:val="24"/>
                <w:szCs w:val="24"/>
              </w:rPr>
              <w:t xml:space="preserve"> коп.</w:t>
            </w:r>
          </w:p>
        </w:tc>
      </w:tr>
      <w:tr w:rsidR="00DC4060" w:rsidRPr="005C2B79" w14:paraId="59BC52D9" w14:textId="77777777" w:rsidTr="0076326C">
        <w:tblPrEx>
          <w:tblLook w:val="0000" w:firstRow="0" w:lastRow="0" w:firstColumn="0" w:lastColumn="0" w:noHBand="0" w:noVBand="0"/>
        </w:tblPrEx>
        <w:trPr>
          <w:trHeight w:val="480"/>
        </w:trPr>
        <w:tc>
          <w:tcPr>
            <w:tcW w:w="9493" w:type="dxa"/>
            <w:gridSpan w:val="2"/>
          </w:tcPr>
          <w:p w14:paraId="059E210B" w14:textId="77777777"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6EC893DE" w14:textId="77777777" w:rsidR="00AB20D2" w:rsidRPr="008C2B0B" w:rsidRDefault="00AB20D2" w:rsidP="00AB20D2">
      <w:pPr>
        <w:pStyle w:val="1"/>
        <w:shd w:val="clear" w:color="auto" w:fill="auto"/>
        <w:tabs>
          <w:tab w:val="left" w:pos="671"/>
        </w:tabs>
        <w:spacing w:line="228" w:lineRule="auto"/>
        <w:ind w:left="400" w:firstLine="0"/>
        <w:rPr>
          <w:sz w:val="10"/>
          <w:szCs w:val="24"/>
          <w:lang w:val="ru-RU"/>
        </w:rPr>
      </w:pPr>
    </w:p>
    <w:p w14:paraId="1FDDAFE6" w14:textId="2C2548AB" w:rsidR="00AB20D2" w:rsidRDefault="00AB20D2" w:rsidP="0076326C">
      <w:pPr>
        <w:pStyle w:val="1"/>
        <w:numPr>
          <w:ilvl w:val="0"/>
          <w:numId w:val="1"/>
        </w:numPr>
        <w:shd w:val="clear" w:color="auto" w:fill="auto"/>
        <w:tabs>
          <w:tab w:val="left" w:pos="671"/>
        </w:tabs>
        <w:spacing w:line="228" w:lineRule="auto"/>
        <w:rPr>
          <w:sz w:val="24"/>
          <w:szCs w:val="24"/>
        </w:rPr>
      </w:pPr>
      <w:proofErr w:type="spellStart"/>
      <w:r>
        <w:rPr>
          <w:b/>
          <w:bCs/>
          <w:sz w:val="24"/>
          <w:szCs w:val="24"/>
        </w:rPr>
        <w:t>Обґрунтування</w:t>
      </w:r>
      <w:proofErr w:type="spellEnd"/>
      <w:r>
        <w:rPr>
          <w:b/>
          <w:bCs/>
          <w:sz w:val="24"/>
          <w:szCs w:val="24"/>
        </w:rPr>
        <w:t xml:space="preserve"> </w:t>
      </w:r>
      <w:proofErr w:type="spellStart"/>
      <w:r>
        <w:rPr>
          <w:b/>
          <w:bCs/>
          <w:sz w:val="24"/>
          <w:szCs w:val="24"/>
        </w:rPr>
        <w:t>прийняття</w:t>
      </w:r>
      <w:proofErr w:type="spellEnd"/>
      <w:r>
        <w:rPr>
          <w:b/>
          <w:bCs/>
          <w:sz w:val="24"/>
          <w:szCs w:val="24"/>
        </w:rPr>
        <w:t xml:space="preserve"> </w:t>
      </w:r>
      <w:proofErr w:type="spellStart"/>
      <w:r>
        <w:rPr>
          <w:b/>
          <w:bCs/>
          <w:sz w:val="24"/>
          <w:szCs w:val="24"/>
        </w:rPr>
        <w:t>рішення</w:t>
      </w:r>
      <w:proofErr w:type="spellEnd"/>
      <w:r>
        <w:rPr>
          <w:b/>
          <w:bCs/>
          <w:sz w:val="24"/>
          <w:szCs w:val="24"/>
        </w:rPr>
        <w:t>.</w:t>
      </w:r>
    </w:p>
    <w:p w14:paraId="16B1D4F6" w14:textId="6D05D3A6" w:rsidR="00AB20D2" w:rsidRDefault="00AB20D2" w:rsidP="00AB20D2">
      <w:pPr>
        <w:pStyle w:val="1"/>
        <w:shd w:val="clear" w:color="auto" w:fill="auto"/>
        <w:ind w:firstLine="426"/>
        <w:jc w:val="both"/>
        <w:rPr>
          <w:color w:val="3B010F"/>
          <w:sz w:val="24"/>
          <w:szCs w:val="24"/>
          <w:lang w:val="uk-UA"/>
        </w:rPr>
      </w:pPr>
      <w:r>
        <w:rPr>
          <w:sz w:val="24"/>
          <w:szCs w:val="24"/>
          <w:lang w:val="uk-UA"/>
        </w:rPr>
        <w:t xml:space="preserve">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w:t>
      </w:r>
      <w:r>
        <w:rPr>
          <w:sz w:val="24"/>
          <w:szCs w:val="24"/>
        </w:rPr>
        <w:t>1</w:t>
      </w:r>
      <w:r>
        <w:rPr>
          <w:sz w:val="24"/>
          <w:szCs w:val="24"/>
          <w:lang w:val="uk-UA"/>
        </w:rPr>
        <w:t>9</w:t>
      </w:r>
      <w:r>
        <w:rPr>
          <w:sz w:val="24"/>
          <w:szCs w:val="24"/>
        </w:rPr>
        <w:t>.03</w:t>
      </w:r>
      <w:r w:rsidRPr="00EA144F">
        <w:rPr>
          <w:sz w:val="24"/>
          <w:szCs w:val="24"/>
        </w:rPr>
        <w:t>.2026</w:t>
      </w:r>
      <w:r w:rsidRPr="00EA144F">
        <w:rPr>
          <w:sz w:val="24"/>
          <w:szCs w:val="24"/>
          <w:lang w:val="uk-UA"/>
        </w:rPr>
        <w:t xml:space="preserve"> № </w:t>
      </w:r>
      <w:r w:rsidRPr="00EA144F">
        <w:rPr>
          <w:sz w:val="24"/>
          <w:szCs w:val="24"/>
        </w:rPr>
        <w:t>НВ-</w:t>
      </w:r>
      <w:r w:rsidR="00EA144F" w:rsidRPr="00EA144F">
        <w:rPr>
          <w:sz w:val="24"/>
          <w:szCs w:val="24"/>
        </w:rPr>
        <w:t>0000459812026</w:t>
      </w:r>
      <w:r w:rsidRPr="00EA144F">
        <w:rPr>
          <w:sz w:val="24"/>
          <w:szCs w:val="24"/>
          <w:lang w:val="uk-UA"/>
        </w:rPr>
        <w:t xml:space="preserve">), право комунальної власності територіальної громади міста Києва на яку зареєстровано в установленому порядку </w:t>
      </w:r>
      <w:r w:rsidRPr="00EA144F">
        <w:rPr>
          <w:color w:val="000000" w:themeColor="text1"/>
          <w:sz w:val="24"/>
          <w:szCs w:val="24"/>
          <w:lang w:val="uk-UA"/>
        </w:rPr>
        <w:t>(право власності зареєстровано в Державному реєстрі речових прав на нерухоме майно 2</w:t>
      </w:r>
      <w:r w:rsidR="00F251FB" w:rsidRPr="00EA144F">
        <w:rPr>
          <w:color w:val="000000" w:themeColor="text1"/>
          <w:sz w:val="24"/>
          <w:szCs w:val="24"/>
          <w:lang w:val="uk-UA"/>
        </w:rPr>
        <w:t>0</w:t>
      </w:r>
      <w:r w:rsidRPr="00EA144F">
        <w:rPr>
          <w:color w:val="000000" w:themeColor="text1"/>
          <w:sz w:val="24"/>
          <w:szCs w:val="24"/>
          <w:lang w:val="uk-UA"/>
        </w:rPr>
        <w:t>.</w:t>
      </w:r>
      <w:r w:rsidR="00F251FB" w:rsidRPr="00EA144F">
        <w:rPr>
          <w:color w:val="000000" w:themeColor="text1"/>
          <w:sz w:val="24"/>
          <w:szCs w:val="24"/>
          <w:lang w:val="uk-UA"/>
        </w:rPr>
        <w:t>03</w:t>
      </w:r>
      <w:r w:rsidRPr="00EA144F">
        <w:rPr>
          <w:color w:val="000000" w:themeColor="text1"/>
          <w:sz w:val="24"/>
          <w:szCs w:val="24"/>
          <w:lang w:val="uk-UA"/>
        </w:rPr>
        <w:t xml:space="preserve">.2023, номер відомостей про речове право </w:t>
      </w:r>
      <w:r w:rsidR="00F251FB" w:rsidRPr="00EA144F">
        <w:rPr>
          <w:sz w:val="24"/>
          <w:szCs w:val="24"/>
          <w:lang w:val="uk-UA"/>
        </w:rPr>
        <w:t>64030578</w:t>
      </w:r>
      <w:r w:rsidRPr="00EA144F">
        <w:rPr>
          <w:color w:val="000000" w:themeColor="text1"/>
          <w:sz w:val="24"/>
          <w:szCs w:val="24"/>
          <w:lang w:val="uk-UA"/>
        </w:rPr>
        <w:t>)</w:t>
      </w:r>
      <w:r w:rsidRPr="00EA144F">
        <w:rPr>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w:t>
      </w:r>
      <w:r w:rsidRPr="00EA144F">
        <w:rPr>
          <w:sz w:val="24"/>
          <w:szCs w:val="24"/>
          <w:lang w:val="uk-UA"/>
        </w:rPr>
        <w:br/>
        <w:t xml:space="preserve">(далі - Департамент земельних ресурсів) розроблено </w:t>
      </w:r>
      <w:proofErr w:type="spellStart"/>
      <w:r w:rsidRPr="00EA144F">
        <w:rPr>
          <w:sz w:val="24"/>
          <w:szCs w:val="24"/>
          <w:lang w:val="uk-UA"/>
        </w:rPr>
        <w:t>проєкт</w:t>
      </w:r>
      <w:proofErr w:type="spellEnd"/>
      <w:r w:rsidRPr="00EA144F">
        <w:rPr>
          <w:sz w:val="24"/>
          <w:szCs w:val="24"/>
          <w:lang w:val="uk-UA"/>
        </w:rPr>
        <w:t xml:space="preserve"> рішення Київської міської ради щодо надання в постійне користування земельної</w:t>
      </w:r>
      <w:r>
        <w:rPr>
          <w:sz w:val="24"/>
          <w:szCs w:val="24"/>
          <w:lang w:val="uk-UA"/>
        </w:rPr>
        <w:t xml:space="preserve"> ділянки без зміни її меж та цільового </w:t>
      </w:r>
      <w:r>
        <w:rPr>
          <w:color w:val="3B010F"/>
          <w:sz w:val="24"/>
          <w:szCs w:val="24"/>
          <w:lang w:val="uk-UA"/>
        </w:rPr>
        <w:t>призначення без складання документації із землеустрою.</w:t>
      </w:r>
    </w:p>
    <w:p w14:paraId="3F43A301" w14:textId="77777777" w:rsidR="00AB20D2" w:rsidRDefault="00AB20D2" w:rsidP="00AB20D2">
      <w:pPr>
        <w:pStyle w:val="1"/>
        <w:shd w:val="clear" w:color="auto" w:fill="auto"/>
        <w:ind w:firstLine="420"/>
        <w:jc w:val="both"/>
        <w:rPr>
          <w:sz w:val="24"/>
          <w:szCs w:val="24"/>
          <w:lang w:val="uk-UA"/>
        </w:rPr>
      </w:pPr>
    </w:p>
    <w:p w14:paraId="20D13BB3" w14:textId="77777777" w:rsidR="00AB20D2" w:rsidRDefault="00AB20D2" w:rsidP="00AB20D2">
      <w:pPr>
        <w:pStyle w:val="1"/>
        <w:numPr>
          <w:ilvl w:val="0"/>
          <w:numId w:val="5"/>
        </w:numPr>
        <w:shd w:val="clear" w:color="auto" w:fill="auto"/>
        <w:tabs>
          <w:tab w:val="left" w:pos="671"/>
        </w:tabs>
        <w:spacing w:after="0" w:line="228" w:lineRule="auto"/>
        <w:rPr>
          <w:sz w:val="24"/>
          <w:szCs w:val="24"/>
          <w:lang w:val="uk-UA"/>
        </w:rPr>
      </w:pPr>
      <w:r>
        <w:rPr>
          <w:b/>
          <w:bCs/>
          <w:sz w:val="24"/>
          <w:szCs w:val="24"/>
          <w:lang w:val="uk-UA"/>
        </w:rPr>
        <w:t>Мета прийняття рішення.</w:t>
      </w:r>
    </w:p>
    <w:p w14:paraId="15EC0FCE" w14:textId="77777777" w:rsidR="00AB20D2" w:rsidRDefault="00AB20D2" w:rsidP="00AB20D2">
      <w:pPr>
        <w:pStyle w:val="1"/>
        <w:shd w:val="clear" w:color="auto" w:fill="auto"/>
        <w:ind w:firstLine="420"/>
        <w:jc w:val="both"/>
        <w:rPr>
          <w:sz w:val="24"/>
          <w:szCs w:val="24"/>
          <w:lang w:val="uk-UA"/>
        </w:rPr>
      </w:pPr>
      <w:r>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1C271A25" w14:textId="77777777" w:rsidR="00AB20D2" w:rsidRPr="0076326C" w:rsidRDefault="00AB20D2" w:rsidP="00AB20D2">
      <w:pPr>
        <w:pStyle w:val="20"/>
        <w:shd w:val="clear" w:color="auto" w:fill="auto"/>
        <w:spacing w:after="0"/>
        <w:ind w:left="2680"/>
        <w:rPr>
          <w:rFonts w:ascii="Times New Roman" w:hAnsi="Times New Roman" w:cs="Times New Roman"/>
          <w:sz w:val="14"/>
          <w:szCs w:val="24"/>
          <w:lang w:val="ru-RU"/>
        </w:rPr>
      </w:pPr>
    </w:p>
    <w:p w14:paraId="2322BBC9" w14:textId="77777777" w:rsidR="00AB20D2" w:rsidRDefault="00AB20D2" w:rsidP="00AB20D2">
      <w:pPr>
        <w:pStyle w:val="1"/>
        <w:numPr>
          <w:ilvl w:val="0"/>
          <w:numId w:val="3"/>
        </w:numPr>
        <w:shd w:val="clear" w:color="auto" w:fill="auto"/>
        <w:tabs>
          <w:tab w:val="left" w:pos="633"/>
        </w:tabs>
        <w:spacing w:after="60"/>
        <w:ind w:left="851" w:hanging="425"/>
        <w:rPr>
          <w:sz w:val="24"/>
          <w:szCs w:val="24"/>
        </w:rPr>
      </w:pPr>
      <w:r>
        <w:rPr>
          <w:b/>
          <w:bCs/>
          <w:sz w:val="24"/>
          <w:szCs w:val="24"/>
          <w:lang w:val="uk-UA"/>
        </w:rPr>
        <w:t xml:space="preserve"> </w:t>
      </w:r>
      <w:proofErr w:type="spellStart"/>
      <w:r>
        <w:rPr>
          <w:b/>
          <w:bCs/>
          <w:sz w:val="24"/>
          <w:szCs w:val="24"/>
        </w:rPr>
        <w:t>Особливі</w:t>
      </w:r>
      <w:proofErr w:type="spellEnd"/>
      <w:r>
        <w:rPr>
          <w:b/>
          <w:bCs/>
          <w:sz w:val="24"/>
          <w:szCs w:val="24"/>
        </w:rPr>
        <w:t xml:space="preserve"> </w:t>
      </w:r>
      <w:proofErr w:type="spellStart"/>
      <w:r>
        <w:rPr>
          <w:b/>
          <w:bCs/>
          <w:sz w:val="24"/>
          <w:szCs w:val="24"/>
        </w:rPr>
        <w:t>характеристики</w:t>
      </w:r>
      <w:proofErr w:type="spellEnd"/>
      <w:r>
        <w:rPr>
          <w:b/>
          <w:bCs/>
          <w:sz w:val="24"/>
          <w:szCs w:val="24"/>
        </w:rPr>
        <w:t xml:space="preserve"> </w:t>
      </w:r>
      <w:proofErr w:type="spellStart"/>
      <w:r>
        <w:rPr>
          <w:b/>
          <w:bCs/>
          <w:sz w:val="24"/>
          <w:szCs w:val="24"/>
        </w:rPr>
        <w:t>ділянки</w:t>
      </w:r>
      <w:proofErr w:type="spellEnd"/>
      <w:r>
        <w:rPr>
          <w:b/>
          <w:bCs/>
          <w:sz w:val="24"/>
          <w:szCs w:val="24"/>
        </w:rPr>
        <w:t>.</w:t>
      </w:r>
    </w:p>
    <w:tbl>
      <w:tblPr>
        <w:tblStyle w:val="a8"/>
        <w:tblW w:w="0" w:type="auto"/>
        <w:tblLook w:val="04A0" w:firstRow="1" w:lastRow="0" w:firstColumn="1" w:lastColumn="0" w:noHBand="0" w:noVBand="1"/>
      </w:tblPr>
      <w:tblGrid>
        <w:gridCol w:w="2634"/>
        <w:gridCol w:w="6803"/>
      </w:tblGrid>
      <w:tr w:rsidR="00AB20D2" w14:paraId="20CF480F" w14:textId="77777777" w:rsidTr="00AB20D2">
        <w:trPr>
          <w:cantSplit/>
          <w:trHeight w:val="5557"/>
        </w:trPr>
        <w:tc>
          <w:tcPr>
            <w:tcW w:w="2634" w:type="dxa"/>
            <w:tcBorders>
              <w:top w:val="single" w:sz="4" w:space="0" w:color="auto"/>
              <w:left w:val="single" w:sz="4" w:space="0" w:color="auto"/>
              <w:bottom w:val="single" w:sz="4" w:space="0" w:color="auto"/>
              <w:right w:val="single" w:sz="4" w:space="0" w:color="auto"/>
            </w:tcBorders>
            <w:hideMark/>
          </w:tcPr>
          <w:p w14:paraId="068AC64B" w14:textId="77777777" w:rsidR="00AB20D2" w:rsidRDefault="00AB20D2">
            <w:pPr>
              <w:pStyle w:val="a5"/>
              <w:shd w:val="clear" w:color="auto" w:fill="auto"/>
              <w:ind w:left="-120"/>
              <w:rPr>
                <w:bCs/>
                <w:i/>
                <w:sz w:val="24"/>
                <w:szCs w:val="24"/>
                <w:lang w:val="en-US"/>
              </w:rPr>
            </w:pPr>
            <w:r>
              <w:rPr>
                <w:bCs/>
                <w:i/>
                <w:sz w:val="24"/>
                <w:szCs w:val="24"/>
                <w:lang w:val="en-US"/>
              </w:rPr>
              <w:t xml:space="preserve"> </w:t>
            </w:r>
            <w:r>
              <w:rPr>
                <w:bCs/>
                <w:i/>
                <w:sz w:val="24"/>
                <w:szCs w:val="24"/>
              </w:rPr>
              <w:t xml:space="preserve">Наявність будівель і  </w:t>
            </w:r>
          </w:p>
          <w:p w14:paraId="14E5EE89" w14:textId="77777777" w:rsidR="00AB20D2" w:rsidRDefault="00AB20D2">
            <w:pPr>
              <w:pStyle w:val="a5"/>
              <w:shd w:val="clear" w:color="auto" w:fill="auto"/>
              <w:ind w:left="-120"/>
              <w:rPr>
                <w:bCs/>
                <w:i/>
                <w:sz w:val="24"/>
                <w:szCs w:val="24"/>
              </w:rPr>
            </w:pPr>
            <w:r>
              <w:rPr>
                <w:bCs/>
                <w:i/>
                <w:sz w:val="24"/>
                <w:szCs w:val="24"/>
                <w:lang w:val="en-US"/>
              </w:rPr>
              <w:t xml:space="preserve"> </w:t>
            </w:r>
            <w:r>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hideMark/>
          </w:tcPr>
          <w:p w14:paraId="53FCB597" w14:textId="4CAFB185" w:rsidR="00AB20D2" w:rsidRPr="00AB20D2" w:rsidRDefault="00AB20D2" w:rsidP="00AB20D2">
            <w:pPr>
              <w:pStyle w:val="a5"/>
              <w:shd w:val="clear" w:color="auto" w:fill="auto"/>
              <w:spacing w:line="276" w:lineRule="auto"/>
              <w:jc w:val="both"/>
              <w:rPr>
                <w:bCs/>
                <w:i/>
                <w:sz w:val="24"/>
                <w:szCs w:val="24"/>
              </w:rPr>
            </w:pPr>
            <w:r w:rsidRPr="00AB20D2">
              <w:rPr>
                <w:i/>
                <w:color w:val="000000" w:themeColor="text1"/>
                <w:sz w:val="24"/>
                <w:szCs w:val="24"/>
              </w:rPr>
              <w:t xml:space="preserve">Земельна ділянка забудована </w:t>
            </w:r>
            <w:r w:rsidRPr="00AB20D2">
              <w:rPr>
                <w:i/>
                <w:iCs/>
                <w:sz w:val="24"/>
                <w:szCs w:val="24"/>
              </w:rPr>
              <w:t xml:space="preserve">будівлею центрального теплового пункту, літера «Б» </w:t>
            </w:r>
            <w:r w:rsidRPr="00AB20D2">
              <w:rPr>
                <w:i/>
                <w:color w:val="000000" w:themeColor="text1"/>
                <w:sz w:val="24"/>
                <w:szCs w:val="24"/>
              </w:rPr>
              <w:t xml:space="preserve">загальною площею </w:t>
            </w:r>
            <w:r w:rsidRPr="00AB20D2">
              <w:rPr>
                <w:i/>
                <w:sz w:val="24"/>
                <w:szCs w:val="24"/>
              </w:rPr>
              <w:t>220,1</w:t>
            </w:r>
            <w:r w:rsidRPr="00AB20D2">
              <w:rPr>
                <w:i/>
                <w:color w:val="000000" w:themeColor="text1"/>
                <w:sz w:val="24"/>
                <w:szCs w:val="24"/>
              </w:rPr>
              <w:t> </w:t>
            </w:r>
            <w:proofErr w:type="spellStart"/>
            <w:r w:rsidRPr="00AB20D2">
              <w:rPr>
                <w:i/>
                <w:color w:val="000000" w:themeColor="text1"/>
                <w:sz w:val="24"/>
                <w:szCs w:val="24"/>
              </w:rPr>
              <w:t>кв.м</w:t>
            </w:r>
            <w:proofErr w:type="spellEnd"/>
            <w:r w:rsidRPr="00AB20D2">
              <w:rPr>
                <w:i/>
                <w:color w:val="000000" w:themeColor="text1"/>
                <w:sz w:val="24"/>
                <w:szCs w:val="24"/>
              </w:rPr>
              <w:t xml:space="preserve"> </w:t>
            </w:r>
            <w:r w:rsidRPr="00AB20D2">
              <w:rPr>
                <w:i/>
                <w:sz w:val="24"/>
                <w:szCs w:val="24"/>
              </w:rPr>
              <w:t>(реєстраційний номер об’єкта нерухомого майна: 3286439380000)</w:t>
            </w:r>
            <w:r w:rsidRPr="00AB20D2">
              <w:rPr>
                <w:i/>
                <w:color w:val="000000" w:themeColor="text1"/>
                <w:sz w:val="24"/>
                <w:szCs w:val="24"/>
              </w:rPr>
              <w:t>, яка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Pr="00AB20D2">
              <w:rPr>
                <w:i/>
                <w:color w:val="000000" w:themeColor="text1"/>
                <w:sz w:val="24"/>
                <w:szCs w:val="24"/>
              </w:rPr>
              <w:t>Київтеплоенерго</w:t>
            </w:r>
            <w:proofErr w:type="spellEnd"/>
            <w:r w:rsidRPr="00AB20D2">
              <w:rPr>
                <w:i/>
                <w:color w:val="000000" w:themeColor="text1"/>
                <w:sz w:val="24"/>
                <w:szCs w:val="24"/>
              </w:rPr>
              <w:t xml:space="preserve">», право господарського відання зареєстровано в Державному реєстрі речових прав на нерухоме майно 27.02.2026, номер запису про інше речове  право </w:t>
            </w:r>
            <w:r w:rsidRPr="00AB20D2">
              <w:rPr>
                <w:i/>
                <w:sz w:val="24"/>
                <w:szCs w:val="24"/>
              </w:rPr>
              <w:t>63713111</w:t>
            </w:r>
            <w:r w:rsidRPr="00AB20D2">
              <w:rPr>
                <w:i/>
                <w:color w:val="000000" w:themeColor="text1"/>
                <w:sz w:val="24"/>
                <w:szCs w:val="24"/>
              </w:rPr>
              <w:t xml:space="preserve"> (інформаційна довідка з Державного  реєстру речових прав на нерухоме майно від 19.03.2026 № </w:t>
            </w:r>
            <w:r w:rsidRPr="00AB20D2">
              <w:rPr>
                <w:i/>
                <w:sz w:val="24"/>
                <w:szCs w:val="24"/>
              </w:rPr>
              <w:t>468886403</w:t>
            </w:r>
            <w:r w:rsidRPr="00AB20D2">
              <w:rPr>
                <w:i/>
                <w:color w:val="000000" w:themeColor="text1"/>
                <w:sz w:val="24"/>
                <w:szCs w:val="24"/>
              </w:rPr>
              <w:t>).</w:t>
            </w:r>
          </w:p>
        </w:tc>
      </w:tr>
      <w:tr w:rsidR="00AB20D2" w14:paraId="0CC22789" w14:textId="77777777" w:rsidTr="00AB20D2">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4B0C37FF" w14:textId="77777777" w:rsidR="00AB20D2" w:rsidRDefault="00AB20D2">
            <w:pPr>
              <w:pStyle w:val="a5"/>
              <w:shd w:val="clear" w:color="auto" w:fill="auto"/>
              <w:ind w:left="-120"/>
              <w:rPr>
                <w:bCs/>
                <w:i/>
                <w:sz w:val="24"/>
                <w:szCs w:val="24"/>
              </w:rPr>
            </w:pPr>
            <w:r>
              <w:rPr>
                <w:bCs/>
                <w:i/>
                <w:sz w:val="24"/>
                <w:szCs w:val="24"/>
                <w:lang w:val="ru-RU"/>
              </w:rPr>
              <w:t xml:space="preserve"> </w:t>
            </w:r>
            <w:r>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hideMark/>
          </w:tcPr>
          <w:p w14:paraId="2ECD1598" w14:textId="1677BCFC" w:rsidR="00AB20D2" w:rsidRPr="00AB20D2" w:rsidRDefault="00AB20D2">
            <w:pPr>
              <w:pStyle w:val="a5"/>
              <w:shd w:val="clear" w:color="auto" w:fill="auto"/>
              <w:spacing w:line="276" w:lineRule="auto"/>
              <w:jc w:val="both"/>
              <w:rPr>
                <w:bCs/>
                <w:i/>
                <w:sz w:val="24"/>
                <w:szCs w:val="24"/>
              </w:rPr>
            </w:pPr>
            <w:r w:rsidRPr="00AB20D2">
              <w:rPr>
                <w:i/>
                <w:sz w:val="24"/>
                <w:szCs w:val="24"/>
              </w:rPr>
              <w:t>Детальний план території відсутній.</w:t>
            </w:r>
          </w:p>
        </w:tc>
      </w:tr>
      <w:tr w:rsidR="00AB20D2" w14:paraId="5393D4E7" w14:textId="77777777" w:rsidTr="00AB20D2">
        <w:trPr>
          <w:cantSplit/>
          <w:trHeight w:val="2640"/>
        </w:trPr>
        <w:tc>
          <w:tcPr>
            <w:tcW w:w="2634" w:type="dxa"/>
            <w:tcBorders>
              <w:top w:val="single" w:sz="4" w:space="0" w:color="auto"/>
              <w:left w:val="single" w:sz="4" w:space="0" w:color="auto"/>
              <w:bottom w:val="single" w:sz="4" w:space="0" w:color="auto"/>
              <w:right w:val="single" w:sz="4" w:space="0" w:color="auto"/>
            </w:tcBorders>
            <w:hideMark/>
          </w:tcPr>
          <w:p w14:paraId="3A767552" w14:textId="0607FE6A" w:rsidR="00AB20D2" w:rsidRDefault="00AB20D2" w:rsidP="00282883">
            <w:pPr>
              <w:pStyle w:val="a5"/>
              <w:rPr>
                <w:bCs/>
                <w:i/>
                <w:sz w:val="24"/>
                <w:szCs w:val="24"/>
              </w:rPr>
            </w:pPr>
            <w:r>
              <w:rPr>
                <w:i/>
                <w:sz w:val="24"/>
                <w:szCs w:val="24"/>
              </w:rPr>
              <w:t xml:space="preserve">Функціональне </w:t>
            </w:r>
            <w:r>
              <w:rPr>
                <w:i/>
                <w:sz w:val="24"/>
                <w:szCs w:val="24"/>
                <w:lang w:val="ru-RU"/>
              </w:rPr>
              <w:t xml:space="preserve">  </w:t>
            </w:r>
            <w:r>
              <w:rPr>
                <w:i/>
                <w:sz w:val="24"/>
                <w:szCs w:val="24"/>
              </w:rPr>
              <w:t>призначення</w:t>
            </w:r>
            <w:r>
              <w:rPr>
                <w:i/>
                <w:sz w:val="24"/>
                <w:szCs w:val="24"/>
                <w:lang w:val="ru-RU"/>
              </w:rPr>
              <w:t xml:space="preserve"> </w:t>
            </w:r>
            <w:r>
              <w:rPr>
                <w:i/>
                <w:sz w:val="24"/>
                <w:szCs w:val="24"/>
              </w:rPr>
              <w:t xml:space="preserve">згідно з </w:t>
            </w:r>
            <w:r>
              <w:rPr>
                <w:i/>
                <w:sz w:val="24"/>
                <w:szCs w:val="24"/>
                <w:lang w:val="ru-RU"/>
              </w:rPr>
              <w:t xml:space="preserve"> </w:t>
            </w:r>
            <w:r>
              <w:rPr>
                <w:i/>
                <w:color w:val="000000" w:themeColor="text1"/>
                <w:sz w:val="24"/>
                <w:szCs w:val="24"/>
              </w:rPr>
              <w:t>містобудівною документацією</w:t>
            </w:r>
            <w:r>
              <w:rPr>
                <w:i/>
                <w:sz w:val="24"/>
                <w:szCs w:val="24"/>
              </w:rPr>
              <w:t>:</w:t>
            </w:r>
          </w:p>
        </w:tc>
        <w:tc>
          <w:tcPr>
            <w:tcW w:w="6803" w:type="dxa"/>
            <w:tcBorders>
              <w:top w:val="single" w:sz="4" w:space="0" w:color="auto"/>
              <w:left w:val="single" w:sz="4" w:space="0" w:color="auto"/>
              <w:bottom w:val="single" w:sz="4" w:space="0" w:color="auto"/>
              <w:right w:val="single" w:sz="4" w:space="0" w:color="auto"/>
            </w:tcBorders>
            <w:hideMark/>
          </w:tcPr>
          <w:p w14:paraId="6D7F9C15" w14:textId="57A0B4CD" w:rsidR="00AB20D2" w:rsidRPr="00AB20D2" w:rsidRDefault="00AB20D2" w:rsidP="00EA144F">
            <w:pPr>
              <w:pStyle w:val="a5"/>
              <w:shd w:val="clear" w:color="auto" w:fill="auto"/>
              <w:spacing w:line="276" w:lineRule="auto"/>
              <w:jc w:val="both"/>
              <w:rPr>
                <w:bCs/>
                <w:i/>
                <w:sz w:val="24"/>
                <w:szCs w:val="24"/>
              </w:rPr>
            </w:pPr>
            <w:r w:rsidRPr="00AB20D2">
              <w:rPr>
                <w:i/>
                <w:sz w:val="24"/>
                <w:szCs w:val="24"/>
              </w:rPr>
              <w:t xml:space="preserve">Відповідно до Генерального плану міста Києва та </w:t>
            </w:r>
            <w:proofErr w:type="spellStart"/>
            <w:r w:rsidRPr="00AB20D2">
              <w:rPr>
                <w:i/>
                <w:sz w:val="24"/>
                <w:szCs w:val="24"/>
              </w:rPr>
              <w:t>про</w:t>
            </w:r>
            <w:r w:rsidR="00EA144F">
              <w:rPr>
                <w:i/>
                <w:sz w:val="24"/>
                <w:szCs w:val="24"/>
              </w:rPr>
              <w:t>є</w:t>
            </w:r>
            <w:r w:rsidRPr="00AB20D2">
              <w:rPr>
                <w:i/>
                <w:sz w:val="24"/>
                <w:szCs w:val="24"/>
              </w:rPr>
              <w:t>кту</w:t>
            </w:r>
            <w:proofErr w:type="spellEnd"/>
            <w:r w:rsidRPr="00AB20D2">
              <w:rPr>
                <w:i/>
                <w:sz w:val="24"/>
                <w:szCs w:val="24"/>
              </w:rPr>
              <w:t xml:space="preserve"> планування його приміської зони на період до 2020 року, затвердженого рішенням Київської міської </w:t>
            </w:r>
            <w:r w:rsidRPr="00AB20D2">
              <w:rPr>
                <w:i/>
                <w:sz w:val="24"/>
                <w:szCs w:val="24"/>
              </w:rPr>
              <w:br/>
              <w:t>ради від 28.03.2002 № 370/1804</w:t>
            </w:r>
            <w:r w:rsidR="00377F85">
              <w:rPr>
                <w:i/>
                <w:sz w:val="24"/>
                <w:szCs w:val="24"/>
              </w:rPr>
              <w:t>,</w:t>
            </w:r>
            <w:r w:rsidRPr="00AB20D2">
              <w:rPr>
                <w:i/>
                <w:sz w:val="24"/>
                <w:szCs w:val="24"/>
              </w:rPr>
              <w:t xml:space="preserve"> та інформації, наявної в базі даних Міської інформаційно-аналітичної системи забезпечення містобудівної діяльності «</w:t>
            </w:r>
            <w:r w:rsidRPr="00AB20D2">
              <w:rPr>
                <w:i/>
                <w:color w:val="000000" w:themeColor="text1"/>
                <w:sz w:val="24"/>
                <w:szCs w:val="24"/>
              </w:rPr>
              <w:t xml:space="preserve">Містобудівний кадастр м. Києва», земельна ділянка за функціональним призначенням належить </w:t>
            </w:r>
            <w:r w:rsidR="008C2B0B" w:rsidRPr="008C2B0B">
              <w:rPr>
                <w:i/>
                <w:sz w:val="24"/>
                <w:szCs w:val="24"/>
              </w:rPr>
              <w:t>до території житлової забудови багатоповерхової</w:t>
            </w:r>
            <w:r w:rsidRPr="00AB20D2">
              <w:rPr>
                <w:i/>
                <w:color w:val="000000" w:themeColor="text1"/>
                <w:sz w:val="24"/>
                <w:szCs w:val="24"/>
              </w:rPr>
              <w:t xml:space="preserve"> (лист Департаменту містобудування та архітектури виконавчого органу Київської міської ради (Київської </w:t>
            </w:r>
            <w:r w:rsidRPr="00AB20D2">
              <w:rPr>
                <w:i/>
                <w:sz w:val="24"/>
                <w:szCs w:val="24"/>
              </w:rPr>
              <w:t xml:space="preserve">міської державної адміністрації) </w:t>
            </w:r>
            <w:r>
              <w:rPr>
                <w:i/>
                <w:sz w:val="24"/>
                <w:szCs w:val="24"/>
              </w:rPr>
              <w:t xml:space="preserve"> </w:t>
            </w:r>
            <w:r w:rsidRPr="00AB20D2">
              <w:rPr>
                <w:i/>
                <w:sz w:val="24"/>
                <w:szCs w:val="24"/>
              </w:rPr>
              <w:t xml:space="preserve">від </w:t>
            </w:r>
            <w:r w:rsidR="008C2B0B">
              <w:rPr>
                <w:i/>
                <w:sz w:val="24"/>
                <w:szCs w:val="24"/>
              </w:rPr>
              <w:t>02.04.</w:t>
            </w:r>
            <w:r w:rsidRPr="00AB20D2">
              <w:rPr>
                <w:i/>
                <w:sz w:val="24"/>
                <w:szCs w:val="24"/>
              </w:rPr>
              <w:t xml:space="preserve">2026 № 055- </w:t>
            </w:r>
            <w:r w:rsidR="008C2B0B">
              <w:rPr>
                <w:i/>
                <w:sz w:val="24"/>
                <w:szCs w:val="24"/>
              </w:rPr>
              <w:t>6194</w:t>
            </w:r>
            <w:r w:rsidRPr="00AB20D2">
              <w:rPr>
                <w:i/>
                <w:sz w:val="24"/>
                <w:szCs w:val="24"/>
              </w:rPr>
              <w:t>).</w:t>
            </w:r>
          </w:p>
        </w:tc>
      </w:tr>
      <w:tr w:rsidR="00AB20D2" w14:paraId="69C69512" w14:textId="77777777" w:rsidTr="00AB20D2">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695B84BF" w14:textId="77777777" w:rsidR="00AB20D2" w:rsidRDefault="00AB20D2">
            <w:pPr>
              <w:pStyle w:val="a5"/>
              <w:shd w:val="clear" w:color="auto" w:fill="auto"/>
              <w:ind w:left="-120"/>
              <w:rPr>
                <w:bCs/>
                <w:i/>
                <w:sz w:val="24"/>
                <w:szCs w:val="24"/>
              </w:rPr>
            </w:pPr>
            <w:r>
              <w:rPr>
                <w:bCs/>
                <w:i/>
                <w:sz w:val="24"/>
                <w:szCs w:val="24"/>
              </w:rPr>
              <w:t xml:space="preserve"> Правовий режим:</w:t>
            </w:r>
          </w:p>
        </w:tc>
        <w:tc>
          <w:tcPr>
            <w:tcW w:w="6803" w:type="dxa"/>
            <w:tcBorders>
              <w:top w:val="single" w:sz="4" w:space="0" w:color="auto"/>
              <w:left w:val="single" w:sz="4" w:space="0" w:color="auto"/>
              <w:bottom w:val="single" w:sz="4" w:space="0" w:color="auto"/>
              <w:right w:val="single" w:sz="4" w:space="0" w:color="auto"/>
            </w:tcBorders>
            <w:hideMark/>
          </w:tcPr>
          <w:p w14:paraId="770083A0" w14:textId="77777777" w:rsidR="00AB20D2" w:rsidRDefault="00AB20D2">
            <w:pPr>
              <w:pStyle w:val="a5"/>
              <w:shd w:val="clear" w:color="auto" w:fill="auto"/>
              <w:spacing w:line="276" w:lineRule="auto"/>
              <w:jc w:val="both"/>
              <w:rPr>
                <w:bCs/>
                <w:i/>
                <w:sz w:val="24"/>
                <w:szCs w:val="24"/>
              </w:rPr>
            </w:pPr>
            <w:r>
              <w:rPr>
                <w:bCs/>
                <w:i/>
                <w:sz w:val="24"/>
                <w:szCs w:val="24"/>
              </w:rPr>
              <w:t>Земельна ділянка належить до земель комунальної власності територіальної громади міста Києва.</w:t>
            </w:r>
          </w:p>
        </w:tc>
      </w:tr>
      <w:tr w:rsidR="00AB20D2" w14:paraId="660E90C2" w14:textId="77777777" w:rsidTr="00AB20D2">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0251CECD" w14:textId="77777777" w:rsidR="00AB20D2" w:rsidRDefault="00AB20D2">
            <w:pPr>
              <w:pStyle w:val="a5"/>
              <w:ind w:left="-120"/>
              <w:rPr>
                <w:bCs/>
                <w:i/>
                <w:sz w:val="24"/>
                <w:szCs w:val="24"/>
              </w:rPr>
            </w:pPr>
            <w:r>
              <w:rPr>
                <w:bCs/>
                <w:i/>
                <w:sz w:val="24"/>
                <w:szCs w:val="24"/>
                <w:lang w:val="ru-RU"/>
              </w:rPr>
              <w:t xml:space="preserve"> </w:t>
            </w:r>
            <w:r>
              <w:rPr>
                <w:bCs/>
                <w:i/>
                <w:sz w:val="24"/>
                <w:szCs w:val="24"/>
              </w:rPr>
              <w:t xml:space="preserve">Розташування в зеленій </w:t>
            </w:r>
          </w:p>
          <w:p w14:paraId="17773A3C" w14:textId="77777777" w:rsidR="00AB20D2" w:rsidRDefault="00AB20D2">
            <w:pPr>
              <w:pStyle w:val="a5"/>
              <w:ind w:left="-120"/>
              <w:rPr>
                <w:bCs/>
                <w:i/>
                <w:sz w:val="24"/>
                <w:szCs w:val="24"/>
              </w:rPr>
            </w:pPr>
            <w:r>
              <w:rPr>
                <w:bCs/>
                <w:i/>
                <w:sz w:val="24"/>
                <w:szCs w:val="24"/>
              </w:rPr>
              <w:t xml:space="preserve"> зоні:</w:t>
            </w:r>
          </w:p>
        </w:tc>
        <w:tc>
          <w:tcPr>
            <w:tcW w:w="6803" w:type="dxa"/>
            <w:tcBorders>
              <w:top w:val="single" w:sz="4" w:space="0" w:color="auto"/>
              <w:left w:val="single" w:sz="4" w:space="0" w:color="auto"/>
              <w:bottom w:val="single" w:sz="4" w:space="0" w:color="auto"/>
              <w:right w:val="single" w:sz="4" w:space="0" w:color="auto"/>
            </w:tcBorders>
          </w:tcPr>
          <w:p w14:paraId="5401C645" w14:textId="77777777" w:rsidR="00AB20D2" w:rsidRDefault="00AB20D2">
            <w:pPr>
              <w:pStyle w:val="a5"/>
              <w:spacing w:line="276" w:lineRule="auto"/>
              <w:jc w:val="both"/>
              <w:rPr>
                <w:bCs/>
                <w:i/>
                <w:sz w:val="24"/>
                <w:szCs w:val="24"/>
              </w:rPr>
            </w:pPr>
            <w:r>
              <w:rPr>
                <w:bCs/>
                <w:i/>
                <w:sz w:val="24"/>
                <w:szCs w:val="24"/>
              </w:rPr>
              <w:t>Земельна ділянка не входить до зеленої зони.</w:t>
            </w:r>
          </w:p>
          <w:p w14:paraId="632037EE" w14:textId="77777777" w:rsidR="00AB20D2" w:rsidRDefault="00AB20D2">
            <w:pPr>
              <w:pStyle w:val="a5"/>
              <w:shd w:val="clear" w:color="auto" w:fill="auto"/>
              <w:spacing w:line="276" w:lineRule="auto"/>
              <w:jc w:val="both"/>
              <w:rPr>
                <w:bCs/>
                <w:i/>
                <w:sz w:val="24"/>
                <w:szCs w:val="24"/>
              </w:rPr>
            </w:pPr>
          </w:p>
        </w:tc>
      </w:tr>
      <w:tr w:rsidR="00AB20D2" w14:paraId="76AD407D" w14:textId="77777777" w:rsidTr="00AB20D2">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57D44083" w14:textId="77777777" w:rsidR="00AB20D2" w:rsidRDefault="00AB20D2">
            <w:pPr>
              <w:pStyle w:val="a5"/>
              <w:ind w:left="-120"/>
              <w:rPr>
                <w:bCs/>
                <w:i/>
                <w:sz w:val="24"/>
                <w:szCs w:val="24"/>
              </w:rPr>
            </w:pPr>
            <w:r>
              <w:rPr>
                <w:bCs/>
                <w:i/>
                <w:sz w:val="24"/>
                <w:szCs w:val="24"/>
              </w:rPr>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hideMark/>
          </w:tcPr>
          <w:p w14:paraId="04BBB9DC" w14:textId="02D1A2CC" w:rsidR="00AB20D2" w:rsidRDefault="00AB20D2">
            <w:pPr>
              <w:pStyle w:val="a5"/>
              <w:shd w:val="clear" w:color="auto" w:fill="auto"/>
              <w:spacing w:line="276" w:lineRule="auto"/>
              <w:ind w:firstLine="233"/>
              <w:jc w:val="both"/>
              <w:rPr>
                <w:i/>
                <w:sz w:val="24"/>
                <w:szCs w:val="24"/>
              </w:rPr>
            </w:pPr>
            <w:r>
              <w:rPr>
                <w:i/>
                <w:sz w:val="24"/>
                <w:szCs w:val="24"/>
              </w:rPr>
              <w:t xml:space="preserve">Земельна ділянка з кадастровим номером 8000000000:66:019:0001 сформована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66:019, затвердженої рішенням Київської міської ради від 02.11.2023 № 7200/7241. </w:t>
            </w:r>
          </w:p>
          <w:p w14:paraId="4AFCDBEA" w14:textId="4C2066A0" w:rsidR="008C2B0B" w:rsidRPr="0040416B" w:rsidRDefault="008C2B0B" w:rsidP="008C2B0B">
            <w:pPr>
              <w:pStyle w:val="a5"/>
              <w:spacing w:line="276" w:lineRule="auto"/>
              <w:ind w:firstLine="233"/>
              <w:jc w:val="both"/>
              <w:rPr>
                <w:b/>
                <w:bCs/>
                <w:i/>
                <w:sz w:val="24"/>
                <w:szCs w:val="24"/>
              </w:rPr>
            </w:pPr>
            <w:r w:rsidRPr="00F8712B">
              <w:rPr>
                <w:i/>
                <w:sz w:val="24"/>
                <w:szCs w:val="24"/>
              </w:rPr>
              <w:t>Інформація стосовно об’єкт</w:t>
            </w:r>
            <w:r>
              <w:rPr>
                <w:i/>
                <w:sz w:val="24"/>
                <w:szCs w:val="24"/>
              </w:rPr>
              <w:t>а</w:t>
            </w:r>
            <w:r w:rsidRPr="00F8712B">
              <w:rPr>
                <w:i/>
                <w:sz w:val="24"/>
                <w:szCs w:val="24"/>
              </w:rPr>
              <w:t xml:space="preserve"> нерухомого майна</w:t>
            </w:r>
            <w:r>
              <w:rPr>
                <w:i/>
                <w:sz w:val="24"/>
                <w:szCs w:val="24"/>
              </w:rPr>
              <w:t>,</w:t>
            </w:r>
            <w:r w:rsidRPr="00F8712B">
              <w:rPr>
                <w:i/>
                <w:sz w:val="24"/>
                <w:szCs w:val="24"/>
              </w:rPr>
              <w:t xml:space="preserve"> розташован</w:t>
            </w:r>
            <w:r>
              <w:rPr>
                <w:i/>
                <w:sz w:val="24"/>
                <w:szCs w:val="24"/>
              </w:rPr>
              <w:t>ого</w:t>
            </w:r>
            <w:r w:rsidRPr="00F8712B">
              <w:rPr>
                <w:i/>
                <w:sz w:val="24"/>
                <w:szCs w:val="24"/>
              </w:rPr>
              <w:t xml:space="preserve"> на земельній ділянці з кадастровим номером 8000000000:</w:t>
            </w:r>
            <w:r>
              <w:rPr>
                <w:i/>
                <w:sz w:val="24"/>
                <w:szCs w:val="24"/>
              </w:rPr>
              <w:t xml:space="preserve">66:019:0001 </w:t>
            </w:r>
            <w:r w:rsidRPr="00F8712B">
              <w:rPr>
                <w:i/>
                <w:sz w:val="24"/>
                <w:szCs w:val="24"/>
              </w:rPr>
              <w:t xml:space="preserve">на </w:t>
            </w:r>
            <w:r w:rsidRPr="00A43048">
              <w:rPr>
                <w:i/>
                <w:iCs/>
                <w:sz w:val="24"/>
                <w:szCs w:val="24"/>
              </w:rPr>
              <w:t>вул. Микитенка Івана, 27</w:t>
            </w:r>
            <w:r w:rsidR="00E04B4E">
              <w:rPr>
                <w:i/>
                <w:iCs/>
                <w:sz w:val="24"/>
                <w:szCs w:val="24"/>
              </w:rPr>
              <w:t xml:space="preserve"> </w:t>
            </w:r>
            <w:r w:rsidRPr="0040416B">
              <w:rPr>
                <w:i/>
                <w:color w:val="000000" w:themeColor="text1"/>
                <w:sz w:val="24"/>
                <w:szCs w:val="24"/>
              </w:rPr>
              <w:t xml:space="preserve">у </w:t>
            </w:r>
            <w:r>
              <w:rPr>
                <w:i/>
                <w:iCs/>
                <w:color w:val="000000" w:themeColor="text1"/>
                <w:sz w:val="24"/>
                <w:szCs w:val="24"/>
              </w:rPr>
              <w:t>Дніпровському</w:t>
            </w:r>
            <w:r w:rsidRPr="0040416B">
              <w:rPr>
                <w:i/>
                <w:color w:val="000000" w:themeColor="text1"/>
                <w:sz w:val="24"/>
                <w:szCs w:val="24"/>
              </w:rPr>
              <w:t xml:space="preserve"> районі міста Києва</w:t>
            </w:r>
            <w:r>
              <w:rPr>
                <w:i/>
                <w:color w:val="000000" w:themeColor="text1"/>
                <w:sz w:val="24"/>
                <w:szCs w:val="24"/>
              </w:rPr>
              <w:t xml:space="preserve">, </w:t>
            </w:r>
            <w:r w:rsidRPr="0040416B">
              <w:rPr>
                <w:i/>
                <w:sz w:val="24"/>
                <w:szCs w:val="24"/>
              </w:rPr>
              <w:t>надана листами:</w:t>
            </w:r>
          </w:p>
          <w:p w14:paraId="618D7187" w14:textId="4214B03A" w:rsidR="008C2B0B" w:rsidRDefault="008C2B0B" w:rsidP="008C2B0B">
            <w:pPr>
              <w:pStyle w:val="a5"/>
              <w:shd w:val="clear" w:color="auto" w:fill="auto"/>
              <w:spacing w:line="276" w:lineRule="auto"/>
              <w:ind w:firstLine="233"/>
              <w:jc w:val="both"/>
              <w:rPr>
                <w:i/>
                <w:sz w:val="24"/>
                <w:szCs w:val="24"/>
              </w:rPr>
            </w:pPr>
            <w:r w:rsidRPr="00F8712B">
              <w:rPr>
                <w:i/>
                <w:sz w:val="24"/>
                <w:szCs w:val="24"/>
              </w:rPr>
              <w:t>- Комунального підприємства Київської міської ради «Київське міське бюро технічної інвентаризації» від</w:t>
            </w:r>
            <w:r w:rsidR="00EA144F">
              <w:rPr>
                <w:i/>
                <w:sz w:val="24"/>
                <w:szCs w:val="24"/>
              </w:rPr>
              <w:t> </w:t>
            </w:r>
            <w:r w:rsidR="00D57F21">
              <w:rPr>
                <w:i/>
                <w:sz w:val="24"/>
                <w:szCs w:val="24"/>
              </w:rPr>
              <w:t>19</w:t>
            </w:r>
            <w:r>
              <w:rPr>
                <w:i/>
                <w:sz w:val="24"/>
                <w:szCs w:val="24"/>
              </w:rPr>
              <w:t>.03</w:t>
            </w:r>
            <w:r w:rsidRPr="00F8712B">
              <w:rPr>
                <w:i/>
                <w:sz w:val="24"/>
                <w:szCs w:val="24"/>
              </w:rPr>
              <w:t>.20</w:t>
            </w:r>
            <w:r>
              <w:rPr>
                <w:i/>
                <w:sz w:val="24"/>
                <w:szCs w:val="24"/>
              </w:rPr>
              <w:t>26</w:t>
            </w:r>
            <w:r w:rsidRPr="00F8712B">
              <w:rPr>
                <w:i/>
                <w:sz w:val="24"/>
                <w:szCs w:val="24"/>
              </w:rPr>
              <w:t xml:space="preserve"> №</w:t>
            </w:r>
            <w:r w:rsidR="00EA144F">
              <w:rPr>
                <w:i/>
                <w:sz w:val="24"/>
                <w:szCs w:val="24"/>
              </w:rPr>
              <w:t> </w:t>
            </w:r>
            <w:r w:rsidRPr="00F8712B">
              <w:rPr>
                <w:i/>
                <w:sz w:val="24"/>
                <w:szCs w:val="24"/>
              </w:rPr>
              <w:t>0</w:t>
            </w:r>
            <w:r>
              <w:rPr>
                <w:i/>
                <w:sz w:val="24"/>
                <w:szCs w:val="24"/>
              </w:rPr>
              <w:t>62</w:t>
            </w:r>
            <w:r w:rsidRPr="00F8712B">
              <w:rPr>
                <w:i/>
                <w:sz w:val="24"/>
                <w:szCs w:val="24"/>
              </w:rPr>
              <w:t>/</w:t>
            </w:r>
            <w:r>
              <w:rPr>
                <w:i/>
                <w:sz w:val="24"/>
                <w:szCs w:val="24"/>
              </w:rPr>
              <w:t>14</w:t>
            </w:r>
            <w:r w:rsidRPr="00F8712B">
              <w:rPr>
                <w:i/>
                <w:sz w:val="24"/>
                <w:szCs w:val="24"/>
              </w:rPr>
              <w:t>-</w:t>
            </w:r>
            <w:r>
              <w:rPr>
                <w:i/>
                <w:sz w:val="24"/>
                <w:szCs w:val="24"/>
              </w:rPr>
              <w:t>61</w:t>
            </w:r>
            <w:r w:rsidR="00D57F21">
              <w:rPr>
                <w:i/>
                <w:sz w:val="24"/>
                <w:szCs w:val="24"/>
              </w:rPr>
              <w:t>10</w:t>
            </w:r>
            <w:r w:rsidRPr="00F8712B">
              <w:rPr>
                <w:i/>
                <w:sz w:val="24"/>
                <w:szCs w:val="24"/>
              </w:rPr>
              <w:t>;</w:t>
            </w:r>
          </w:p>
          <w:p w14:paraId="0A4939DD" w14:textId="4B25BC06" w:rsidR="008C2B0B" w:rsidRPr="00CE0EB7" w:rsidRDefault="008C2B0B" w:rsidP="008C2B0B">
            <w:pPr>
              <w:pStyle w:val="a5"/>
              <w:shd w:val="clear" w:color="auto" w:fill="auto"/>
              <w:spacing w:line="276" w:lineRule="auto"/>
              <w:ind w:firstLine="233"/>
              <w:jc w:val="both"/>
              <w:rPr>
                <w:b/>
                <w:bCs/>
                <w:i/>
                <w:sz w:val="24"/>
                <w:szCs w:val="24"/>
              </w:rPr>
            </w:pPr>
            <w:r w:rsidRPr="00F8712B">
              <w:rPr>
                <w:i/>
                <w:sz w:val="24"/>
                <w:szCs w:val="24"/>
              </w:rPr>
              <w:t xml:space="preserve">- Департаменту комунальної власності м. Києва виконавчого органу Київської міської ради (Київської </w:t>
            </w:r>
            <w:r w:rsidRPr="00CE0EB7">
              <w:rPr>
                <w:i/>
                <w:sz w:val="24"/>
                <w:szCs w:val="24"/>
              </w:rPr>
              <w:t>міської державної адміністрації) від</w:t>
            </w:r>
            <w:r w:rsidR="00EA144F">
              <w:rPr>
                <w:i/>
                <w:sz w:val="24"/>
                <w:szCs w:val="24"/>
              </w:rPr>
              <w:t> </w:t>
            </w:r>
            <w:r w:rsidRPr="00CE0EB7">
              <w:rPr>
                <w:i/>
                <w:sz w:val="24"/>
                <w:szCs w:val="24"/>
              </w:rPr>
              <w:t>19.03.2026 №</w:t>
            </w:r>
            <w:r w:rsidR="00EA144F">
              <w:rPr>
                <w:i/>
                <w:sz w:val="24"/>
                <w:szCs w:val="24"/>
              </w:rPr>
              <w:t> </w:t>
            </w:r>
            <w:r w:rsidRPr="00CE0EB7">
              <w:rPr>
                <w:i/>
                <w:sz w:val="24"/>
                <w:szCs w:val="24"/>
              </w:rPr>
              <w:t>062/06-13-180</w:t>
            </w:r>
            <w:r w:rsidR="00D57F21">
              <w:rPr>
                <w:i/>
                <w:sz w:val="24"/>
                <w:szCs w:val="24"/>
              </w:rPr>
              <w:t>6,</w:t>
            </w:r>
            <w:r w:rsidRPr="00CE0EB7">
              <w:rPr>
                <w:i/>
                <w:color w:val="000000" w:themeColor="text1"/>
                <w:sz w:val="24"/>
                <w:szCs w:val="24"/>
              </w:rPr>
              <w:t xml:space="preserve"> який проінформував, </w:t>
            </w:r>
            <w:r w:rsidRPr="00CE0EB7">
              <w:rPr>
                <w:i/>
                <w:sz w:val="24"/>
                <w:szCs w:val="24"/>
              </w:rPr>
              <w:t>що в Модулі «Облік та відображення об’єктів нерухомого майна територіальної громади міста Києва» (ІАС «Майно») за ознакою «</w:t>
            </w:r>
            <w:r w:rsidR="00D57F21" w:rsidRPr="00D57F21">
              <w:rPr>
                <w:i/>
                <w:sz w:val="24"/>
                <w:szCs w:val="24"/>
              </w:rPr>
              <w:t>МИКИТЕНКА ІВАНА, 27</w:t>
            </w:r>
            <w:r w:rsidRPr="00CE0EB7">
              <w:rPr>
                <w:i/>
                <w:sz w:val="24"/>
                <w:szCs w:val="24"/>
              </w:rPr>
              <w:t>» виявлено актуалізовані дані на об’єкт комунальної власності</w:t>
            </w:r>
            <w:r>
              <w:rPr>
                <w:i/>
                <w:sz w:val="24"/>
                <w:szCs w:val="24"/>
              </w:rPr>
              <w:t>:</w:t>
            </w:r>
            <w:r w:rsidRPr="00CE0EB7">
              <w:rPr>
                <w:i/>
                <w:sz w:val="24"/>
                <w:szCs w:val="24"/>
                <w:lang w:val="en-US"/>
              </w:rPr>
              <w:t xml:space="preserve"> </w:t>
            </w:r>
            <w:r w:rsidRPr="00CE0EB7">
              <w:rPr>
                <w:i/>
                <w:sz w:val="24"/>
                <w:szCs w:val="24"/>
              </w:rPr>
              <w:t>центральні теплові пункти (ЦТП)</w:t>
            </w:r>
            <w:r w:rsidR="00D57F21">
              <w:rPr>
                <w:i/>
                <w:sz w:val="24"/>
                <w:szCs w:val="24"/>
              </w:rPr>
              <w:t xml:space="preserve"> </w:t>
            </w:r>
            <w:r w:rsidR="00D57F21" w:rsidRPr="00D57F21">
              <w:rPr>
                <w:i/>
                <w:sz w:val="24"/>
                <w:szCs w:val="24"/>
              </w:rPr>
              <w:t>літ.</w:t>
            </w:r>
            <w:r w:rsidR="00D57F21">
              <w:rPr>
                <w:i/>
                <w:sz w:val="24"/>
                <w:szCs w:val="24"/>
              </w:rPr>
              <w:t> </w:t>
            </w:r>
            <w:r w:rsidR="00D57F21" w:rsidRPr="00D57F21">
              <w:rPr>
                <w:i/>
                <w:sz w:val="24"/>
                <w:szCs w:val="24"/>
              </w:rPr>
              <w:t>Б</w:t>
            </w:r>
            <w:r w:rsidRPr="00CE0EB7">
              <w:rPr>
                <w:i/>
                <w:sz w:val="24"/>
                <w:szCs w:val="24"/>
              </w:rPr>
              <w:t>, балансоутримувач -</w:t>
            </w:r>
            <w:r w:rsidRPr="00CE0EB7">
              <w:rPr>
                <w:i/>
                <w:sz w:val="24"/>
                <w:szCs w:val="24"/>
                <w:lang w:val="en-US"/>
              </w:rPr>
              <w:t xml:space="preserve"> </w:t>
            </w:r>
            <w:r w:rsidRPr="00CE0EB7">
              <w:rPr>
                <w:i/>
                <w:sz w:val="24"/>
                <w:szCs w:val="24"/>
              </w:rPr>
              <w:t>КОМУНАЛЬНЕ ПІДПРИЄМСТВО ВИКОНАВЧОГО ОРГАНУ КИЇВРАДИ (КИЇВСЬКОЇ МІСЬКОЇ ДЕРЖАВНОЇ АДМІНІСТРАЦІЇ) КИЇВТЕПЛОЕНЕРГО;</w:t>
            </w:r>
          </w:p>
          <w:p w14:paraId="363D8364" w14:textId="144AAF41" w:rsidR="008C2B0B" w:rsidRPr="00D57F21" w:rsidRDefault="008C2B0B" w:rsidP="008C2B0B">
            <w:pPr>
              <w:pStyle w:val="a5"/>
              <w:shd w:val="clear" w:color="auto" w:fill="auto"/>
              <w:spacing w:line="276" w:lineRule="auto"/>
              <w:ind w:firstLine="233"/>
              <w:jc w:val="both"/>
              <w:rPr>
                <w:i/>
                <w:sz w:val="24"/>
                <w:szCs w:val="24"/>
              </w:rPr>
            </w:pPr>
            <w:r w:rsidRPr="00CE0EB7">
              <w:rPr>
                <w:i/>
                <w:sz w:val="24"/>
                <w:szCs w:val="24"/>
              </w:rPr>
              <w:t xml:space="preserve">- </w:t>
            </w:r>
            <w:r w:rsidR="00D57F21">
              <w:rPr>
                <w:i/>
                <w:sz w:val="24"/>
                <w:szCs w:val="24"/>
              </w:rPr>
              <w:t>Дніпровської</w:t>
            </w:r>
            <w:r w:rsidRPr="00CE0EB7">
              <w:rPr>
                <w:i/>
                <w:sz w:val="24"/>
                <w:szCs w:val="24"/>
              </w:rPr>
              <w:t xml:space="preserve"> районної в місті Києві державної адміністрації</w:t>
            </w:r>
            <w:r w:rsidRPr="00F8712B">
              <w:rPr>
                <w:i/>
                <w:sz w:val="24"/>
                <w:szCs w:val="24"/>
              </w:rPr>
              <w:t xml:space="preserve"> від</w:t>
            </w:r>
            <w:r w:rsidR="00EA144F">
              <w:rPr>
                <w:i/>
                <w:sz w:val="24"/>
                <w:szCs w:val="24"/>
              </w:rPr>
              <w:t> </w:t>
            </w:r>
            <w:r>
              <w:rPr>
                <w:i/>
                <w:sz w:val="24"/>
                <w:szCs w:val="24"/>
              </w:rPr>
              <w:t>20</w:t>
            </w:r>
            <w:r w:rsidRPr="00F8712B">
              <w:rPr>
                <w:i/>
                <w:sz w:val="24"/>
                <w:szCs w:val="24"/>
              </w:rPr>
              <w:t>.0</w:t>
            </w:r>
            <w:r>
              <w:rPr>
                <w:i/>
                <w:sz w:val="24"/>
                <w:szCs w:val="24"/>
              </w:rPr>
              <w:t>3</w:t>
            </w:r>
            <w:r w:rsidRPr="00F8712B">
              <w:rPr>
                <w:i/>
                <w:sz w:val="24"/>
                <w:szCs w:val="24"/>
              </w:rPr>
              <w:t>.20</w:t>
            </w:r>
            <w:r>
              <w:rPr>
                <w:i/>
                <w:sz w:val="24"/>
                <w:szCs w:val="24"/>
              </w:rPr>
              <w:t>26</w:t>
            </w:r>
            <w:r w:rsidRPr="00F8712B">
              <w:rPr>
                <w:i/>
                <w:sz w:val="24"/>
                <w:szCs w:val="24"/>
              </w:rPr>
              <w:t xml:space="preserve"> №</w:t>
            </w:r>
            <w:r w:rsidR="00EA144F">
              <w:rPr>
                <w:i/>
                <w:sz w:val="24"/>
                <w:szCs w:val="24"/>
              </w:rPr>
              <w:t> </w:t>
            </w:r>
            <w:r>
              <w:rPr>
                <w:i/>
                <w:sz w:val="24"/>
                <w:szCs w:val="24"/>
              </w:rPr>
              <w:t>102/43-</w:t>
            </w:r>
            <w:r w:rsidR="00D57F21">
              <w:rPr>
                <w:i/>
                <w:sz w:val="24"/>
                <w:szCs w:val="24"/>
              </w:rPr>
              <w:t>360</w:t>
            </w:r>
            <w:r>
              <w:rPr>
                <w:i/>
                <w:sz w:val="24"/>
                <w:szCs w:val="24"/>
              </w:rPr>
              <w:t xml:space="preserve">, </w:t>
            </w:r>
            <w:r w:rsidRPr="00293CB0">
              <w:rPr>
                <w:i/>
              </w:rPr>
              <w:t xml:space="preserve"> </w:t>
            </w:r>
            <w:r w:rsidRPr="00CE0EB7">
              <w:rPr>
                <w:i/>
                <w:sz w:val="24"/>
                <w:szCs w:val="24"/>
              </w:rPr>
              <w:t xml:space="preserve">яка повідомила, що </w:t>
            </w:r>
            <w:r w:rsidR="00D57F21" w:rsidRPr="00D57F21">
              <w:rPr>
                <w:i/>
                <w:sz w:val="24"/>
                <w:szCs w:val="24"/>
              </w:rPr>
              <w:t xml:space="preserve">не присвоювала адресу об’єктам нерухомого майна за </w:t>
            </w:r>
            <w:proofErr w:type="spellStart"/>
            <w:r w:rsidR="00D57F21" w:rsidRPr="00D57F21">
              <w:rPr>
                <w:i/>
                <w:sz w:val="24"/>
                <w:szCs w:val="24"/>
              </w:rPr>
              <w:t>адресою</w:t>
            </w:r>
            <w:proofErr w:type="spellEnd"/>
            <w:r w:rsidR="00D57F21" w:rsidRPr="00D57F21">
              <w:rPr>
                <w:i/>
                <w:sz w:val="24"/>
                <w:szCs w:val="24"/>
              </w:rPr>
              <w:t>: м. Київ, вул</w:t>
            </w:r>
            <w:r w:rsidR="00D57F21">
              <w:rPr>
                <w:i/>
                <w:sz w:val="24"/>
                <w:szCs w:val="24"/>
              </w:rPr>
              <w:t>.</w:t>
            </w:r>
            <w:r w:rsidR="00D57F21" w:rsidRPr="00D57F21">
              <w:rPr>
                <w:i/>
                <w:sz w:val="24"/>
                <w:szCs w:val="24"/>
              </w:rPr>
              <w:t xml:space="preserve"> Микитенка Івана, 27</w:t>
            </w:r>
            <w:r w:rsidRPr="00D57F21">
              <w:rPr>
                <w:i/>
                <w:sz w:val="24"/>
                <w:szCs w:val="24"/>
              </w:rPr>
              <w:t>;</w:t>
            </w:r>
          </w:p>
          <w:p w14:paraId="70AD0EB4" w14:textId="018F709F" w:rsidR="00C9176E" w:rsidRPr="00C9176E" w:rsidRDefault="008C2B0B" w:rsidP="00C9176E">
            <w:pPr>
              <w:spacing w:line="252" w:lineRule="auto"/>
              <w:jc w:val="both"/>
              <w:rPr>
                <w:rFonts w:ascii="Times New Roman" w:hAnsi="Times New Roman" w:cs="Times New Roman"/>
                <w:i/>
              </w:rPr>
            </w:pPr>
            <w:r w:rsidRPr="00FC6A12">
              <w:rPr>
                <w:i/>
              </w:rPr>
              <w:t xml:space="preserve">- </w:t>
            </w:r>
            <w:r w:rsidRPr="00C9176E">
              <w:rPr>
                <w:rFonts w:ascii="Times New Roman" w:hAnsi="Times New Roman" w:cs="Times New Roman"/>
                <w:i/>
              </w:rPr>
              <w:t xml:space="preserve">Департаменту територіального контролю міста Києва виконавчого органу Київської міської ради (Київської міської державної адміністрації) від </w:t>
            </w:r>
            <w:r w:rsidR="00C9176E" w:rsidRPr="00C9176E">
              <w:rPr>
                <w:rFonts w:ascii="Times New Roman" w:hAnsi="Times New Roman" w:cs="Times New Roman"/>
                <w:i/>
              </w:rPr>
              <w:t>2</w:t>
            </w:r>
            <w:r w:rsidRPr="00C9176E">
              <w:rPr>
                <w:rFonts w:ascii="Times New Roman" w:hAnsi="Times New Roman" w:cs="Times New Roman"/>
                <w:i/>
              </w:rPr>
              <w:t xml:space="preserve">0.03.2026 № </w:t>
            </w:r>
            <w:r w:rsidR="00C9176E" w:rsidRPr="00C9176E">
              <w:rPr>
                <w:rFonts w:ascii="Times New Roman" w:hAnsi="Times New Roman" w:cs="Times New Roman"/>
                <w:i/>
              </w:rPr>
              <w:t>064-5525</w:t>
            </w:r>
            <w:r w:rsidR="00C9176E">
              <w:rPr>
                <w:rFonts w:ascii="Times New Roman" w:hAnsi="Times New Roman" w:cs="Times New Roman"/>
                <w:i/>
              </w:rPr>
              <w:t>,</w:t>
            </w:r>
            <w:r w:rsidR="00C9176E" w:rsidRPr="00C9176E">
              <w:rPr>
                <w:rFonts w:ascii="Times New Roman" w:hAnsi="Times New Roman" w:cs="Times New Roman"/>
                <w:i/>
              </w:rPr>
              <w:t xml:space="preserve"> </w:t>
            </w:r>
            <w:r w:rsidR="00C9176E" w:rsidRPr="00C9176E">
              <w:rPr>
                <w:rFonts w:ascii="Times New Roman" w:hAnsi="Times New Roman" w:cs="Times New Roman"/>
                <w:i/>
                <w:color w:val="000000" w:themeColor="text1"/>
              </w:rPr>
              <w:t xml:space="preserve">який проінформував, що </w:t>
            </w:r>
            <w:r w:rsidR="00C9176E" w:rsidRPr="00C9176E">
              <w:rPr>
                <w:rFonts w:ascii="Times New Roman" w:hAnsi="Times New Roman" w:cs="Times New Roman"/>
                <w:i/>
              </w:rPr>
              <w:t>головним спеціалістом – інспектором з благоустрою здійснено обстеження зазначеної території та виявлено споруду, яка візуально має ознаки капітальної;</w:t>
            </w:r>
          </w:p>
          <w:p w14:paraId="14533FD8" w14:textId="5F6D3C60" w:rsidR="00EA144F" w:rsidRPr="00EA144F" w:rsidRDefault="008C2B0B" w:rsidP="00EA144F">
            <w:pPr>
              <w:pStyle w:val="a5"/>
              <w:shd w:val="clear" w:color="auto" w:fill="auto"/>
              <w:spacing w:line="264" w:lineRule="auto"/>
              <w:ind w:firstLine="233"/>
              <w:jc w:val="both"/>
              <w:rPr>
                <w:i/>
                <w:sz w:val="24"/>
                <w:szCs w:val="24"/>
              </w:rPr>
            </w:pPr>
            <w:r>
              <w:rPr>
                <w:i/>
                <w:sz w:val="24"/>
                <w:szCs w:val="24"/>
              </w:rPr>
              <w:t xml:space="preserve">- </w:t>
            </w:r>
            <w:r w:rsidRPr="00CE0EB7">
              <w:rPr>
                <w:i/>
                <w:sz w:val="24"/>
                <w:szCs w:val="24"/>
              </w:rPr>
              <w:t xml:space="preserve">Департаменту містобудування та архітектури виконавчого органу Київської міської ради (Київської міської державної адміністрації) </w:t>
            </w:r>
            <w:r w:rsidRPr="00CE0EB7">
              <w:rPr>
                <w:i/>
                <w:color w:val="000000" w:themeColor="text1"/>
                <w:sz w:val="24"/>
                <w:szCs w:val="24"/>
              </w:rPr>
              <w:t>від</w:t>
            </w:r>
            <w:r w:rsidR="00EA144F">
              <w:rPr>
                <w:i/>
                <w:color w:val="000000" w:themeColor="text1"/>
                <w:sz w:val="24"/>
                <w:szCs w:val="24"/>
              </w:rPr>
              <w:t> </w:t>
            </w:r>
            <w:r>
              <w:rPr>
                <w:i/>
                <w:sz w:val="24"/>
                <w:szCs w:val="24"/>
              </w:rPr>
              <w:t>02.04.</w:t>
            </w:r>
            <w:r w:rsidRPr="00FC6A12">
              <w:rPr>
                <w:i/>
                <w:sz w:val="24"/>
                <w:szCs w:val="24"/>
              </w:rPr>
              <w:t>20</w:t>
            </w:r>
            <w:r>
              <w:rPr>
                <w:i/>
                <w:sz w:val="24"/>
                <w:szCs w:val="24"/>
              </w:rPr>
              <w:t>26</w:t>
            </w:r>
            <w:r w:rsidRPr="00FC6A12">
              <w:rPr>
                <w:i/>
                <w:sz w:val="24"/>
                <w:szCs w:val="24"/>
              </w:rPr>
              <w:t xml:space="preserve"> </w:t>
            </w:r>
            <w:r w:rsidRPr="009015CE">
              <w:rPr>
                <w:i/>
                <w:sz w:val="24"/>
                <w:szCs w:val="24"/>
              </w:rPr>
              <w:t>№</w:t>
            </w:r>
            <w:r w:rsidR="00EA144F">
              <w:rPr>
                <w:i/>
                <w:sz w:val="24"/>
                <w:szCs w:val="24"/>
              </w:rPr>
              <w:t> </w:t>
            </w:r>
            <w:r w:rsidRPr="009015CE">
              <w:rPr>
                <w:i/>
                <w:sz w:val="24"/>
                <w:szCs w:val="24"/>
              </w:rPr>
              <w:t>0</w:t>
            </w:r>
            <w:r>
              <w:rPr>
                <w:i/>
                <w:sz w:val="24"/>
                <w:szCs w:val="24"/>
              </w:rPr>
              <w:t>55</w:t>
            </w:r>
            <w:r w:rsidRPr="009015CE">
              <w:rPr>
                <w:i/>
                <w:sz w:val="24"/>
                <w:szCs w:val="24"/>
              </w:rPr>
              <w:t>-</w:t>
            </w:r>
            <w:r>
              <w:rPr>
                <w:i/>
                <w:sz w:val="24"/>
                <w:szCs w:val="24"/>
              </w:rPr>
              <w:t>619</w:t>
            </w:r>
            <w:r w:rsidR="00C9176E">
              <w:rPr>
                <w:i/>
                <w:sz w:val="24"/>
                <w:szCs w:val="24"/>
              </w:rPr>
              <w:t>4</w:t>
            </w:r>
            <w:r w:rsidRPr="00CE0EB7">
              <w:rPr>
                <w:i/>
                <w:sz w:val="24"/>
                <w:szCs w:val="24"/>
              </w:rPr>
              <w:t xml:space="preserve">, який повідомив, що містобудівні умови та обмеження для проектування об’єкта будівництва на земельній ділянці </w:t>
            </w:r>
            <w:r w:rsidR="00C9176E">
              <w:rPr>
                <w:i/>
                <w:sz w:val="24"/>
                <w:szCs w:val="24"/>
              </w:rPr>
              <w:t xml:space="preserve">з </w:t>
            </w:r>
            <w:r w:rsidRPr="00CE0EB7">
              <w:rPr>
                <w:i/>
                <w:sz w:val="24"/>
                <w:szCs w:val="24"/>
              </w:rPr>
              <w:t>кадастрови</w:t>
            </w:r>
            <w:r w:rsidR="00C9176E">
              <w:rPr>
                <w:i/>
                <w:sz w:val="24"/>
                <w:szCs w:val="24"/>
              </w:rPr>
              <w:t>м</w:t>
            </w:r>
            <w:r w:rsidRPr="00CE0EB7">
              <w:rPr>
                <w:i/>
                <w:sz w:val="24"/>
                <w:szCs w:val="24"/>
              </w:rPr>
              <w:t xml:space="preserve"> номер земельної ділянки </w:t>
            </w:r>
            <w:r w:rsidR="00C9176E" w:rsidRPr="00C9176E">
              <w:rPr>
                <w:i/>
                <w:sz w:val="24"/>
                <w:szCs w:val="24"/>
              </w:rPr>
              <w:t xml:space="preserve">8000000000:66:019:0001, яка розташована за </w:t>
            </w:r>
            <w:proofErr w:type="spellStart"/>
            <w:r w:rsidR="00C9176E" w:rsidRPr="00C9176E">
              <w:rPr>
                <w:i/>
                <w:sz w:val="24"/>
                <w:szCs w:val="24"/>
              </w:rPr>
              <w:t>адресою</w:t>
            </w:r>
            <w:proofErr w:type="spellEnd"/>
            <w:r w:rsidR="00C9176E" w:rsidRPr="00C9176E">
              <w:rPr>
                <w:i/>
                <w:sz w:val="24"/>
                <w:szCs w:val="24"/>
              </w:rPr>
              <w:t>: вул. Микитенка Івана, 27 у Дніпровському районі м. Києва не надава</w:t>
            </w:r>
            <w:r w:rsidR="00377F85">
              <w:rPr>
                <w:i/>
                <w:sz w:val="24"/>
                <w:szCs w:val="24"/>
              </w:rPr>
              <w:t>в</w:t>
            </w:r>
            <w:r w:rsidR="005600CE">
              <w:rPr>
                <w:i/>
                <w:sz w:val="24"/>
                <w:szCs w:val="24"/>
              </w:rPr>
              <w:t>, та у</w:t>
            </w:r>
            <w:r w:rsidR="000B0D5F" w:rsidRPr="000B0D5F">
              <w:rPr>
                <w:sz w:val="24"/>
                <w:szCs w:val="24"/>
              </w:rPr>
              <w:t xml:space="preserve"> </w:t>
            </w:r>
            <w:r w:rsidR="000B0D5F" w:rsidRPr="005600CE">
              <w:rPr>
                <w:i/>
                <w:sz w:val="24"/>
                <w:szCs w:val="24"/>
              </w:rPr>
              <w:t xml:space="preserve">Реєстрі адрес відсутні відомості про документи щодо присвоєння адрес будь-яким об’єктам нерухомого майна, розташованим в межах території, </w:t>
            </w:r>
            <w:r w:rsidR="005600CE">
              <w:rPr>
                <w:i/>
                <w:sz w:val="24"/>
                <w:szCs w:val="24"/>
              </w:rPr>
              <w:t xml:space="preserve">та </w:t>
            </w:r>
            <w:r w:rsidR="005600CE" w:rsidRPr="005600CE">
              <w:rPr>
                <w:i/>
                <w:sz w:val="24"/>
                <w:szCs w:val="24"/>
              </w:rPr>
              <w:t xml:space="preserve">на </w:t>
            </w:r>
            <w:r w:rsidR="005600CE">
              <w:rPr>
                <w:i/>
                <w:sz w:val="24"/>
                <w:szCs w:val="24"/>
              </w:rPr>
              <w:t xml:space="preserve">вказаній </w:t>
            </w:r>
            <w:r w:rsidR="005600CE" w:rsidRPr="005600CE">
              <w:rPr>
                <w:i/>
                <w:sz w:val="24"/>
                <w:szCs w:val="24"/>
              </w:rPr>
              <w:t>земельній ділянці</w:t>
            </w:r>
            <w:r w:rsidR="005600CE">
              <w:t xml:space="preserve"> </w:t>
            </w:r>
            <w:r w:rsidR="005600CE" w:rsidRPr="005600CE">
              <w:rPr>
                <w:i/>
                <w:sz w:val="24"/>
                <w:szCs w:val="24"/>
              </w:rPr>
              <w:t xml:space="preserve">не оформляв паспорти прив’язки ТС та не укладав договори щодо пайової участі в утриманні </w:t>
            </w:r>
            <w:r w:rsidR="005600CE" w:rsidRPr="00EA144F">
              <w:rPr>
                <w:i/>
                <w:sz w:val="24"/>
                <w:szCs w:val="24"/>
              </w:rPr>
              <w:t>об’єктів благоустрою для розміщення тимчасових споруд для здійснення підприємницької діяльності</w:t>
            </w:r>
            <w:r w:rsidR="00EA144F" w:rsidRPr="00EA144F">
              <w:rPr>
                <w:i/>
                <w:sz w:val="24"/>
                <w:szCs w:val="24"/>
              </w:rPr>
              <w:t>;</w:t>
            </w:r>
          </w:p>
          <w:p w14:paraId="209A7FEB" w14:textId="6F648A72" w:rsidR="00C9176E" w:rsidRPr="00EA144F" w:rsidRDefault="00EA144F" w:rsidP="00EA144F">
            <w:pPr>
              <w:pStyle w:val="a5"/>
              <w:shd w:val="clear" w:color="auto" w:fill="auto"/>
              <w:spacing w:line="264" w:lineRule="auto"/>
              <w:ind w:firstLine="233"/>
              <w:jc w:val="both"/>
              <w:rPr>
                <w:i/>
                <w:sz w:val="24"/>
                <w:szCs w:val="24"/>
              </w:rPr>
            </w:pPr>
            <w:r>
              <w:rPr>
                <w:i/>
                <w:sz w:val="24"/>
                <w:szCs w:val="24"/>
              </w:rPr>
              <w:t xml:space="preserve">- </w:t>
            </w:r>
            <w:r w:rsidRPr="00EA144F">
              <w:rPr>
                <w:i/>
                <w:sz w:val="24"/>
                <w:szCs w:val="24"/>
              </w:rPr>
              <w:t xml:space="preserve">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Pr>
                <w:i/>
                <w:sz w:val="24"/>
                <w:szCs w:val="24"/>
              </w:rPr>
              <w:t>03</w:t>
            </w:r>
            <w:r w:rsidRPr="00EA144F">
              <w:rPr>
                <w:i/>
                <w:sz w:val="24"/>
                <w:szCs w:val="24"/>
              </w:rPr>
              <w:t>.0</w:t>
            </w:r>
            <w:r>
              <w:rPr>
                <w:i/>
                <w:sz w:val="24"/>
                <w:szCs w:val="24"/>
              </w:rPr>
              <w:t>4</w:t>
            </w:r>
            <w:r w:rsidRPr="00EA144F">
              <w:rPr>
                <w:i/>
                <w:sz w:val="24"/>
                <w:szCs w:val="24"/>
              </w:rPr>
              <w:t>.2026 № 073-</w:t>
            </w:r>
            <w:r>
              <w:rPr>
                <w:i/>
                <w:sz w:val="24"/>
                <w:szCs w:val="24"/>
              </w:rPr>
              <w:t>1298</w:t>
            </w:r>
            <w:r w:rsidRPr="00EA144F">
              <w:rPr>
                <w:i/>
                <w:sz w:val="24"/>
                <w:szCs w:val="24"/>
              </w:rPr>
              <w:t>,</w:t>
            </w:r>
            <w:r w:rsidRPr="00EA144F">
              <w:rPr>
                <w:i/>
                <w:color w:val="000000" w:themeColor="text1"/>
                <w:sz w:val="24"/>
                <w:szCs w:val="24"/>
              </w:rPr>
              <w:t xml:space="preserve"> який проінформував, що </w:t>
            </w:r>
            <w:r w:rsidRPr="00EA144F">
              <w:rPr>
                <w:i/>
                <w:sz w:val="24"/>
                <w:szCs w:val="24"/>
              </w:rPr>
              <w:t>не видавав, не реєстрував документів, що дають право на виконання підготовчих</w:t>
            </w:r>
            <w:r>
              <w:rPr>
                <w:i/>
                <w:sz w:val="24"/>
                <w:szCs w:val="24"/>
              </w:rPr>
              <w:t> </w:t>
            </w:r>
            <w:r w:rsidRPr="00EA144F">
              <w:rPr>
                <w:i/>
                <w:sz w:val="24"/>
                <w:szCs w:val="24"/>
              </w:rPr>
              <w:t>/</w:t>
            </w:r>
            <w:r>
              <w:rPr>
                <w:i/>
                <w:sz w:val="24"/>
                <w:szCs w:val="24"/>
              </w:rPr>
              <w:t> </w:t>
            </w:r>
            <w:r w:rsidRPr="00EA144F">
              <w:rPr>
                <w:i/>
                <w:sz w:val="24"/>
                <w:szCs w:val="24"/>
              </w:rPr>
              <w:t xml:space="preserve">будівельних робіт і засвідчують прийняття в експлуатацію закінчених будівництвом об’єктів за </w:t>
            </w:r>
            <w:proofErr w:type="spellStart"/>
            <w:r w:rsidRPr="00EA144F">
              <w:rPr>
                <w:i/>
                <w:sz w:val="24"/>
                <w:szCs w:val="24"/>
              </w:rPr>
              <w:t>адресою</w:t>
            </w:r>
            <w:proofErr w:type="spellEnd"/>
            <w:r w:rsidRPr="00EA144F">
              <w:rPr>
                <w:i/>
                <w:sz w:val="24"/>
                <w:szCs w:val="24"/>
              </w:rPr>
              <w:t>: вул. Микитенка Івана, 27 у Дніпровському районі м.</w:t>
            </w:r>
            <w:r>
              <w:rPr>
                <w:i/>
                <w:sz w:val="24"/>
                <w:szCs w:val="24"/>
              </w:rPr>
              <w:t> </w:t>
            </w:r>
            <w:r w:rsidRPr="00EA144F">
              <w:rPr>
                <w:i/>
                <w:sz w:val="24"/>
                <w:szCs w:val="24"/>
              </w:rPr>
              <w:t>Києва</w:t>
            </w:r>
            <w:r w:rsidR="000B0D5F" w:rsidRPr="00EA144F">
              <w:rPr>
                <w:i/>
                <w:sz w:val="24"/>
                <w:szCs w:val="24"/>
              </w:rPr>
              <w:t>.</w:t>
            </w:r>
          </w:p>
          <w:p w14:paraId="30D5DF5A" w14:textId="462F5346" w:rsidR="00AB20D2" w:rsidRDefault="00AB20D2" w:rsidP="00EA144F">
            <w:pPr>
              <w:pStyle w:val="a5"/>
              <w:shd w:val="clear" w:color="auto" w:fill="auto"/>
              <w:spacing w:line="264" w:lineRule="auto"/>
              <w:ind w:firstLine="233"/>
              <w:jc w:val="both"/>
              <w:rPr>
                <w:i/>
                <w:sz w:val="24"/>
                <w:szCs w:val="24"/>
              </w:rPr>
            </w:pPr>
            <w:r w:rsidRPr="00EA144F">
              <w:rPr>
                <w:i/>
                <w:sz w:val="24"/>
                <w:szCs w:val="24"/>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w:t>
            </w:r>
            <w:r>
              <w:rPr>
                <w:i/>
                <w:sz w:val="24"/>
                <w:szCs w:val="24"/>
              </w:rPr>
              <w:t>, 122 Земельного кодексу України такі питання вирішуються виключно на пленарних засіданнях сільської, селищної, міської ради.</w:t>
            </w:r>
          </w:p>
          <w:p w14:paraId="17E63C8A" w14:textId="77777777" w:rsidR="00AB20D2" w:rsidRDefault="00AB20D2" w:rsidP="00EA144F">
            <w:pPr>
              <w:pStyle w:val="a5"/>
              <w:shd w:val="clear" w:color="auto" w:fill="auto"/>
              <w:spacing w:line="264" w:lineRule="auto"/>
              <w:jc w:val="both"/>
              <w:rPr>
                <w:bCs/>
                <w:i/>
                <w:sz w:val="24"/>
                <w:szCs w:val="24"/>
              </w:rPr>
            </w:pPr>
            <w:r>
              <w:rPr>
                <w:i/>
                <w:sz w:val="24"/>
                <w:szCs w:val="24"/>
              </w:rPr>
              <w:t xml:space="preserve">Зважаючи на вказане, цей </w:t>
            </w:r>
            <w:proofErr w:type="spellStart"/>
            <w:r>
              <w:rPr>
                <w:i/>
                <w:sz w:val="24"/>
                <w:szCs w:val="24"/>
              </w:rPr>
              <w:t>проєкт</w:t>
            </w:r>
            <w:proofErr w:type="spellEnd"/>
            <w:r>
              <w:rPr>
                <w:i/>
                <w:sz w:val="24"/>
                <w:szCs w:val="24"/>
              </w:rPr>
              <w:t xml:space="preserve"> рішення направляється для подальшого розгляду Київською міською радою відповідно до її Регламенту.</w:t>
            </w:r>
          </w:p>
        </w:tc>
      </w:tr>
    </w:tbl>
    <w:p w14:paraId="7F2DC4F4" w14:textId="77777777" w:rsidR="00AB20D2" w:rsidRPr="00C0226A" w:rsidRDefault="00AB20D2" w:rsidP="00AB20D2">
      <w:pPr>
        <w:pStyle w:val="1"/>
        <w:shd w:val="clear" w:color="auto" w:fill="auto"/>
        <w:tabs>
          <w:tab w:val="left" w:pos="624"/>
        </w:tabs>
        <w:spacing w:after="0"/>
        <w:ind w:firstLine="0"/>
        <w:rPr>
          <w:sz w:val="16"/>
          <w:szCs w:val="24"/>
          <w:lang w:val="uk-UA"/>
        </w:rPr>
      </w:pPr>
    </w:p>
    <w:p w14:paraId="19E9B290" w14:textId="77777777" w:rsidR="00AB20D2" w:rsidRDefault="00AB20D2" w:rsidP="00AB20D2">
      <w:pPr>
        <w:pStyle w:val="1"/>
        <w:numPr>
          <w:ilvl w:val="0"/>
          <w:numId w:val="3"/>
        </w:numPr>
        <w:shd w:val="clear" w:color="auto" w:fill="auto"/>
        <w:tabs>
          <w:tab w:val="left" w:pos="567"/>
        </w:tabs>
        <w:spacing w:after="0"/>
        <w:ind w:left="426"/>
        <w:rPr>
          <w:sz w:val="24"/>
          <w:szCs w:val="24"/>
          <w:lang w:val="ru-RU"/>
        </w:rPr>
      </w:pPr>
      <w:r>
        <w:rPr>
          <w:b/>
          <w:bCs/>
          <w:sz w:val="24"/>
          <w:szCs w:val="24"/>
          <w:lang w:val="ru-RU"/>
        </w:rPr>
        <w:t>Стан нормативно-</w:t>
      </w:r>
      <w:proofErr w:type="spellStart"/>
      <w:r>
        <w:rPr>
          <w:b/>
          <w:bCs/>
          <w:sz w:val="24"/>
          <w:szCs w:val="24"/>
          <w:lang w:val="ru-RU"/>
        </w:rPr>
        <w:t>правової</w:t>
      </w:r>
      <w:proofErr w:type="spellEnd"/>
      <w:r>
        <w:rPr>
          <w:b/>
          <w:bCs/>
          <w:sz w:val="24"/>
          <w:szCs w:val="24"/>
          <w:lang w:val="ru-RU"/>
        </w:rPr>
        <w:t xml:space="preserve"> </w:t>
      </w:r>
      <w:proofErr w:type="spellStart"/>
      <w:r>
        <w:rPr>
          <w:b/>
          <w:bCs/>
          <w:sz w:val="24"/>
          <w:szCs w:val="24"/>
          <w:lang w:val="ru-RU"/>
        </w:rPr>
        <w:t>бази</w:t>
      </w:r>
      <w:proofErr w:type="spellEnd"/>
      <w:r>
        <w:rPr>
          <w:b/>
          <w:bCs/>
          <w:sz w:val="24"/>
          <w:szCs w:val="24"/>
          <w:lang w:val="ru-RU"/>
        </w:rPr>
        <w:t xml:space="preserve"> у </w:t>
      </w:r>
      <w:proofErr w:type="spellStart"/>
      <w:r>
        <w:rPr>
          <w:b/>
          <w:bCs/>
          <w:sz w:val="24"/>
          <w:szCs w:val="24"/>
          <w:lang w:val="ru-RU"/>
        </w:rPr>
        <w:t>даній</w:t>
      </w:r>
      <w:proofErr w:type="spellEnd"/>
      <w:r>
        <w:rPr>
          <w:b/>
          <w:bCs/>
          <w:sz w:val="24"/>
          <w:szCs w:val="24"/>
          <w:lang w:val="ru-RU"/>
        </w:rPr>
        <w:t xml:space="preserve"> </w:t>
      </w:r>
      <w:proofErr w:type="spellStart"/>
      <w:r>
        <w:rPr>
          <w:b/>
          <w:bCs/>
          <w:sz w:val="24"/>
          <w:szCs w:val="24"/>
          <w:lang w:val="ru-RU"/>
        </w:rPr>
        <w:t>сфері</w:t>
      </w:r>
      <w:proofErr w:type="spellEnd"/>
      <w:r>
        <w:rPr>
          <w:b/>
          <w:bCs/>
          <w:sz w:val="24"/>
          <w:szCs w:val="24"/>
          <w:lang w:val="ru-RU"/>
        </w:rPr>
        <w:t xml:space="preserve"> правового </w:t>
      </w:r>
      <w:proofErr w:type="spellStart"/>
      <w:r>
        <w:rPr>
          <w:b/>
          <w:bCs/>
          <w:sz w:val="24"/>
          <w:szCs w:val="24"/>
          <w:lang w:val="ru-RU"/>
        </w:rPr>
        <w:t>регулювання</w:t>
      </w:r>
      <w:proofErr w:type="spellEnd"/>
      <w:r>
        <w:rPr>
          <w:b/>
          <w:bCs/>
          <w:sz w:val="24"/>
          <w:szCs w:val="24"/>
          <w:lang w:val="ru-RU"/>
        </w:rPr>
        <w:t>.</w:t>
      </w:r>
    </w:p>
    <w:p w14:paraId="357403C6" w14:textId="77777777" w:rsidR="00AB20D2" w:rsidRDefault="00AB20D2" w:rsidP="00AB20D2">
      <w:pPr>
        <w:pStyle w:val="1"/>
        <w:shd w:val="clear" w:color="auto" w:fill="auto"/>
        <w:spacing w:after="0"/>
        <w:ind w:firstLine="426"/>
        <w:jc w:val="both"/>
        <w:rPr>
          <w:sz w:val="24"/>
          <w:szCs w:val="24"/>
          <w:lang w:val="uk-UA"/>
        </w:rPr>
      </w:pPr>
      <w:r>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3EC18504" w14:textId="77777777" w:rsidR="00AB20D2" w:rsidRDefault="00AB20D2" w:rsidP="00AB20D2">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2118CC3D" w14:textId="77777777" w:rsidR="00AB20D2" w:rsidRDefault="00AB20D2" w:rsidP="00AB20D2">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містить службової інформації у розумінні статті 6 Закону України «Про доступ до публічної інформації».</w:t>
      </w:r>
    </w:p>
    <w:p w14:paraId="4F5FF535" w14:textId="77777777" w:rsidR="00AB20D2" w:rsidRDefault="00AB20D2" w:rsidP="00AB20D2">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F4EE32C" w14:textId="77777777" w:rsidR="00AB20D2" w:rsidRDefault="00AB20D2" w:rsidP="00AB20D2">
      <w:pPr>
        <w:tabs>
          <w:tab w:val="left" w:pos="993"/>
        </w:tabs>
        <w:spacing w:after="0"/>
        <w:ind w:firstLine="426"/>
        <w:jc w:val="both"/>
        <w:rPr>
          <w:rFonts w:ascii="Times New Roman" w:eastAsia="Times New Roman" w:hAnsi="Times New Roman" w:cs="Times New Roman"/>
          <w:sz w:val="10"/>
          <w:szCs w:val="24"/>
          <w:lang w:val="uk-UA"/>
        </w:rPr>
      </w:pPr>
    </w:p>
    <w:p w14:paraId="006DDE90" w14:textId="77777777" w:rsidR="00AB20D2" w:rsidRDefault="00AB20D2" w:rsidP="00AB20D2">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Фінансово-економічне обґрунтування.</w:t>
      </w:r>
    </w:p>
    <w:p w14:paraId="11FFEA0C" w14:textId="77777777" w:rsidR="00AB20D2" w:rsidRDefault="00AB20D2" w:rsidP="00AB20D2">
      <w:pPr>
        <w:pStyle w:val="1"/>
        <w:shd w:val="clear" w:color="auto" w:fill="auto"/>
        <w:spacing w:after="0"/>
        <w:ind w:left="426" w:firstLine="0"/>
        <w:jc w:val="both"/>
        <w:rPr>
          <w:sz w:val="24"/>
          <w:szCs w:val="24"/>
          <w:lang w:val="uk-UA"/>
        </w:rPr>
      </w:pPr>
      <w:r>
        <w:rPr>
          <w:sz w:val="24"/>
          <w:szCs w:val="24"/>
          <w:lang w:val="uk-UA"/>
        </w:rPr>
        <w:t>Реалізація рішення не потребує додаткових витрат міського бюджету.</w:t>
      </w:r>
    </w:p>
    <w:p w14:paraId="21C27686" w14:textId="7915A3FD" w:rsidR="00AB20D2" w:rsidRDefault="00AB20D2" w:rsidP="00AB20D2">
      <w:pPr>
        <w:pStyle w:val="1"/>
        <w:shd w:val="clear" w:color="auto" w:fill="auto"/>
        <w:tabs>
          <w:tab w:val="left" w:pos="708"/>
        </w:tabs>
        <w:spacing w:after="0"/>
        <w:ind w:firstLine="426"/>
        <w:jc w:val="both"/>
        <w:rPr>
          <w:color w:val="000000" w:themeColor="text1"/>
          <w:sz w:val="24"/>
          <w:szCs w:val="24"/>
          <w:lang w:val="uk-UA"/>
        </w:rPr>
      </w:pPr>
      <w:r>
        <w:rPr>
          <w:sz w:val="24"/>
          <w:szCs w:val="24"/>
          <w:lang w:val="uk-UA"/>
        </w:rPr>
        <w:t xml:space="preserve">Відповідно до Податкового кодексу України та Положення про плату за землю в місті </w:t>
      </w:r>
      <w:r>
        <w:rPr>
          <w:color w:val="000000" w:themeColor="text1"/>
          <w:sz w:val="24"/>
          <w:szCs w:val="24"/>
          <w:lang w:val="uk-UA"/>
        </w:rPr>
        <w:t xml:space="preserve">Києві, затвердженого рішенням Київської міської ради від 23.06.2011 № 242/5629 «Про встановлення місцевих податків і зборів у м. </w:t>
      </w:r>
      <w:r w:rsidRPr="0076326C">
        <w:rPr>
          <w:color w:val="000000" w:themeColor="text1"/>
          <w:sz w:val="24"/>
          <w:szCs w:val="24"/>
          <w:lang w:val="uk-UA"/>
        </w:rPr>
        <w:t xml:space="preserve">Києві» (зі змінами та доповненнями), розрахунковий розмір земельного податку складатиме: </w:t>
      </w:r>
      <w:r w:rsidR="0076326C" w:rsidRPr="0076326C">
        <w:rPr>
          <w:sz w:val="24"/>
          <w:szCs w:val="24"/>
        </w:rPr>
        <w:t>7 309</w:t>
      </w:r>
      <w:r w:rsidRPr="0076326C">
        <w:rPr>
          <w:sz w:val="24"/>
          <w:szCs w:val="24"/>
        </w:rPr>
        <w:t xml:space="preserve"> </w:t>
      </w:r>
      <w:r w:rsidRPr="0076326C">
        <w:rPr>
          <w:color w:val="000000" w:themeColor="text1"/>
          <w:sz w:val="24"/>
          <w:szCs w:val="24"/>
          <w:lang w:val="uk-UA"/>
        </w:rPr>
        <w:t>грн</w:t>
      </w:r>
      <w:r>
        <w:rPr>
          <w:color w:val="000000" w:themeColor="text1"/>
          <w:sz w:val="24"/>
          <w:szCs w:val="24"/>
          <w:lang w:val="uk-UA"/>
        </w:rPr>
        <w:t xml:space="preserve"> </w:t>
      </w:r>
      <w:r w:rsidR="0076326C">
        <w:rPr>
          <w:color w:val="000000" w:themeColor="text1"/>
          <w:sz w:val="24"/>
          <w:szCs w:val="24"/>
        </w:rPr>
        <w:t>20</w:t>
      </w:r>
      <w:r>
        <w:rPr>
          <w:color w:val="000000" w:themeColor="text1"/>
          <w:sz w:val="24"/>
          <w:szCs w:val="24"/>
          <w:lang w:val="uk-UA"/>
        </w:rPr>
        <w:t xml:space="preserve"> коп. (1%).</w:t>
      </w:r>
    </w:p>
    <w:p w14:paraId="3C49BF72" w14:textId="77777777" w:rsidR="00AB20D2" w:rsidRDefault="00AB20D2" w:rsidP="00AB20D2">
      <w:pPr>
        <w:pStyle w:val="1"/>
        <w:shd w:val="clear" w:color="auto" w:fill="auto"/>
        <w:tabs>
          <w:tab w:val="left" w:pos="708"/>
        </w:tabs>
        <w:spacing w:after="40"/>
        <w:ind w:firstLine="426"/>
        <w:jc w:val="both"/>
        <w:rPr>
          <w:i/>
          <w:color w:val="FF0000"/>
          <w:sz w:val="12"/>
          <w:szCs w:val="24"/>
          <w:lang w:val="uk-UA"/>
        </w:rPr>
      </w:pPr>
    </w:p>
    <w:p w14:paraId="7442428E" w14:textId="77777777" w:rsidR="00AB20D2" w:rsidRDefault="00AB20D2" w:rsidP="00AB20D2">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Прогноз соціально-економічних та інших наслідків прийняття рішення.</w:t>
      </w:r>
    </w:p>
    <w:p w14:paraId="2D002458" w14:textId="77777777" w:rsidR="00AB20D2" w:rsidRDefault="00AB20D2" w:rsidP="00AB20D2">
      <w:pPr>
        <w:pStyle w:val="1"/>
        <w:shd w:val="clear" w:color="auto" w:fill="auto"/>
        <w:ind w:firstLine="426"/>
        <w:jc w:val="both"/>
        <w:rPr>
          <w:sz w:val="24"/>
          <w:szCs w:val="24"/>
          <w:lang w:val="uk-UA"/>
        </w:rPr>
      </w:pPr>
      <w:r>
        <w:rPr>
          <w:sz w:val="24"/>
          <w:szCs w:val="24"/>
          <w:lang w:val="uk-UA"/>
        </w:rPr>
        <w:t xml:space="preserve">Наслідками прийняття розробленого </w:t>
      </w:r>
      <w:proofErr w:type="spellStart"/>
      <w:r>
        <w:rPr>
          <w:sz w:val="24"/>
          <w:szCs w:val="24"/>
          <w:lang w:val="uk-UA"/>
        </w:rPr>
        <w:t>проєкту</w:t>
      </w:r>
      <w:proofErr w:type="spellEnd"/>
      <w:r>
        <w:rPr>
          <w:sz w:val="24"/>
          <w:szCs w:val="24"/>
          <w:lang w:val="uk-UA"/>
        </w:rPr>
        <w:t xml:space="preserve"> рішення стане реалізація зацікавленою особою своїх прав щодо користування земельною ділянкою.</w:t>
      </w:r>
    </w:p>
    <w:p w14:paraId="797F0707" w14:textId="77777777" w:rsidR="00AB20D2" w:rsidRDefault="00AB20D2" w:rsidP="00AB20D2">
      <w:pPr>
        <w:pStyle w:val="1"/>
        <w:shd w:val="clear" w:color="auto" w:fill="auto"/>
        <w:spacing w:after="60"/>
        <w:ind w:firstLine="426"/>
        <w:contextualSpacing/>
        <w:rPr>
          <w:sz w:val="12"/>
          <w:szCs w:val="24"/>
          <w:lang w:val="uk-UA"/>
        </w:rPr>
      </w:pPr>
    </w:p>
    <w:p w14:paraId="193D8730" w14:textId="77777777" w:rsidR="00AB20D2" w:rsidRDefault="00AB20D2" w:rsidP="00AB20D2">
      <w:pPr>
        <w:pStyle w:val="20"/>
        <w:shd w:val="clear" w:color="auto" w:fill="auto"/>
        <w:spacing w:after="360"/>
        <w:ind w:firstLine="426"/>
        <w:jc w:val="left"/>
        <w:rPr>
          <w:rStyle w:val="aa"/>
          <w:i w:val="0"/>
          <w:sz w:val="20"/>
          <w:szCs w:val="20"/>
          <w:lang w:val="ru-RU"/>
        </w:rPr>
      </w:pPr>
      <w:proofErr w:type="spellStart"/>
      <w:r>
        <w:rPr>
          <w:rFonts w:ascii="Times New Roman" w:hAnsi="Times New Roman" w:cs="Times New Roman"/>
          <w:i w:val="0"/>
          <w:iCs w:val="0"/>
          <w:sz w:val="20"/>
          <w:szCs w:val="20"/>
          <w:lang w:val="ru-RU"/>
        </w:rPr>
        <w:t>Доповідач</w:t>
      </w:r>
      <w:proofErr w:type="spellEnd"/>
      <w:r>
        <w:rPr>
          <w:rFonts w:ascii="Times New Roman" w:hAnsi="Times New Roman" w:cs="Times New Roman"/>
          <w:i w:val="0"/>
          <w:iCs w:val="0"/>
          <w:sz w:val="20"/>
          <w:szCs w:val="20"/>
          <w:lang w:val="ru-RU"/>
        </w:rPr>
        <w:t xml:space="preserve">: директор Департаменту </w:t>
      </w:r>
      <w:proofErr w:type="spellStart"/>
      <w:r>
        <w:rPr>
          <w:rFonts w:ascii="Times New Roman" w:hAnsi="Times New Roman" w:cs="Times New Roman"/>
          <w:i w:val="0"/>
          <w:iCs w:val="0"/>
          <w:sz w:val="20"/>
          <w:szCs w:val="20"/>
          <w:lang w:val="ru-RU"/>
        </w:rPr>
        <w:t>земельних</w:t>
      </w:r>
      <w:proofErr w:type="spellEnd"/>
      <w:r>
        <w:rPr>
          <w:rFonts w:ascii="Times New Roman" w:hAnsi="Times New Roman" w:cs="Times New Roman"/>
          <w:i w:val="0"/>
          <w:iCs w:val="0"/>
          <w:sz w:val="20"/>
          <w:szCs w:val="20"/>
          <w:lang w:val="ru-RU"/>
        </w:rPr>
        <w:t xml:space="preserve"> </w:t>
      </w:r>
      <w:proofErr w:type="spellStart"/>
      <w:r>
        <w:rPr>
          <w:rFonts w:ascii="Times New Roman" w:hAnsi="Times New Roman" w:cs="Times New Roman"/>
          <w:i w:val="0"/>
          <w:iCs w:val="0"/>
          <w:sz w:val="20"/>
          <w:szCs w:val="20"/>
          <w:lang w:val="ru-RU"/>
        </w:rPr>
        <w:t>ресурсів</w:t>
      </w:r>
      <w:proofErr w:type="spellEnd"/>
      <w:r>
        <w:rPr>
          <w:rFonts w:ascii="Times New Roman" w:hAnsi="Times New Roman" w:cs="Times New Roman"/>
          <w:i w:val="0"/>
          <w:iCs w:val="0"/>
          <w:sz w:val="20"/>
          <w:szCs w:val="20"/>
          <w:lang w:val="ru-RU"/>
        </w:rPr>
        <w:t xml:space="preserve"> </w:t>
      </w:r>
      <w:r>
        <w:rPr>
          <w:rStyle w:val="aa"/>
          <w:i w:val="0"/>
          <w:sz w:val="20"/>
          <w:szCs w:val="20"/>
          <w:lang w:val="ru-RU"/>
        </w:rPr>
        <w:t>Валентина ПЕЛИХ</w:t>
      </w:r>
    </w:p>
    <w:p w14:paraId="687808CA" w14:textId="77777777" w:rsidR="00AB20D2" w:rsidRDefault="00AB20D2" w:rsidP="00AB20D2">
      <w:pPr>
        <w:pStyle w:val="20"/>
        <w:shd w:val="clear" w:color="auto" w:fill="auto"/>
        <w:spacing w:after="360"/>
        <w:ind w:firstLine="426"/>
        <w:jc w:val="left"/>
        <w:rPr>
          <w:rStyle w:val="aa"/>
          <w:i w:val="0"/>
          <w:sz w:val="2"/>
          <w:szCs w:val="20"/>
          <w:lang w:val="ru-RU"/>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gridCol w:w="4445"/>
      </w:tblGrid>
      <w:tr w:rsidR="00AB20D2" w14:paraId="10C9BE7E" w14:textId="77777777" w:rsidTr="00AB20D2">
        <w:trPr>
          <w:trHeight w:val="405"/>
        </w:trPr>
        <w:tc>
          <w:tcPr>
            <w:tcW w:w="5161" w:type="dxa"/>
            <w:hideMark/>
          </w:tcPr>
          <w:p w14:paraId="5FF60ABE" w14:textId="77777777" w:rsidR="00AB20D2" w:rsidRDefault="00AB20D2">
            <w:pPr>
              <w:pStyle w:val="30"/>
              <w:ind w:left="-105" w:hanging="15"/>
              <w:jc w:val="both"/>
              <w:rPr>
                <w:rStyle w:val="aa"/>
                <w:rFonts w:eastAsia="Georgia"/>
                <w:b w:val="0"/>
                <w:sz w:val="24"/>
                <w:szCs w:val="24"/>
              </w:rPr>
            </w:pPr>
            <w:r>
              <w:rPr>
                <w:rStyle w:val="aa"/>
                <w:rFonts w:eastAsia="Georgia"/>
                <w:sz w:val="24"/>
                <w:szCs w:val="24"/>
                <w:lang w:val="ru-RU"/>
              </w:rPr>
              <w:t xml:space="preserve">Директор Департаменту </w:t>
            </w:r>
            <w:proofErr w:type="spellStart"/>
            <w:r>
              <w:rPr>
                <w:rStyle w:val="aa"/>
                <w:rFonts w:eastAsia="Georgia"/>
                <w:sz w:val="24"/>
                <w:szCs w:val="24"/>
                <w:lang w:val="ru-RU"/>
              </w:rPr>
              <w:t>земельних</w:t>
            </w:r>
            <w:proofErr w:type="spellEnd"/>
            <w:r>
              <w:rPr>
                <w:rStyle w:val="aa"/>
                <w:rFonts w:eastAsia="Georgia"/>
                <w:sz w:val="24"/>
                <w:szCs w:val="24"/>
                <w:lang w:val="ru-RU"/>
              </w:rPr>
              <w:t xml:space="preserve"> </w:t>
            </w:r>
            <w:proofErr w:type="spellStart"/>
            <w:r>
              <w:rPr>
                <w:rStyle w:val="aa"/>
                <w:rFonts w:eastAsia="Georgia"/>
                <w:sz w:val="24"/>
                <w:szCs w:val="24"/>
                <w:lang w:val="ru-RU"/>
              </w:rPr>
              <w:t>ресурсів</w:t>
            </w:r>
            <w:proofErr w:type="spellEnd"/>
          </w:p>
        </w:tc>
        <w:tc>
          <w:tcPr>
            <w:tcW w:w="4445" w:type="dxa"/>
            <w:hideMark/>
          </w:tcPr>
          <w:p w14:paraId="7D07014C" w14:textId="77777777" w:rsidR="00AB20D2" w:rsidRDefault="00AB20D2">
            <w:pPr>
              <w:pStyle w:val="30"/>
              <w:shd w:val="clear" w:color="auto" w:fill="auto"/>
              <w:jc w:val="right"/>
              <w:rPr>
                <w:rStyle w:val="aa"/>
                <w:rFonts w:eastAsia="Georgia"/>
                <w:b w:val="0"/>
                <w:sz w:val="24"/>
                <w:szCs w:val="24"/>
              </w:rPr>
            </w:pPr>
            <w:r>
              <w:rPr>
                <w:rStyle w:val="aa"/>
                <w:rFonts w:eastAsia="Georgia"/>
                <w:sz w:val="24"/>
                <w:szCs w:val="24"/>
              </w:rPr>
              <w:t>Валентина ПЕЛИХ</w:t>
            </w:r>
          </w:p>
        </w:tc>
      </w:tr>
    </w:tbl>
    <w:p w14:paraId="55A8AA42" w14:textId="77777777" w:rsidR="00E41057" w:rsidRPr="004855E4" w:rsidRDefault="00E41057" w:rsidP="00EA144F">
      <w:pPr>
        <w:pStyle w:val="1"/>
        <w:shd w:val="clear" w:color="auto" w:fill="auto"/>
        <w:tabs>
          <w:tab w:val="left" w:pos="671"/>
        </w:tabs>
        <w:spacing w:line="228" w:lineRule="auto"/>
        <w:ind w:left="400" w:firstLine="0"/>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56A7D" w14:textId="77777777" w:rsidR="008F7161" w:rsidRDefault="008F7161" w:rsidP="004D1119">
      <w:pPr>
        <w:spacing w:after="0" w:line="240" w:lineRule="auto"/>
      </w:pPr>
      <w:r>
        <w:separator/>
      </w:r>
    </w:p>
  </w:endnote>
  <w:endnote w:type="continuationSeparator" w:id="0">
    <w:p w14:paraId="5AF85D62" w14:textId="77777777" w:rsidR="008F7161" w:rsidRDefault="008F7161"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3DCC1" w14:textId="77777777" w:rsidR="008F7161" w:rsidRDefault="008F7161" w:rsidP="004D1119">
      <w:pPr>
        <w:spacing w:after="0" w:line="240" w:lineRule="auto"/>
      </w:pPr>
      <w:r>
        <w:separator/>
      </w:r>
    </w:p>
  </w:footnote>
  <w:footnote w:type="continuationSeparator" w:id="0">
    <w:p w14:paraId="4FF0CD6E" w14:textId="77777777" w:rsidR="008F7161" w:rsidRDefault="008F7161"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682301C9">
              <wp:simplePos x="0" y="0"/>
              <wp:positionH relativeFrom="column">
                <wp:posOffset>1137285</wp:posOffset>
              </wp:positionH>
              <wp:positionV relativeFrom="paragraph">
                <wp:posOffset>-251460</wp:posOffset>
              </wp:positionV>
              <wp:extent cx="5410200" cy="41910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41910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4EB77981"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16655">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ПЗН-94607</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20.03.2026</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603404421</w:t>
                              </w:r>
                            </w:p>
                            <w:p w14:paraId="46F472CC" w14:textId="3B4376B4"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230EB4" w:rsidRPr="00230EB4">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55pt;margin-top:-19.8pt;width:426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SxLPAIAAE4EAAAOAAAAZHJzL2Uyb0RvYy54bWysVMFuEzEQvSPxD5bvZLNRCnSVTRVaBSFF&#10;baUU9ex47exKa4+xneyGG3d+gX/ogQM3fiH9I8beTRoKJ8TFGc9MxjPvvdnJRatqshXWVaBzmg6G&#10;lAjNoaj0Oqcf7+av3lLiPNMFq0GLnO6EoxfTly8mjcnECEqoC2EJFtEua0xOS+9NliSOl0IxNwAj&#10;NAYlWMU8Xu06KSxrsLqqk9Fw+DppwBbGAhfOofeqC9JprC+l4P5GSic8qXOKvfl42niuwplMJyxb&#10;W2bKivdtsH/oQrFK46PHUlfMM7Kx1R+lVMUtOJB+wEElIGXFRZwBp0mHz6ZZlsyIOAuC48wRJvf/&#10;yvLr7a0lVZHTESWaKaRo/23/sP++/7n/8fjl8SsZBYwa4zJMXRpM9u07aJHrg9+hM4zeSqvCLw5F&#10;MI5o744Ii9YTjs6zcTpE2ijhGBun5ynaWD55+rexzr8XoEgwcmqRwQgs2y6c71IPKeExDfOqriOL&#10;tf7NgTWDJwmtdy0Gy7ertp9nBcUOx7HQicIZPq/wzQVz/pZZVAG2icr2N3jIGpqcQm9RUoL9/Dd/&#10;yEdyMEpJg6rKqfu0YVZQUn/QSNt5Oh4HGcbL+OzNCC/2NLI6jeiNugQUboo7ZHg0Q76vD6a0oO5x&#10;AWbhVQwxzfHtnPqDeek7reMCcTGbxSQUnmF+oZeGh9IBtIDoXXvPrOlh90jYNRz0x7Jn6He5Hdyz&#10;jQdZRWoCwB2qPe4o2khuv2BhK07vMevpMzD9BQAA//8DAFBLAwQUAAYACAAAACEAPIgkP94AAAAL&#10;AQAADwAAAGRycy9kb3ducmV2LnhtbEyPwU7DMAyG70i8Q2QkblvSbRRamk4IxBW0wSZxyxqvrWic&#10;qsnW8vZ4Jzj+9qffn4v15DpxxiG0njQkcwUCqfK2pVrD58fr7AFEiIas6Tyhhh8MsC6vrwqTWz/S&#10;Bs/bWAsuoZAbDU2MfS5lqBp0Jsx9j8S7ox+ciRyHWtrBjFzuOrlQKpXOtMQXGtPjc4PV9/bkNOze&#10;jl/7lXqvX9xdP/pJSXKZ1Pr2Znp6BBFxin8wXPRZHUp2OvgT2SA6zvdZwqiG2TJLQVwItUx4dNCw&#10;SFcgy0L+/6H8BQAA//8DAFBLAQItABQABgAIAAAAIQC2gziS/gAAAOEBAAATAAAAAAAAAAAAAAAA&#10;AAAAAABbQ29udGVudF9UeXBlc10ueG1sUEsBAi0AFAAGAAgAAAAhADj9If/WAAAAlAEAAAsAAAAA&#10;AAAAAAAAAAAALwEAAF9yZWxzLy5yZWxzUEsBAi0AFAAGAAgAAAAhAHoFLEs8AgAATgQAAA4AAAAA&#10;AAAAAAAAAAAALgIAAGRycy9lMm9Eb2MueG1sUEsBAi0AFAAGAAgAAAAhADyIJD/eAAAACwEAAA8A&#10;AAAAAAAAAAAAAAAAlgQAAGRycy9kb3ducmV2LnhtbFBLBQYAAAAABAAEAPMAAAChBQ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4EB77981"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16655">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ПЗН-94607</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20.03.2026</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603404421</w:t>
                        </w:r>
                      </w:p>
                      <w:p w14:paraId="46F472CC" w14:textId="3B4376B4"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230EB4" w:rsidRPr="00230EB4">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76C3A"/>
    <w:rsid w:val="000B0D5F"/>
    <w:rsid w:val="000C7B40"/>
    <w:rsid w:val="000E32C6"/>
    <w:rsid w:val="00116655"/>
    <w:rsid w:val="00120876"/>
    <w:rsid w:val="00124E84"/>
    <w:rsid w:val="0013776B"/>
    <w:rsid w:val="00144023"/>
    <w:rsid w:val="001C3C63"/>
    <w:rsid w:val="002050D1"/>
    <w:rsid w:val="00221619"/>
    <w:rsid w:val="00225E17"/>
    <w:rsid w:val="00230EB4"/>
    <w:rsid w:val="00256BA4"/>
    <w:rsid w:val="002620EA"/>
    <w:rsid w:val="00271BF9"/>
    <w:rsid w:val="00282883"/>
    <w:rsid w:val="00297849"/>
    <w:rsid w:val="002C2B0B"/>
    <w:rsid w:val="002C67E9"/>
    <w:rsid w:val="0032082A"/>
    <w:rsid w:val="003756E5"/>
    <w:rsid w:val="00377F85"/>
    <w:rsid w:val="003B497B"/>
    <w:rsid w:val="003C4464"/>
    <w:rsid w:val="003C48D1"/>
    <w:rsid w:val="003F3D65"/>
    <w:rsid w:val="004251B0"/>
    <w:rsid w:val="0044297A"/>
    <w:rsid w:val="00457E5F"/>
    <w:rsid w:val="00465F9E"/>
    <w:rsid w:val="004855E4"/>
    <w:rsid w:val="00494F8F"/>
    <w:rsid w:val="004A3488"/>
    <w:rsid w:val="004A5DBD"/>
    <w:rsid w:val="004D1119"/>
    <w:rsid w:val="004D5BC3"/>
    <w:rsid w:val="0050254F"/>
    <w:rsid w:val="00511117"/>
    <w:rsid w:val="005600CE"/>
    <w:rsid w:val="005639F6"/>
    <w:rsid w:val="005644E3"/>
    <w:rsid w:val="005659FB"/>
    <w:rsid w:val="00582A2E"/>
    <w:rsid w:val="005C2B79"/>
    <w:rsid w:val="005D30F5"/>
    <w:rsid w:val="005F2210"/>
    <w:rsid w:val="005F7F74"/>
    <w:rsid w:val="0061027B"/>
    <w:rsid w:val="00632F40"/>
    <w:rsid w:val="00640A95"/>
    <w:rsid w:val="00643941"/>
    <w:rsid w:val="006449EB"/>
    <w:rsid w:val="00656E72"/>
    <w:rsid w:val="00663205"/>
    <w:rsid w:val="0066447F"/>
    <w:rsid w:val="006753EB"/>
    <w:rsid w:val="00677C54"/>
    <w:rsid w:val="00683654"/>
    <w:rsid w:val="00691C64"/>
    <w:rsid w:val="006C5A1A"/>
    <w:rsid w:val="006C7FB9"/>
    <w:rsid w:val="006E106A"/>
    <w:rsid w:val="006E10B3"/>
    <w:rsid w:val="006F2E3B"/>
    <w:rsid w:val="00756E4A"/>
    <w:rsid w:val="0076326C"/>
    <w:rsid w:val="007778A0"/>
    <w:rsid w:val="00783F9B"/>
    <w:rsid w:val="0078503B"/>
    <w:rsid w:val="007C10BC"/>
    <w:rsid w:val="007C400B"/>
    <w:rsid w:val="007F2BBB"/>
    <w:rsid w:val="007F5918"/>
    <w:rsid w:val="007F7C2C"/>
    <w:rsid w:val="0080577C"/>
    <w:rsid w:val="008117D2"/>
    <w:rsid w:val="00814D60"/>
    <w:rsid w:val="00843C18"/>
    <w:rsid w:val="00854FAD"/>
    <w:rsid w:val="0085512A"/>
    <w:rsid w:val="008710BD"/>
    <w:rsid w:val="00886B09"/>
    <w:rsid w:val="00892238"/>
    <w:rsid w:val="008C2B0B"/>
    <w:rsid w:val="008F7161"/>
    <w:rsid w:val="00920863"/>
    <w:rsid w:val="00923108"/>
    <w:rsid w:val="009946E5"/>
    <w:rsid w:val="009953E9"/>
    <w:rsid w:val="00996E85"/>
    <w:rsid w:val="009D6F39"/>
    <w:rsid w:val="009E5D57"/>
    <w:rsid w:val="00A21758"/>
    <w:rsid w:val="00A43048"/>
    <w:rsid w:val="00A62E96"/>
    <w:rsid w:val="00A83DF0"/>
    <w:rsid w:val="00AB20D2"/>
    <w:rsid w:val="00AD1EEC"/>
    <w:rsid w:val="00AF46FB"/>
    <w:rsid w:val="00B12087"/>
    <w:rsid w:val="00B211CA"/>
    <w:rsid w:val="00B3699E"/>
    <w:rsid w:val="00B4075F"/>
    <w:rsid w:val="00B41E34"/>
    <w:rsid w:val="00B9251E"/>
    <w:rsid w:val="00BA1207"/>
    <w:rsid w:val="00BC39D6"/>
    <w:rsid w:val="00BC5A16"/>
    <w:rsid w:val="00BE6672"/>
    <w:rsid w:val="00BE7E30"/>
    <w:rsid w:val="00C0226A"/>
    <w:rsid w:val="00C074E5"/>
    <w:rsid w:val="00C15B54"/>
    <w:rsid w:val="00C23F8D"/>
    <w:rsid w:val="00C314F1"/>
    <w:rsid w:val="00C4570C"/>
    <w:rsid w:val="00C53778"/>
    <w:rsid w:val="00C675D8"/>
    <w:rsid w:val="00C837C6"/>
    <w:rsid w:val="00C9176E"/>
    <w:rsid w:val="00CA36E6"/>
    <w:rsid w:val="00CC39D7"/>
    <w:rsid w:val="00CD0A63"/>
    <w:rsid w:val="00D40BA9"/>
    <w:rsid w:val="00D576BD"/>
    <w:rsid w:val="00D57F21"/>
    <w:rsid w:val="00D75A6C"/>
    <w:rsid w:val="00D86303"/>
    <w:rsid w:val="00DC31BC"/>
    <w:rsid w:val="00DC4060"/>
    <w:rsid w:val="00DE2073"/>
    <w:rsid w:val="00DE2B79"/>
    <w:rsid w:val="00E04B4E"/>
    <w:rsid w:val="00E41057"/>
    <w:rsid w:val="00E43047"/>
    <w:rsid w:val="00E754A8"/>
    <w:rsid w:val="00E93A88"/>
    <w:rsid w:val="00EA144F"/>
    <w:rsid w:val="00EA1843"/>
    <w:rsid w:val="00ED4D52"/>
    <w:rsid w:val="00F251FB"/>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 w:id="1685982104">
      <w:bodyDiv w:val="1"/>
      <w:marLeft w:val="0"/>
      <w:marRight w:val="0"/>
      <w:marTop w:val="0"/>
      <w:marBottom w:val="0"/>
      <w:divBdr>
        <w:top w:val="none" w:sz="0" w:space="0" w:color="auto"/>
        <w:left w:val="none" w:sz="0" w:space="0" w:color="auto"/>
        <w:bottom w:val="none" w:sz="0" w:space="0" w:color="auto"/>
        <w:right w:val="none" w:sz="0" w:space="0" w:color="auto"/>
      </w:divBdr>
    </w:div>
    <w:div w:id="169129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5B67B-0643-4B8D-83DE-A863699E2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4</Pages>
  <Words>1553</Words>
  <Characters>8854</Characters>
  <Application>Microsoft Office Word</Application>
  <DocSecurity>0</DocSecurity>
  <Lines>73</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10387</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Бережна Людмила Вікторівна</cp:lastModifiedBy>
  <cp:revision>86</cp:revision>
  <cp:lastPrinted>2026-04-28T08:05:00Z</cp:lastPrinted>
  <dcterms:created xsi:type="dcterms:W3CDTF">2020-11-06T14:51:00Z</dcterms:created>
  <dcterms:modified xsi:type="dcterms:W3CDTF">2026-04-28T08:06:00Z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