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34D4C9D4">
                <wp:simplePos x="0" y="0"/>
                <wp:positionH relativeFrom="column">
                  <wp:posOffset>4371975</wp:posOffset>
                </wp:positionH>
                <wp:positionV relativeFrom="paragraph">
                  <wp:posOffset>1362075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615664490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07.2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Jk6U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615664490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89760E" w14:paraId="39883B9B" w14:textId="77777777" w:rsidTr="0089760E">
        <w:trPr>
          <w:trHeight w:val="2500"/>
        </w:trPr>
        <w:tc>
          <w:tcPr>
            <w:tcW w:w="5920" w:type="dxa"/>
            <w:hideMark/>
          </w:tcPr>
          <w:p w14:paraId="0B182D23" w14:textId="4352F850" w:rsidR="0089760E" w:rsidRPr="00DE4A20" w:rsidRDefault="0089760E" w:rsidP="0089760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A851A5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для утримання та благоустрою зелених насаджень, експлуатації та обслуговування території між вул. Ореста Васкула та             просп. Берестейським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>
              <w:rPr>
                <w:b/>
                <w:color w:val="000000" w:themeColor="text1"/>
                <w:sz w:val="28"/>
              </w:rPr>
              <w:t xml:space="preserve"> </w:t>
            </w:r>
            <w:r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7A798BD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9760E">
        <w:rPr>
          <w:color w:val="000000" w:themeColor="text1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10 травня 2025 року                     № 64125-009650120-031-03, керуючись статтями 9, 79</w:t>
      </w:r>
      <w:r w:rsidRPr="0089760E">
        <w:rPr>
          <w:color w:val="000000" w:themeColor="text1"/>
          <w:vertAlign w:val="superscript"/>
          <w:lang w:val="uk-UA"/>
        </w:rPr>
        <w:t>1</w:t>
      </w:r>
      <w:r w:rsidRPr="0089760E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рішення Київської міської ради від 27 жовтня 2022 року № 5567/5608 «Про перейменування вулиці Фе</w:t>
      </w:r>
      <w:r w:rsidR="00800C2C">
        <w:rPr>
          <w:color w:val="000000" w:themeColor="text1"/>
          <w:lang w:val="uk-UA"/>
        </w:rPr>
        <w:t>о</w:t>
      </w:r>
      <w:r w:rsidRPr="0089760E">
        <w:rPr>
          <w:color w:val="000000" w:themeColor="text1"/>
          <w:lang w:val="uk-UA"/>
        </w:rPr>
        <w:t>дори Пушиної у Святошинському районі міста Києва»</w:t>
      </w:r>
      <w:r w:rsidR="0089760E">
        <w:rPr>
          <w:color w:val="000000" w:themeColor="text1"/>
          <w:lang w:val="uk-UA"/>
        </w:rPr>
        <w:t xml:space="preserve">, </w:t>
      </w:r>
      <w:r w:rsidR="0089760E" w:rsidRPr="00A851A5">
        <w:rPr>
          <w:color w:val="000000" w:themeColor="text1"/>
          <w:lang w:val="uk-UA"/>
        </w:rPr>
        <w:t>від 09 лютого 2023 року № 5955/5996 «Про повернення історичної назви проспекту Перемоги в Шевченківському, Святошинському та Солом’янському районах міста Києва»</w:t>
      </w:r>
      <w:r w:rsidRPr="0089760E">
        <w:rPr>
          <w:color w:val="000000" w:themeColor="text1"/>
          <w:lang w:val="uk-UA"/>
        </w:rPr>
        <w:t>, та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7C022051" w14:textId="53616152" w:rsidR="0089760E" w:rsidRDefault="00E1355C" w:rsidP="0089760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89760E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</w:t>
      </w:r>
      <w:r w:rsidR="0089760E">
        <w:rPr>
          <w:color w:val="000000" w:themeColor="text1"/>
          <w:sz w:val="28"/>
          <w:szCs w:val="28"/>
          <w:lang w:val="uk-UA"/>
        </w:rPr>
        <w:lastRenderedPageBreak/>
        <w:t xml:space="preserve">МІСТА «КИЇВЗЕЛЕНБУД», за умови виконання пункту 2 цього рішення, у </w:t>
      </w:r>
      <w:r w:rsidR="0089760E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89760E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89760E" w:rsidRPr="0089760E">
        <w:rPr>
          <w:iCs/>
          <w:color w:val="000000" w:themeColor="text1"/>
          <w:sz w:val="28"/>
          <w:szCs w:val="28"/>
          <w:lang w:val="uk-UA" w:eastAsia="uk-UA"/>
        </w:rPr>
        <w:t>2,7641</w:t>
      </w:r>
      <w:r w:rsidR="0089760E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89760E" w:rsidRPr="00DE4A20">
        <w:rPr>
          <w:color w:val="000000" w:themeColor="text1"/>
          <w:lang w:val="uk-UA"/>
        </w:rPr>
        <w:t xml:space="preserve"> </w:t>
      </w:r>
      <w:r w:rsidR="0089760E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89760E" w:rsidRPr="0089760E">
        <w:rPr>
          <w:iCs/>
          <w:color w:val="000000" w:themeColor="text1"/>
          <w:sz w:val="28"/>
          <w:szCs w:val="28"/>
          <w:lang w:val="uk-UA" w:eastAsia="uk-UA"/>
        </w:rPr>
        <w:t>8000000000:75:171:0031</w:t>
      </w:r>
      <w:r w:rsidR="0089760E">
        <w:rPr>
          <w:sz w:val="28"/>
          <w:szCs w:val="28"/>
          <w:lang w:val="uk-UA"/>
        </w:rPr>
        <w:t>) для утримання та благоустрою зелених насаджень, експлуатації та обслуговування території</w:t>
      </w:r>
      <w:r w:rsidR="0089760E" w:rsidRPr="00E612CE">
        <w:rPr>
          <w:sz w:val="28"/>
          <w:lang w:val="uk-UA"/>
        </w:rPr>
        <w:t xml:space="preserve"> </w:t>
      </w:r>
      <w:r w:rsidR="0089760E">
        <w:rPr>
          <w:sz w:val="28"/>
          <w:szCs w:val="28"/>
          <w:lang w:val="uk-UA"/>
        </w:rPr>
        <w:t>(</w:t>
      </w:r>
      <w:r w:rsidR="0089760E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89760E">
        <w:rPr>
          <w:sz w:val="28"/>
          <w:szCs w:val="28"/>
          <w:lang w:val="uk-UA"/>
        </w:rPr>
        <w:t xml:space="preserve">– </w:t>
      </w:r>
      <w:r w:rsidR="0089760E">
        <w:rPr>
          <w:iCs/>
          <w:sz w:val="28"/>
          <w:szCs w:val="28"/>
          <w:lang w:val="uk-UA"/>
        </w:rPr>
        <w:t xml:space="preserve">07.05 для цілей підрозділів 07.01 – 07.04, 07.06 – 07.09 </w:t>
      </w:r>
      <w:r w:rsidR="0016037C">
        <w:rPr>
          <w:iCs/>
          <w:sz w:val="28"/>
          <w:szCs w:val="28"/>
          <w:lang w:val="uk-UA"/>
        </w:rPr>
        <w:t>та</w:t>
      </w:r>
      <w:r w:rsidR="0089760E">
        <w:rPr>
          <w:iCs/>
          <w:sz w:val="28"/>
          <w:szCs w:val="28"/>
          <w:lang w:val="uk-UA"/>
        </w:rPr>
        <w:t xml:space="preserve"> для збереження та використання земель природно-заповідного фонду</w:t>
      </w:r>
      <w:r w:rsidR="0089760E" w:rsidRPr="00F915B8">
        <w:rPr>
          <w:sz w:val="28"/>
          <w:szCs w:val="28"/>
          <w:lang w:val="uk-UA"/>
        </w:rPr>
        <w:t xml:space="preserve">) </w:t>
      </w:r>
      <w:r w:rsidR="0089760E">
        <w:rPr>
          <w:iCs/>
          <w:sz w:val="28"/>
          <w:szCs w:val="28"/>
          <w:lang w:val="uk-UA"/>
        </w:rPr>
        <w:t>між вул. Ореста Васкула та  п</w:t>
      </w:r>
      <w:r w:rsidR="0089760E" w:rsidRPr="00F915B8">
        <w:rPr>
          <w:iCs/>
          <w:sz w:val="28"/>
          <w:szCs w:val="28"/>
          <w:lang w:val="uk-UA"/>
        </w:rPr>
        <w:t>росп. Берестейськ</w:t>
      </w:r>
      <w:r w:rsidR="0089760E">
        <w:rPr>
          <w:iCs/>
          <w:sz w:val="28"/>
          <w:szCs w:val="28"/>
          <w:lang w:val="uk-UA"/>
        </w:rPr>
        <w:t>им</w:t>
      </w:r>
      <w:r w:rsidR="0089760E" w:rsidRPr="00F915B8">
        <w:rPr>
          <w:iCs/>
          <w:sz w:val="28"/>
          <w:szCs w:val="28"/>
          <w:lang w:val="uk-UA"/>
        </w:rPr>
        <w:t xml:space="preserve"> </w:t>
      </w:r>
      <w:r w:rsidR="0089760E" w:rsidRPr="00F915B8">
        <w:rPr>
          <w:sz w:val="28"/>
          <w:szCs w:val="28"/>
          <w:lang w:val="uk-UA"/>
        </w:rPr>
        <w:t xml:space="preserve">у </w:t>
      </w:r>
      <w:r w:rsidR="0089760E" w:rsidRPr="00F915B8">
        <w:rPr>
          <w:iCs/>
          <w:sz w:val="28"/>
          <w:szCs w:val="28"/>
          <w:lang w:val="uk-UA"/>
        </w:rPr>
        <w:t>Святошинському</w:t>
      </w:r>
      <w:r w:rsidR="0089760E" w:rsidRPr="00F915B8">
        <w:rPr>
          <w:sz w:val="28"/>
          <w:lang w:val="uk-UA"/>
        </w:rPr>
        <w:t xml:space="preserve"> </w:t>
      </w:r>
      <w:r w:rsidR="0089760E" w:rsidRPr="00F915B8">
        <w:rPr>
          <w:sz w:val="28"/>
          <w:szCs w:val="28"/>
          <w:lang w:val="uk-UA"/>
        </w:rPr>
        <w:t xml:space="preserve">районі міста Києва із земель комунальної власності </w:t>
      </w:r>
      <w:r w:rsidR="0089760E">
        <w:rPr>
          <w:sz w:val="28"/>
          <w:szCs w:val="28"/>
          <w:lang w:val="uk-UA"/>
        </w:rPr>
        <w:t xml:space="preserve">територіальної громади міста Києва (категорія земель – землі рекреаційного призначення), </w:t>
      </w:r>
      <w:r w:rsidR="0089760E">
        <w:rPr>
          <w:color w:val="000000" w:themeColor="text1"/>
          <w:sz w:val="28"/>
          <w:szCs w:val="28"/>
          <w:lang w:val="uk-UA"/>
        </w:rPr>
        <w:t xml:space="preserve">заява ДЦ від </w:t>
      </w:r>
      <w:r w:rsidR="0089760E" w:rsidRPr="00E13205">
        <w:rPr>
          <w:color w:val="000000" w:themeColor="text1"/>
          <w:sz w:val="28"/>
          <w:szCs w:val="28"/>
          <w:lang w:val="uk-UA"/>
        </w:rPr>
        <w:t xml:space="preserve">10 травня 2025 </w:t>
      </w:r>
      <w:r w:rsidR="0089760E">
        <w:rPr>
          <w:color w:val="000000" w:themeColor="text1"/>
          <w:sz w:val="28"/>
          <w:szCs w:val="28"/>
          <w:lang w:val="uk-UA"/>
        </w:rPr>
        <w:t xml:space="preserve">року </w:t>
      </w:r>
      <w:r w:rsidR="0089760E" w:rsidRPr="00E13205">
        <w:rPr>
          <w:color w:val="000000" w:themeColor="text1"/>
          <w:sz w:val="28"/>
          <w:szCs w:val="28"/>
          <w:lang w:val="uk-UA"/>
        </w:rPr>
        <w:t xml:space="preserve">№ 64125-009650120-031-03, справа № </w:t>
      </w:r>
      <w:r w:rsidR="0089760E" w:rsidRPr="00E13205">
        <w:rPr>
          <w:b/>
          <w:color w:val="000000" w:themeColor="text1"/>
          <w:sz w:val="28"/>
          <w:szCs w:val="28"/>
          <w:lang w:val="uk-UA"/>
        </w:rPr>
        <w:t>615664490</w:t>
      </w:r>
      <w:r w:rsidR="0089760E">
        <w:rPr>
          <w:color w:val="000000" w:themeColor="text1"/>
          <w:sz w:val="28"/>
          <w:szCs w:val="28"/>
          <w:lang w:val="uk-UA"/>
        </w:rPr>
        <w:t>.</w:t>
      </w:r>
    </w:p>
    <w:p w14:paraId="789EC520" w14:textId="77777777" w:rsidR="0089760E" w:rsidRDefault="0089760E" w:rsidP="0089760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7DFD46A5" w14:textId="77777777" w:rsidR="0089760E" w:rsidRDefault="0089760E" w:rsidP="0089760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2.1.</w:t>
      </w:r>
      <w:r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788C290A" w14:textId="35F3050F" w:rsidR="0089760E" w:rsidRDefault="0089760E" w:rsidP="0089760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</w:t>
      </w:r>
      <w:r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340F63A3" w14:textId="1CA3FD64" w:rsidR="0089760E" w:rsidRDefault="0089760E" w:rsidP="008976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Забезпечити вільний проїзд та прохід до суміжних землекористувачів та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D6E398F" w14:textId="1CDB85CB" w:rsidR="0089760E" w:rsidRPr="0016037C" w:rsidRDefault="0089760E" w:rsidP="008976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2.4.</w:t>
      </w:r>
      <w:r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</w:t>
      </w:r>
      <w:r w:rsidRPr="0016037C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18A2F885" w14:textId="77777777" w:rsidR="0089760E" w:rsidRPr="0016037C" w:rsidRDefault="0089760E" w:rsidP="008976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6037C">
        <w:rPr>
          <w:sz w:val="28"/>
          <w:szCs w:val="28"/>
          <w:lang w:val="uk-UA"/>
        </w:rPr>
        <w:t>2.5. Дотримуватись вимог Закону України «Про природно-заповідний фонд України».</w:t>
      </w:r>
    </w:p>
    <w:p w14:paraId="3F24CA6D" w14:textId="59DF5F47" w:rsidR="0089760E" w:rsidRPr="0016037C" w:rsidRDefault="0089760E" w:rsidP="008976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6037C">
        <w:rPr>
          <w:sz w:val="28"/>
          <w:szCs w:val="28"/>
          <w:lang w:val="uk-UA"/>
        </w:rPr>
        <w:t>2.6. Частину земельної ділянки в межах червоних ліній використовувати з обмеженнями відповідно до Закону України «Про автомобільні дороги».</w:t>
      </w:r>
    </w:p>
    <w:p w14:paraId="3D5A1FFD" w14:textId="1453D9BB" w:rsidR="0089760E" w:rsidRDefault="0089760E" w:rsidP="0089760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16037C">
        <w:rPr>
          <w:sz w:val="28"/>
          <w:szCs w:val="28"/>
          <w:lang w:val="uk-UA"/>
        </w:rPr>
        <w:t xml:space="preserve">3. Попередити </w:t>
      </w:r>
      <w:r>
        <w:rPr>
          <w:color w:val="000000" w:themeColor="text1"/>
          <w:sz w:val="28"/>
          <w:szCs w:val="28"/>
          <w:lang w:val="uk-UA"/>
        </w:rPr>
        <w:t>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58A0195" w14:textId="55FCF402" w:rsidR="0089760E" w:rsidRDefault="0089760E" w:rsidP="0089760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5A6B79CF" w:rsidR="00C30241" w:rsidRDefault="0089760E" w:rsidP="0089760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89760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89760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89760E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2CFC3EC0" w:rsidR="00CD35B0" w:rsidRDefault="00DA5DB7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89760E" w:rsidRPr="00A851A5" w14:paraId="2FA6A7D9" w14:textId="77777777" w:rsidTr="000A7BE9">
        <w:tc>
          <w:tcPr>
            <w:tcW w:w="5920" w:type="dxa"/>
          </w:tcPr>
          <w:p w14:paraId="560DF03B" w14:textId="77777777" w:rsidR="0089760E" w:rsidRPr="00A851A5" w:rsidRDefault="0089760E" w:rsidP="000A7BE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FC5DB33" w14:textId="77777777" w:rsidR="0089760E" w:rsidRPr="00A851A5" w:rsidRDefault="0089760E" w:rsidP="000A7BE9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Pr="00A851A5">
              <w:rPr>
                <w:sz w:val="28"/>
                <w:szCs w:val="28"/>
                <w:lang w:val="uk-UA" w:eastAsia="uk-UA"/>
              </w:rPr>
              <w:t>містопланування</w:t>
            </w:r>
          </w:p>
          <w:p w14:paraId="14773694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3C7599C4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698D16B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9760E" w:rsidRPr="00A851A5" w14:paraId="7720CE48" w14:textId="77777777" w:rsidTr="000A7BE9">
        <w:tc>
          <w:tcPr>
            <w:tcW w:w="5920" w:type="dxa"/>
            <w:hideMark/>
          </w:tcPr>
          <w:p w14:paraId="27820F98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  <w:hideMark/>
          </w:tcPr>
          <w:p w14:paraId="439CF2F1" w14:textId="77777777" w:rsidR="0089760E" w:rsidRPr="00A851A5" w:rsidRDefault="0089760E" w:rsidP="000A7BE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89760E" w:rsidRPr="00A851A5" w14:paraId="5055DF94" w14:textId="77777777" w:rsidTr="000A7BE9">
        <w:tc>
          <w:tcPr>
            <w:tcW w:w="5920" w:type="dxa"/>
          </w:tcPr>
          <w:p w14:paraId="40968BFA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A84DE58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0652BEB9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F6B7023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7B9B9A5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B13BAFF" w14:textId="77777777" w:rsidR="0089760E" w:rsidRPr="00A851A5" w:rsidRDefault="0089760E" w:rsidP="000A7BE9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EF98A1F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634BE06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06AC245" w14:textId="77777777" w:rsidR="0089760E" w:rsidRPr="00A851A5" w:rsidRDefault="0089760E" w:rsidP="000A7BE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AABC5F4" w14:textId="77777777" w:rsidR="0089760E" w:rsidRPr="00A851A5" w:rsidRDefault="0089760E" w:rsidP="000A7BE9">
            <w:pPr>
              <w:jc w:val="right"/>
              <w:rPr>
                <w:rStyle w:val="af0"/>
                <w:b w:val="0"/>
              </w:rPr>
            </w:pPr>
          </w:p>
          <w:p w14:paraId="3AD60944" w14:textId="77777777" w:rsidR="0089760E" w:rsidRPr="00A851A5" w:rsidRDefault="0089760E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02E578F" w14:textId="77777777" w:rsidR="0089760E" w:rsidRPr="00A851A5" w:rsidRDefault="0089760E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CE1EB54" w14:textId="77777777" w:rsidR="0089760E" w:rsidRPr="00A851A5" w:rsidRDefault="0089760E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A851A5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120DE251" w14:textId="77777777" w:rsidR="0089760E" w:rsidRPr="00A851A5" w:rsidRDefault="0089760E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9AFE703" w14:textId="77777777" w:rsidR="0089760E" w:rsidRPr="00A851A5" w:rsidRDefault="0089760E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C3E30AA" w14:textId="77777777" w:rsidR="0089760E" w:rsidRPr="00A851A5" w:rsidRDefault="0089760E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8DDA3AD" w14:textId="77777777" w:rsidR="0089760E" w:rsidRPr="00A851A5" w:rsidRDefault="0089760E" w:rsidP="000A7BE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9DD0D59" w14:textId="77777777" w:rsidR="0089760E" w:rsidRPr="00A851A5" w:rsidRDefault="0089760E" w:rsidP="000A7BE9">
            <w:pPr>
              <w:jc w:val="right"/>
              <w:rPr>
                <w:color w:val="000000"/>
              </w:rPr>
            </w:pPr>
            <w:r w:rsidRPr="00A851A5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0C97067" w:rsidR="00E75718" w:rsidRPr="008119F4" w:rsidRDefault="00692C91" w:rsidP="00DA5DB7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DA5DB7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10890" w14:textId="77777777" w:rsidR="009554A4" w:rsidRDefault="009554A4">
      <w:r>
        <w:separator/>
      </w:r>
    </w:p>
  </w:endnote>
  <w:endnote w:type="continuationSeparator" w:id="0">
    <w:p w14:paraId="4D544D66" w14:textId="77777777" w:rsidR="009554A4" w:rsidRDefault="00955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6D6BD1" w14:textId="77777777" w:rsidR="009554A4" w:rsidRDefault="009554A4">
      <w:r>
        <w:separator/>
      </w:r>
    </w:p>
  </w:footnote>
  <w:footnote w:type="continuationSeparator" w:id="0">
    <w:p w14:paraId="04AA99EB" w14:textId="77777777" w:rsidR="009554A4" w:rsidRDefault="00955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037C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0C2C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9760E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17209"/>
    <w:rsid w:val="00920461"/>
    <w:rsid w:val="00930315"/>
    <w:rsid w:val="00931C94"/>
    <w:rsid w:val="009342BD"/>
    <w:rsid w:val="009554A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A5DB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713</Words>
  <Characters>4066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4770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2021-11-24T13:25:00Z</cp:lastPrinted>
  <dcterms:created xsi:type="dcterms:W3CDTF">2020-03-29T20:42:00Z</dcterms:created>
  <dcterms:modified xsi:type="dcterms:W3CDTF">2025-06-18T11:54:00Z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