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617584443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617584443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ПЗН-84987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07.10.2025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3E4D31CF" w:rsidR="004D1119" w:rsidRPr="004D2762" w:rsidRDefault="004D2762" w:rsidP="004D2762">
      <w:pPr>
        <w:pStyle w:val="a7"/>
        <w:shd w:val="clear" w:color="auto" w:fill="auto"/>
        <w:spacing w:line="266" w:lineRule="auto"/>
        <w:ind w:right="2217" w:firstLine="0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4D2762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4D276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4D2762">
        <w:rPr>
          <w:b/>
          <w:i/>
          <w:color w:val="000000" w:themeColor="text1"/>
          <w:sz w:val="24"/>
          <w:szCs w:val="24"/>
        </w:rPr>
        <w:t>надання</w:t>
      </w:r>
      <w:proofErr w:type="spellEnd"/>
      <w:r w:rsidRPr="004D2762">
        <w:rPr>
          <w:b/>
          <w:i/>
          <w:color w:val="000000" w:themeColor="text1"/>
          <w:sz w:val="24"/>
          <w:szCs w:val="24"/>
        </w:rPr>
        <w:t xml:space="preserve"> КОМУНАЛЬНОМУ ПІДПРИЄМСТВУ «КИЇВСЬКИЙ МЕТРОПОЛІТЕН» </w:t>
      </w:r>
      <w:proofErr w:type="spellStart"/>
      <w:r w:rsidRPr="004D2762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4D276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4D2762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4D2762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4D2762">
        <w:rPr>
          <w:rStyle w:val="a9"/>
          <w:b/>
          <w:color w:val="000000" w:themeColor="text1"/>
          <w:sz w:val="24"/>
          <w:szCs w:val="24"/>
        </w:rPr>
        <w:t>постійне</w:t>
      </w:r>
      <w:proofErr w:type="spellEnd"/>
      <w:r w:rsidRPr="004D2762">
        <w:rPr>
          <w:rStyle w:val="a9"/>
          <w:b/>
          <w:color w:val="000000" w:themeColor="text1"/>
          <w:sz w:val="24"/>
          <w:szCs w:val="24"/>
        </w:rPr>
        <w:t xml:space="preserve"> </w:t>
      </w:r>
      <w:proofErr w:type="spellStart"/>
      <w:r w:rsidRPr="004D2762">
        <w:rPr>
          <w:rStyle w:val="a9"/>
          <w:b/>
          <w:color w:val="000000" w:themeColor="text1"/>
          <w:sz w:val="24"/>
          <w:szCs w:val="24"/>
        </w:rPr>
        <w:t>користування</w:t>
      </w:r>
      <w:proofErr w:type="spellEnd"/>
      <w:r w:rsidRPr="004D276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4D2762">
        <w:rPr>
          <w:b/>
          <w:i/>
          <w:iCs/>
          <w:color w:val="000000" w:themeColor="text1"/>
          <w:sz w:val="24"/>
          <w:szCs w:val="24"/>
        </w:rPr>
        <w:t>для</w:t>
      </w:r>
      <w:proofErr w:type="spellEnd"/>
      <w:r w:rsidRPr="004D2762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4D2762">
        <w:rPr>
          <w:b/>
          <w:i/>
          <w:iCs/>
          <w:color w:val="000000" w:themeColor="text1"/>
          <w:sz w:val="24"/>
          <w:szCs w:val="24"/>
        </w:rPr>
        <w:t>експлуатації</w:t>
      </w:r>
      <w:proofErr w:type="spellEnd"/>
      <w:r w:rsidRPr="004D2762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4D2762">
        <w:rPr>
          <w:b/>
          <w:i/>
          <w:iCs/>
          <w:color w:val="000000" w:themeColor="text1"/>
          <w:sz w:val="24"/>
          <w:szCs w:val="24"/>
        </w:rPr>
        <w:t>та</w:t>
      </w:r>
      <w:proofErr w:type="spellEnd"/>
      <w:r w:rsidRPr="004D2762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4D2762">
        <w:rPr>
          <w:b/>
          <w:i/>
          <w:iCs/>
          <w:color w:val="000000" w:themeColor="text1"/>
          <w:sz w:val="24"/>
          <w:szCs w:val="24"/>
        </w:rPr>
        <w:t>обслуговування</w:t>
      </w:r>
      <w:proofErr w:type="spellEnd"/>
      <w:r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b/>
          <w:i/>
          <w:iCs/>
          <w:color w:val="000000" w:themeColor="text1"/>
          <w:sz w:val="24"/>
          <w:szCs w:val="24"/>
        </w:rPr>
        <w:t>споруди</w:t>
      </w:r>
      <w:proofErr w:type="spellEnd"/>
      <w:r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b/>
          <w:i/>
          <w:iCs/>
          <w:color w:val="000000" w:themeColor="text1"/>
          <w:sz w:val="24"/>
          <w:szCs w:val="24"/>
        </w:rPr>
        <w:t>вентиляційного</w:t>
      </w:r>
      <w:proofErr w:type="spellEnd"/>
      <w:r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>
        <w:rPr>
          <w:b/>
          <w:i/>
          <w:iCs/>
          <w:color w:val="000000" w:themeColor="text1"/>
          <w:sz w:val="24"/>
          <w:szCs w:val="24"/>
        </w:rPr>
        <w:t>кіоску</w:t>
      </w:r>
      <w:proofErr w:type="spellEnd"/>
      <w:r>
        <w:rPr>
          <w:b/>
          <w:i/>
          <w:iCs/>
          <w:color w:val="000000" w:themeColor="text1"/>
          <w:sz w:val="24"/>
          <w:szCs w:val="24"/>
        </w:rPr>
        <w:t xml:space="preserve"> </w:t>
      </w:r>
      <w:r w:rsidRPr="004D2762">
        <w:rPr>
          <w:b/>
          <w:i/>
          <w:iCs/>
          <w:color w:val="000000" w:themeColor="text1"/>
          <w:sz w:val="24"/>
          <w:szCs w:val="24"/>
        </w:rPr>
        <w:t xml:space="preserve">№ 241/1 </w:t>
      </w:r>
      <w:proofErr w:type="spellStart"/>
      <w:r w:rsidRPr="004D2762">
        <w:rPr>
          <w:b/>
          <w:i/>
          <w:iCs/>
          <w:color w:val="000000" w:themeColor="text1"/>
          <w:sz w:val="24"/>
          <w:szCs w:val="24"/>
        </w:rPr>
        <w:t>станції</w:t>
      </w:r>
      <w:proofErr w:type="spellEnd"/>
      <w:r w:rsidRPr="004D2762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4D2762">
        <w:rPr>
          <w:b/>
          <w:i/>
          <w:iCs/>
          <w:color w:val="000000" w:themeColor="text1"/>
          <w:sz w:val="24"/>
          <w:szCs w:val="24"/>
        </w:rPr>
        <w:t>метрополітену</w:t>
      </w:r>
      <w:proofErr w:type="spellEnd"/>
      <w:r w:rsidRPr="004D2762">
        <w:rPr>
          <w:b/>
          <w:i/>
          <w:iCs/>
          <w:color w:val="000000" w:themeColor="text1"/>
          <w:sz w:val="24"/>
          <w:szCs w:val="24"/>
        </w:rPr>
        <w:t xml:space="preserve"> «</w:t>
      </w:r>
      <w:proofErr w:type="spellStart"/>
      <w:r w:rsidRPr="004D2762">
        <w:rPr>
          <w:b/>
          <w:i/>
          <w:iCs/>
          <w:color w:val="000000" w:themeColor="text1"/>
          <w:sz w:val="24"/>
          <w:szCs w:val="24"/>
        </w:rPr>
        <w:t>Позняки</w:t>
      </w:r>
      <w:proofErr w:type="spellEnd"/>
      <w:r w:rsidRPr="004D2762">
        <w:rPr>
          <w:b/>
          <w:i/>
          <w:iCs/>
          <w:color w:val="000000" w:themeColor="text1"/>
          <w:sz w:val="24"/>
          <w:szCs w:val="24"/>
        </w:rPr>
        <w:t xml:space="preserve">» </w:t>
      </w:r>
      <w:proofErr w:type="spellStart"/>
      <w:r w:rsidRPr="004D2762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4D276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4D2762">
        <w:rPr>
          <w:b/>
          <w:i/>
          <w:iCs/>
          <w:color w:val="000000" w:themeColor="text1"/>
          <w:sz w:val="24"/>
          <w:szCs w:val="24"/>
        </w:rPr>
        <w:t>просп</w:t>
      </w:r>
      <w:proofErr w:type="spellEnd"/>
      <w:r w:rsidRPr="004D2762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4D2762">
        <w:rPr>
          <w:b/>
          <w:i/>
          <w:iCs/>
          <w:color w:val="000000" w:themeColor="text1"/>
          <w:sz w:val="24"/>
          <w:szCs w:val="24"/>
        </w:rPr>
        <w:t>Бажана</w:t>
      </w:r>
      <w:proofErr w:type="spellEnd"/>
      <w:r w:rsidRPr="004D2762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4D2762">
        <w:rPr>
          <w:b/>
          <w:i/>
          <w:iCs/>
          <w:color w:val="000000" w:themeColor="text1"/>
          <w:sz w:val="24"/>
          <w:szCs w:val="24"/>
        </w:rPr>
        <w:t>Миколи</w:t>
      </w:r>
      <w:proofErr w:type="spellEnd"/>
      <w:r w:rsidRPr="004D2762">
        <w:rPr>
          <w:b/>
          <w:i/>
          <w:iCs/>
          <w:color w:val="000000" w:themeColor="text1"/>
          <w:sz w:val="24"/>
          <w:szCs w:val="24"/>
        </w:rPr>
        <w:t xml:space="preserve"> </w:t>
      </w:r>
      <w:r w:rsidRPr="004D2762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4D2762">
        <w:rPr>
          <w:b/>
          <w:i/>
          <w:iCs/>
          <w:color w:val="000000" w:themeColor="text1"/>
          <w:sz w:val="24"/>
          <w:szCs w:val="24"/>
        </w:rPr>
        <w:t>Дарницькому</w:t>
      </w:r>
      <w:proofErr w:type="spellEnd"/>
      <w:r w:rsidRPr="004D276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4D2762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4D276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4D2762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4D276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4D2762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2762" w14:paraId="59D7EDE9" w14:textId="77777777" w:rsidTr="00A74440">
        <w:trPr>
          <w:cantSplit/>
          <w:trHeight w:hRule="exact" w:val="694"/>
        </w:trPr>
        <w:tc>
          <w:tcPr>
            <w:tcW w:w="2793" w:type="dxa"/>
            <w:shd w:val="clear" w:color="auto" w:fill="FFFFFF"/>
          </w:tcPr>
          <w:p w14:paraId="30AE5F35" w14:textId="77777777" w:rsidR="004D2762" w:rsidRPr="00456FAA" w:rsidRDefault="004D2762" w:rsidP="004D2762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645CF0FD" w:rsidR="004D2762" w:rsidRPr="00A43048" w:rsidRDefault="004D2762" w:rsidP="004D2762">
            <w:pPr>
              <w:pStyle w:val="a7"/>
              <w:shd w:val="clear" w:color="auto" w:fill="auto"/>
              <w:spacing w:after="0"/>
              <w:ind w:left="169" w:firstLine="4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КОМУНАЛЬНЕ ПІДПРИЄМСТВО «КИЇВСЬКИЙ МЕТРОПОЛІТЕН»</w:t>
            </w:r>
            <w:r>
              <w:rPr>
                <w:i/>
                <w:iCs/>
                <w:sz w:val="24"/>
                <w:szCs w:val="24"/>
                <w:lang w:val="uk-UA"/>
              </w:rPr>
              <w:t xml:space="preserve"> (далі – </w:t>
            </w:r>
            <w:r>
              <w:rPr>
                <w:i/>
                <w:iCs/>
                <w:sz w:val="23"/>
                <w:szCs w:val="23"/>
                <w:lang w:val="uk-UA"/>
              </w:rPr>
              <w:t xml:space="preserve">КП </w:t>
            </w:r>
            <w:r>
              <w:rPr>
                <w:i/>
                <w:iCs/>
                <w:sz w:val="23"/>
                <w:szCs w:val="23"/>
              </w:rPr>
              <w:t>«КИЇВСЬКИЙ МЕТРОПОЛІТЕН»</w:t>
            </w:r>
            <w:r>
              <w:rPr>
                <w:i/>
                <w:iCs/>
                <w:sz w:val="23"/>
                <w:szCs w:val="23"/>
                <w:lang w:val="uk-UA"/>
              </w:rPr>
              <w:t>)</w:t>
            </w:r>
          </w:p>
        </w:tc>
      </w:tr>
      <w:tr w:rsidR="004D2762" w:rsidRPr="007C10BC" w14:paraId="6A6CF238" w14:textId="77777777" w:rsidTr="004D2762">
        <w:trPr>
          <w:cantSplit/>
          <w:trHeight w:hRule="exact" w:val="1569"/>
        </w:trPr>
        <w:tc>
          <w:tcPr>
            <w:tcW w:w="2793" w:type="dxa"/>
            <w:shd w:val="clear" w:color="auto" w:fill="FFFFFF"/>
          </w:tcPr>
          <w:p w14:paraId="4BCEFC34" w14:textId="77777777" w:rsidR="004D2762" w:rsidRPr="00456FAA" w:rsidRDefault="004D2762" w:rsidP="004D2762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2762" w:rsidRPr="004A5DBD" w:rsidRDefault="004D2762" w:rsidP="004D2762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  <w:r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2762" w:rsidRPr="004D1119" w:rsidRDefault="004D2762" w:rsidP="004D2762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024FC06C" w14:textId="77777777" w:rsidR="004D2762" w:rsidRDefault="004D2762" w:rsidP="004D2762">
            <w:pPr>
              <w:pStyle w:val="a7"/>
              <w:shd w:val="clear" w:color="auto" w:fill="auto"/>
              <w:spacing w:after="0" w:line="252" w:lineRule="auto"/>
              <w:ind w:left="169" w:firstLine="4"/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КИЇВСЬКА МІСЬКА ДЕРЖАВНА АДМІНІСТРАЦІЯ, </w:t>
            </w:r>
          </w:p>
          <w:p w14:paraId="4895A542" w14:textId="77777777" w:rsidR="004D2762" w:rsidRDefault="004D2762" w:rsidP="004D2762">
            <w:pPr>
              <w:pStyle w:val="a7"/>
              <w:shd w:val="clear" w:color="auto" w:fill="auto"/>
              <w:spacing w:after="0" w:line="252" w:lineRule="auto"/>
              <w:ind w:left="169" w:firstLine="4"/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Код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ЄДРПОУ:00022527,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резидентство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Місцезнаходження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01044,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місто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Київ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,</w:t>
            </w:r>
          </w:p>
          <w:p w14:paraId="2FF1AD65" w14:textId="77777777" w:rsidR="004D2762" w:rsidRDefault="004D2762" w:rsidP="004D2762">
            <w:pPr>
              <w:pStyle w:val="a7"/>
              <w:shd w:val="clear" w:color="auto" w:fill="auto"/>
              <w:spacing w:after="0" w:line="252" w:lineRule="auto"/>
              <w:ind w:left="169" w:firstLine="4"/>
              <w:rPr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вул.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Хрещатик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, 36,</w:t>
            </w:r>
          </w:p>
          <w:p w14:paraId="13ACE229" w14:textId="6595D30E" w:rsidR="004D2762" w:rsidRPr="007C10BC" w:rsidRDefault="004D2762" w:rsidP="004D2762">
            <w:pPr>
              <w:pStyle w:val="a7"/>
              <w:shd w:val="clear" w:color="auto" w:fill="auto"/>
              <w:spacing w:after="0"/>
              <w:ind w:left="169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Розмір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частки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засновника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учасника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): 20399844700,43</w:t>
            </w:r>
          </w:p>
        </w:tc>
      </w:tr>
      <w:tr w:rsidR="004D2762" w:rsidRPr="00854FAD" w14:paraId="2EEB9864" w14:textId="77777777" w:rsidTr="00175DAB">
        <w:trPr>
          <w:cantSplit/>
          <w:trHeight w:hRule="exact" w:val="685"/>
        </w:trPr>
        <w:tc>
          <w:tcPr>
            <w:tcW w:w="2793" w:type="dxa"/>
            <w:shd w:val="clear" w:color="auto" w:fill="FFFFFF"/>
          </w:tcPr>
          <w:p w14:paraId="70953871" w14:textId="77777777" w:rsidR="004D2762" w:rsidRPr="004D1119" w:rsidRDefault="004D2762" w:rsidP="004D2762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2762" w:rsidRPr="004D1119" w:rsidRDefault="004D2762" w:rsidP="004D2762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Pr="004D1119">
              <w:rPr>
                <w:sz w:val="18"/>
                <w:szCs w:val="18"/>
                <w:lang w:val="ru-RU"/>
              </w:rPr>
              <w:t>*</w:t>
            </w:r>
            <w:r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882F643" w:rsidR="004D2762" w:rsidRPr="00A43048" w:rsidRDefault="004D2762" w:rsidP="004D2762">
            <w:pPr>
              <w:pStyle w:val="a7"/>
              <w:shd w:val="clear" w:color="auto" w:fill="auto"/>
              <w:spacing w:after="0"/>
              <w:ind w:left="169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4D2762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26.09.2025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617584443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8000000000:90:290:0078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2681"/>
        <w:gridCol w:w="6812"/>
      </w:tblGrid>
      <w:tr w:rsidR="004D1119" w14:paraId="2D726FA4" w14:textId="77777777" w:rsidTr="005608F0">
        <w:trPr>
          <w:trHeight w:val="36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Дарницький,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>. Бажана Миколи</w:t>
            </w:r>
          </w:p>
        </w:tc>
      </w:tr>
      <w:tr w:rsidR="004D1119" w14:paraId="3D5F4781" w14:textId="77777777" w:rsidTr="005608F0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0,0066 га</w:t>
            </w:r>
          </w:p>
        </w:tc>
      </w:tr>
      <w:tr w:rsidR="004D1119" w:rsidRPr="007C10BC" w14:paraId="0C66F18A" w14:textId="77777777" w:rsidTr="00175DAB">
        <w:trPr>
          <w:trHeight w:val="58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3D14E57A" w:rsidR="004D1119" w:rsidRPr="006E10B3" w:rsidRDefault="006E10B3" w:rsidP="00A74440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5A66D3CD" w:rsidR="004D1119" w:rsidRPr="00A43048" w:rsidRDefault="004D2762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5608F0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3EF2D90C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5608F0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730FD632" w:rsidR="00A21758" w:rsidRPr="00A43048" w:rsidRDefault="004D2762" w:rsidP="004D2762">
            <w:pPr>
              <w:pStyle w:val="a5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highlight w:val="white"/>
              </w:rPr>
              <w:t>12.07</w:t>
            </w:r>
            <w:r>
              <w:rPr>
                <w:rStyle w:val="a9"/>
                <w:rFonts w:eastAsia="Georgia"/>
                <w:sz w:val="24"/>
                <w:szCs w:val="24"/>
              </w:rPr>
              <w:t xml:space="preserve"> для розміщення та експлуатації будівель і споруд міського електротранспорту (</w:t>
            </w:r>
            <w:proofErr w:type="spellStart"/>
            <w:r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  <w:lang w:val="en-US"/>
              </w:rPr>
              <w:t>споруди</w:t>
            </w:r>
            <w:proofErr w:type="spellEnd"/>
            <w:r>
              <w:rPr>
                <w:i/>
                <w:iCs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i/>
                <w:iCs/>
                <w:sz w:val="24"/>
                <w:szCs w:val="24"/>
                <w:lang w:val="en-US"/>
              </w:rPr>
              <w:t>вентиляційного</w:t>
            </w:r>
            <w:proofErr w:type="spellEnd"/>
            <w:r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4D2762">
              <w:rPr>
                <w:i/>
                <w:iCs/>
                <w:color w:val="000000" w:themeColor="text1"/>
                <w:sz w:val="24"/>
                <w:szCs w:val="24"/>
              </w:rPr>
              <w:t>кіоску № 241/1 станції метрополітену «</w:t>
            </w:r>
            <w:proofErr w:type="spellStart"/>
            <w:r w:rsidRPr="004D2762">
              <w:rPr>
                <w:i/>
                <w:iCs/>
                <w:color w:val="000000" w:themeColor="text1"/>
                <w:sz w:val="24"/>
                <w:szCs w:val="24"/>
              </w:rPr>
              <w:t>Позняки</w:t>
            </w:r>
            <w:proofErr w:type="spellEnd"/>
            <w:r w:rsidRPr="004D2762">
              <w:rPr>
                <w:i/>
                <w:iCs/>
                <w:color w:val="000000" w:themeColor="text1"/>
                <w:sz w:val="24"/>
                <w:szCs w:val="24"/>
              </w:rPr>
              <w:t>»</w:t>
            </w:r>
            <w:r w:rsidRPr="004D2762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5608F0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145BD5D4" w:rsidR="00E93A88" w:rsidRPr="00456FAA" w:rsidRDefault="00221619" w:rsidP="004D2762">
            <w:pPr>
              <w:pStyle w:val="1"/>
              <w:shd w:val="clear" w:color="auto" w:fill="auto"/>
              <w:spacing w:line="201" w:lineRule="auto"/>
              <w:ind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  <w:r>
              <w:t xml:space="preserve"> (за попереднім розрахунком*)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2A53639D" w:rsidR="00E93A88" w:rsidRPr="00A43048" w:rsidRDefault="005608F0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83540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66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7C10BC" w14:paraId="59BC52D9" w14:textId="77777777" w:rsidTr="005608F0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493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A74440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6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5AA66CA1" w14:textId="701A8067" w:rsidR="004D2762" w:rsidRDefault="004D1119" w:rsidP="004D2762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до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статті</w:t>
      </w:r>
      <w:proofErr w:type="spellEnd"/>
      <w:r w:rsidRPr="00456FAA">
        <w:rPr>
          <w:sz w:val="24"/>
          <w:szCs w:val="24"/>
        </w:rPr>
        <w:t xml:space="preserve"> 123 </w:t>
      </w:r>
      <w:proofErr w:type="spellStart"/>
      <w:r w:rsidRPr="00456FAA">
        <w:rPr>
          <w:sz w:val="24"/>
          <w:szCs w:val="24"/>
        </w:rPr>
        <w:t>Земельн</w:t>
      </w:r>
      <w:r w:rsidR="00DC4060">
        <w:rPr>
          <w:sz w:val="24"/>
          <w:szCs w:val="24"/>
        </w:rPr>
        <w:t>ого</w:t>
      </w:r>
      <w:proofErr w:type="spellEnd"/>
      <w:r w:rsidR="00DC4060">
        <w:rPr>
          <w:sz w:val="24"/>
          <w:szCs w:val="24"/>
        </w:rPr>
        <w:t xml:space="preserve"> </w:t>
      </w:r>
      <w:proofErr w:type="spellStart"/>
      <w:r w:rsidR="00DC4060">
        <w:rPr>
          <w:sz w:val="24"/>
          <w:szCs w:val="24"/>
        </w:rPr>
        <w:t>кодексу</w:t>
      </w:r>
      <w:proofErr w:type="spellEnd"/>
      <w:r w:rsidR="00DC4060">
        <w:rPr>
          <w:sz w:val="24"/>
          <w:szCs w:val="24"/>
        </w:rPr>
        <w:t xml:space="preserve"> </w:t>
      </w:r>
      <w:proofErr w:type="spellStart"/>
      <w:r w:rsidR="00DC4060">
        <w:rPr>
          <w:sz w:val="24"/>
          <w:szCs w:val="24"/>
        </w:rPr>
        <w:t>України</w:t>
      </w:r>
      <w:proofErr w:type="spellEnd"/>
      <w:r w:rsidR="00DC4060">
        <w:rPr>
          <w:sz w:val="24"/>
          <w:szCs w:val="24"/>
        </w:rPr>
        <w:t xml:space="preserve">, </w:t>
      </w:r>
      <w:proofErr w:type="spellStart"/>
      <w:r w:rsidR="00DC4060">
        <w:rPr>
          <w:sz w:val="24"/>
          <w:szCs w:val="24"/>
        </w:rPr>
        <w:t>враховуючи</w:t>
      </w:r>
      <w:proofErr w:type="spellEnd"/>
      <w:r w:rsidR="00DC4060">
        <w:rPr>
          <w:sz w:val="24"/>
          <w:szCs w:val="24"/>
          <w:lang w:val="uk-UA"/>
        </w:rPr>
        <w:t xml:space="preserve">, що земельна ділянка зареєстрована в </w:t>
      </w:r>
      <w:proofErr w:type="spellStart"/>
      <w:r w:rsidR="00DC4060">
        <w:rPr>
          <w:sz w:val="24"/>
          <w:szCs w:val="24"/>
        </w:rPr>
        <w:t>Державному</w:t>
      </w:r>
      <w:proofErr w:type="spellEnd"/>
      <w:r w:rsidR="00DC4060">
        <w:rPr>
          <w:sz w:val="24"/>
          <w:szCs w:val="24"/>
        </w:rPr>
        <w:t xml:space="preserve"> </w:t>
      </w:r>
      <w:proofErr w:type="spellStart"/>
      <w:r w:rsidR="00DC4060">
        <w:rPr>
          <w:sz w:val="24"/>
          <w:szCs w:val="24"/>
        </w:rPr>
        <w:t>земельному</w:t>
      </w:r>
      <w:proofErr w:type="spellEnd"/>
      <w:r w:rsidR="00DC4060">
        <w:rPr>
          <w:sz w:val="24"/>
          <w:szCs w:val="24"/>
        </w:rPr>
        <w:t xml:space="preserve"> </w:t>
      </w:r>
      <w:proofErr w:type="spellStart"/>
      <w:r w:rsidR="00DC4060">
        <w:rPr>
          <w:sz w:val="24"/>
          <w:szCs w:val="24"/>
        </w:rPr>
        <w:t>кадастрі</w:t>
      </w:r>
      <w:proofErr w:type="spellEnd"/>
      <w:r w:rsidR="0044297A">
        <w:rPr>
          <w:sz w:val="24"/>
          <w:szCs w:val="24"/>
        </w:rPr>
        <w:t xml:space="preserve"> </w:t>
      </w:r>
      <w:r w:rsidR="0044297A">
        <w:rPr>
          <w:sz w:val="24"/>
          <w:szCs w:val="24"/>
          <w:lang w:val="uk-UA"/>
        </w:rPr>
        <w:t>(</w:t>
      </w:r>
      <w:r w:rsidR="0044297A" w:rsidRPr="0044297A">
        <w:rPr>
          <w:sz w:val="24"/>
          <w:szCs w:val="24"/>
          <w:lang w:val="uk-UA"/>
        </w:rPr>
        <w:t>витяг з Державного земельного кадастру про зе</w:t>
      </w:r>
      <w:r w:rsidR="007778A0">
        <w:rPr>
          <w:sz w:val="24"/>
          <w:szCs w:val="24"/>
          <w:lang w:val="uk-UA"/>
        </w:rPr>
        <w:t xml:space="preserve">мельну ділянку </w:t>
      </w:r>
      <w:r w:rsidR="004D2762">
        <w:rPr>
          <w:sz w:val="24"/>
          <w:szCs w:val="24"/>
          <w:lang w:val="uk-UA"/>
        </w:rPr>
        <w:t>від</w:t>
      </w:r>
      <w:r w:rsidRPr="00456FAA">
        <w:rPr>
          <w:sz w:val="24"/>
          <w:szCs w:val="24"/>
        </w:rPr>
        <w:t xml:space="preserve"> </w:t>
      </w:r>
      <w:proofErr w:type="spellStart"/>
      <w:r w:rsidR="004D2762">
        <w:rPr>
          <w:sz w:val="24"/>
          <w:szCs w:val="24"/>
          <w:lang w:val="uk-UA"/>
        </w:rPr>
        <w:t>від</w:t>
      </w:r>
      <w:proofErr w:type="spellEnd"/>
      <w:r w:rsidR="004D2762">
        <w:rPr>
          <w:sz w:val="24"/>
          <w:szCs w:val="24"/>
          <w:lang w:val="uk-UA"/>
        </w:rPr>
        <w:t xml:space="preserve"> 29.09.2025 № </w:t>
      </w:r>
      <w:r w:rsidR="004D2762" w:rsidRPr="004D2762">
        <w:rPr>
          <w:sz w:val="24"/>
          <w:szCs w:val="24"/>
        </w:rPr>
        <w:t>НВ-0001965142025</w:t>
      </w:r>
      <w:r w:rsidR="004D2762">
        <w:rPr>
          <w:sz w:val="24"/>
          <w:szCs w:val="24"/>
          <w:lang w:val="uk-UA"/>
        </w:rPr>
        <w:t xml:space="preserve">), </w:t>
      </w:r>
      <w:proofErr w:type="spellStart"/>
      <w:r w:rsidR="0044297A">
        <w:rPr>
          <w:sz w:val="24"/>
          <w:szCs w:val="24"/>
        </w:rPr>
        <w:t>прав</w:t>
      </w:r>
      <w:proofErr w:type="spellEnd"/>
      <w:r w:rsidR="0044297A">
        <w:rPr>
          <w:sz w:val="24"/>
          <w:szCs w:val="24"/>
          <w:lang w:val="uk-UA"/>
        </w:rPr>
        <w:t>о</w:t>
      </w:r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комунальної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власності</w:t>
      </w:r>
      <w:proofErr w:type="spellEnd"/>
      <w:r w:rsidRPr="00456FAA">
        <w:rPr>
          <w:sz w:val="24"/>
          <w:szCs w:val="24"/>
        </w:rPr>
        <w:t xml:space="preserve"> </w:t>
      </w:r>
      <w:r w:rsidR="00DC4060">
        <w:rPr>
          <w:sz w:val="24"/>
          <w:szCs w:val="24"/>
          <w:lang w:val="uk-UA"/>
        </w:rPr>
        <w:t xml:space="preserve">територіальної громади міста Києва на яку </w:t>
      </w:r>
      <w:r w:rsidR="00DC4060" w:rsidRPr="004D2762">
        <w:rPr>
          <w:sz w:val="24"/>
          <w:szCs w:val="24"/>
          <w:lang w:val="uk-UA"/>
        </w:rPr>
        <w:t>зареєстровано в установленому</w:t>
      </w:r>
      <w:r w:rsidR="00BC5A16" w:rsidRPr="004D2762">
        <w:rPr>
          <w:sz w:val="24"/>
          <w:szCs w:val="24"/>
          <w:lang w:val="uk-UA"/>
        </w:rPr>
        <w:t xml:space="preserve"> поряд</w:t>
      </w:r>
      <w:r w:rsidR="00DC4060" w:rsidRPr="004D2762">
        <w:rPr>
          <w:sz w:val="24"/>
          <w:szCs w:val="24"/>
          <w:lang w:val="uk-UA"/>
        </w:rPr>
        <w:t xml:space="preserve">ку </w:t>
      </w:r>
      <w:r w:rsidR="004D2762" w:rsidRPr="004D2762">
        <w:rPr>
          <w:color w:val="000000" w:themeColor="text1"/>
          <w:sz w:val="24"/>
          <w:szCs w:val="24"/>
          <w:lang w:val="uk-UA"/>
        </w:rPr>
        <w:t>(право власності зареєстровано в Державному ре</w:t>
      </w:r>
      <w:r w:rsidR="004D2762">
        <w:rPr>
          <w:color w:val="000000" w:themeColor="text1"/>
          <w:sz w:val="24"/>
          <w:szCs w:val="24"/>
          <w:lang w:val="uk-UA"/>
        </w:rPr>
        <w:t>єстрі речових прав на нерухоме  майно 30.09.</w:t>
      </w:r>
      <w:r w:rsidR="004D2762" w:rsidRPr="004D2762">
        <w:rPr>
          <w:color w:val="000000" w:themeColor="text1"/>
          <w:sz w:val="24"/>
          <w:szCs w:val="24"/>
          <w:lang w:val="uk-UA"/>
        </w:rPr>
        <w:t>2025 року, номер відомостей про речове право 61781187)</w:t>
      </w:r>
      <w:r w:rsidR="0044297A" w:rsidRPr="004D2762">
        <w:rPr>
          <w:sz w:val="24"/>
          <w:szCs w:val="24"/>
          <w:lang w:val="uk-UA"/>
        </w:rPr>
        <w:t xml:space="preserve">, </w:t>
      </w:r>
      <w:r w:rsidR="00DC4060" w:rsidRPr="004D2762">
        <w:rPr>
          <w:sz w:val="24"/>
          <w:szCs w:val="24"/>
          <w:lang w:val="uk-UA"/>
        </w:rPr>
        <w:t>Департаментом земельних ресурсів виконавчого органу Київської міської ради (Київської міської державної адміністрації</w:t>
      </w:r>
      <w:r w:rsidR="00DC4060">
        <w:rPr>
          <w:sz w:val="24"/>
          <w:szCs w:val="24"/>
          <w:lang w:val="uk-UA"/>
        </w:rPr>
        <w:t xml:space="preserve">) </w:t>
      </w:r>
      <w:r w:rsidR="00175DAB">
        <w:rPr>
          <w:sz w:val="24"/>
          <w:szCs w:val="24"/>
        </w:rPr>
        <w:t>(</w:t>
      </w:r>
      <w:r w:rsidR="00175DAB">
        <w:rPr>
          <w:sz w:val="24"/>
          <w:szCs w:val="24"/>
          <w:lang w:val="uk-UA"/>
        </w:rPr>
        <w:t>далі</w:t>
      </w:r>
      <w:r w:rsidR="00175DAB">
        <w:rPr>
          <w:sz w:val="24"/>
          <w:szCs w:val="24"/>
        </w:rPr>
        <w:t xml:space="preserve"> - </w:t>
      </w:r>
      <w:r w:rsidR="00175DAB" w:rsidRPr="004D2762">
        <w:rPr>
          <w:sz w:val="24"/>
          <w:szCs w:val="24"/>
          <w:lang w:val="uk-UA"/>
        </w:rPr>
        <w:t>Департамент земельних ресурсів</w:t>
      </w:r>
      <w:r w:rsidR="00175DAB">
        <w:rPr>
          <w:sz w:val="24"/>
          <w:szCs w:val="24"/>
        </w:rPr>
        <w:t>)</w:t>
      </w:r>
      <w:r w:rsidR="00175DAB" w:rsidRPr="004D2762">
        <w:rPr>
          <w:sz w:val="24"/>
          <w:szCs w:val="24"/>
          <w:lang w:val="uk-UA"/>
        </w:rPr>
        <w:t xml:space="preserve"> </w:t>
      </w:r>
      <w:r w:rsidR="0044297A">
        <w:rPr>
          <w:sz w:val="24"/>
          <w:szCs w:val="24"/>
          <w:lang w:val="uk-UA"/>
        </w:rPr>
        <w:t xml:space="preserve">розроблено </w:t>
      </w:r>
      <w:proofErr w:type="spellStart"/>
      <w:r w:rsidR="0044297A">
        <w:rPr>
          <w:sz w:val="24"/>
          <w:szCs w:val="24"/>
          <w:lang w:val="uk-UA"/>
        </w:rPr>
        <w:t>проє</w:t>
      </w:r>
      <w:r w:rsidR="005639F6">
        <w:rPr>
          <w:sz w:val="24"/>
          <w:szCs w:val="24"/>
          <w:lang w:val="uk-UA"/>
        </w:rPr>
        <w:t>кт</w:t>
      </w:r>
      <w:proofErr w:type="spellEnd"/>
      <w:r w:rsidR="005639F6">
        <w:rPr>
          <w:sz w:val="24"/>
          <w:szCs w:val="24"/>
          <w:lang w:val="uk-UA"/>
        </w:rPr>
        <w:t xml:space="preserve"> </w:t>
      </w:r>
      <w:proofErr w:type="spellStart"/>
      <w:r w:rsidRPr="00456FAA">
        <w:rPr>
          <w:sz w:val="24"/>
          <w:szCs w:val="24"/>
        </w:rPr>
        <w:t>рішення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Київської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міської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ради</w:t>
      </w:r>
      <w:proofErr w:type="spellEnd"/>
      <w:r w:rsidRPr="00456FAA">
        <w:rPr>
          <w:sz w:val="24"/>
          <w:szCs w:val="24"/>
        </w:rPr>
        <w:t xml:space="preserve"> </w:t>
      </w:r>
      <w:r w:rsidR="004D2762">
        <w:rPr>
          <w:sz w:val="24"/>
          <w:szCs w:val="24"/>
          <w:lang w:val="uk-UA"/>
        </w:rPr>
        <w:t xml:space="preserve">щодо надання в постійне користування земельної ділянки без зміни її меж та цільового </w:t>
      </w:r>
      <w:r w:rsidR="004D2762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3DA23893" w14:textId="77777777" w:rsidR="004D2762" w:rsidRDefault="004D2762" w:rsidP="004D2762">
      <w:pPr>
        <w:pStyle w:val="1"/>
        <w:shd w:val="clear" w:color="auto" w:fill="auto"/>
        <w:ind w:firstLine="420"/>
        <w:jc w:val="both"/>
        <w:rPr>
          <w:color w:val="3B010F"/>
          <w:sz w:val="2"/>
          <w:szCs w:val="24"/>
          <w:lang w:val="uk-UA"/>
        </w:rPr>
      </w:pPr>
    </w:p>
    <w:p w14:paraId="13614250" w14:textId="35B5AFD5" w:rsidR="004D2762" w:rsidRDefault="004D2762" w:rsidP="00A74440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Мета прийняття рішення.</w:t>
      </w:r>
    </w:p>
    <w:p w14:paraId="1539A18D" w14:textId="77777777" w:rsidR="004D2762" w:rsidRDefault="004D2762" w:rsidP="004D2762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5EF75152" w14:textId="77777777" w:rsidR="004D2762" w:rsidRDefault="004D2762" w:rsidP="004D2762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12"/>
          <w:szCs w:val="24"/>
          <w:lang w:val="uk-UA"/>
        </w:rPr>
      </w:pPr>
    </w:p>
    <w:p w14:paraId="50F7B258" w14:textId="77777777" w:rsidR="004D2762" w:rsidRDefault="004D2762" w:rsidP="004D2762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D2762" w14:paraId="78FCBD2F" w14:textId="77777777" w:rsidTr="00175DAB">
        <w:trPr>
          <w:cantSplit/>
          <w:trHeight w:val="316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1C7F7" w14:textId="77777777" w:rsidR="004D2762" w:rsidRDefault="004D2762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12E11B16" w14:textId="77777777" w:rsidR="004D2762" w:rsidRDefault="004D2762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8D1FD" w14:textId="2096D16F" w:rsidR="004D2762" w:rsidRDefault="004D2762" w:rsidP="00175DAB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На земельній ділянці розташована споруда </w:t>
            </w:r>
            <w:proofErr w:type="spellStart"/>
            <w:r>
              <w:rPr>
                <w:i/>
                <w:iCs/>
                <w:sz w:val="24"/>
                <w:szCs w:val="24"/>
                <w:lang w:val="en-US"/>
              </w:rPr>
              <w:t>вентиляційного</w:t>
            </w:r>
            <w:proofErr w:type="spellEnd"/>
            <w:r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  <w:lang w:val="en-US"/>
              </w:rPr>
              <w:t>кіоску</w:t>
            </w:r>
            <w:proofErr w:type="spellEnd"/>
            <w:r>
              <w:rPr>
                <w:i/>
                <w:iCs/>
                <w:sz w:val="24"/>
                <w:szCs w:val="24"/>
                <w:lang w:val="en-US"/>
              </w:rPr>
              <w:t xml:space="preserve"> № 24</w:t>
            </w:r>
            <w:r w:rsidR="00A74440">
              <w:rPr>
                <w:i/>
                <w:iCs/>
                <w:sz w:val="24"/>
                <w:szCs w:val="24"/>
              </w:rPr>
              <w:t>1</w:t>
            </w:r>
            <w:r>
              <w:rPr>
                <w:i/>
                <w:iCs/>
                <w:sz w:val="24"/>
                <w:szCs w:val="24"/>
                <w:lang w:val="en-US"/>
              </w:rPr>
              <w:t>/</w:t>
            </w:r>
            <w:r w:rsidR="00A74440">
              <w:rPr>
                <w:i/>
                <w:iCs/>
                <w:sz w:val="24"/>
                <w:szCs w:val="24"/>
              </w:rPr>
              <w:t>1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що є складовою частиною станції метрополітену «</w:t>
            </w:r>
            <w:proofErr w:type="spellStart"/>
            <w:r w:rsidR="00A74440" w:rsidRPr="004D2762">
              <w:rPr>
                <w:i/>
                <w:iCs/>
                <w:color w:val="000000" w:themeColor="text1"/>
                <w:sz w:val="24"/>
                <w:szCs w:val="24"/>
              </w:rPr>
              <w:t>Позняки</w:t>
            </w:r>
            <w:proofErr w:type="spellEnd"/>
            <w:r>
              <w:rPr>
                <w:i/>
                <w:sz w:val="24"/>
                <w:szCs w:val="24"/>
              </w:rPr>
              <w:t xml:space="preserve">», площею </w:t>
            </w:r>
            <w:r w:rsidR="00A74440">
              <w:rPr>
                <w:i/>
                <w:sz w:val="24"/>
                <w:szCs w:val="24"/>
              </w:rPr>
              <w:t>1</w:t>
            </w:r>
            <w:r>
              <w:rPr>
                <w:i/>
                <w:sz w:val="24"/>
                <w:szCs w:val="24"/>
              </w:rPr>
              <w:t xml:space="preserve">6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 xml:space="preserve">, яка закріплена на праві господарського відання за КП «КИЇВСЬКИЙ МЕТРОПОЛІТЕН» відповідно до </w:t>
            </w:r>
            <w:r w:rsidR="00A74440" w:rsidRPr="00A74440">
              <w:rPr>
                <w:i/>
                <w:sz w:val="24"/>
                <w:szCs w:val="24"/>
              </w:rPr>
              <w:t xml:space="preserve">наказу Головного                           управління комунальної власності м. Києва виконавчого органу Київської міської ради (Київської міської державної адміністрації) від 23 квітня 2003 року № 98 «Про закріплення основних засобів» </w:t>
            </w:r>
            <w:r>
              <w:rPr>
                <w:i/>
                <w:sz w:val="24"/>
                <w:szCs w:val="24"/>
              </w:rPr>
              <w:t>(</w:t>
            </w:r>
            <w:r w:rsidR="00175DAB">
              <w:rPr>
                <w:i/>
                <w:sz w:val="24"/>
                <w:szCs w:val="24"/>
              </w:rPr>
              <w:t xml:space="preserve">інформаційна </w:t>
            </w:r>
            <w:r>
              <w:rPr>
                <w:i/>
                <w:sz w:val="24"/>
                <w:szCs w:val="24"/>
              </w:rPr>
              <w:t>довідка КП «КИЇВСЬКИЙ МЕТРОПОЛІТЕН» від 2</w:t>
            </w:r>
            <w:r w:rsidR="00A74440">
              <w:rPr>
                <w:i/>
                <w:sz w:val="24"/>
                <w:szCs w:val="24"/>
              </w:rPr>
              <w:t>4</w:t>
            </w:r>
            <w:r>
              <w:rPr>
                <w:i/>
                <w:sz w:val="24"/>
                <w:szCs w:val="24"/>
              </w:rPr>
              <w:t>.0</w:t>
            </w:r>
            <w:r w:rsidR="00A74440">
              <w:rPr>
                <w:i/>
                <w:sz w:val="24"/>
                <w:szCs w:val="24"/>
              </w:rPr>
              <w:t>9</w:t>
            </w:r>
            <w:r>
              <w:rPr>
                <w:i/>
                <w:sz w:val="24"/>
                <w:szCs w:val="24"/>
              </w:rPr>
              <w:t>.2025</w:t>
            </w:r>
            <w:r w:rsidR="00A74440">
              <w:rPr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i/>
                <w:sz w:val="24"/>
                <w:szCs w:val="24"/>
              </w:rPr>
              <w:t>№ 7</w:t>
            </w:r>
            <w:r w:rsidR="00A74440">
              <w:rPr>
                <w:i/>
                <w:sz w:val="24"/>
                <w:szCs w:val="24"/>
              </w:rPr>
              <w:t>4</w:t>
            </w:r>
            <w:r w:rsidR="00175DAB">
              <w:rPr>
                <w:i/>
                <w:sz w:val="24"/>
                <w:szCs w:val="24"/>
              </w:rPr>
              <w:t>6</w:t>
            </w:r>
            <w:r>
              <w:rPr>
                <w:i/>
                <w:sz w:val="24"/>
                <w:szCs w:val="24"/>
              </w:rPr>
              <w:t>-НЗІ).</w:t>
            </w:r>
          </w:p>
        </w:tc>
      </w:tr>
      <w:tr w:rsidR="004D2762" w14:paraId="6EEEB102" w14:textId="77777777" w:rsidTr="004D2762">
        <w:trPr>
          <w:cantSplit/>
          <w:trHeight w:val="411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2B1F5" w14:textId="77777777" w:rsidR="004D2762" w:rsidRDefault="004D2762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1BD7A" w14:textId="77777777" w:rsidR="004D2762" w:rsidRDefault="004D2762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2762" w14:paraId="7BA67847" w14:textId="77777777" w:rsidTr="004D2762">
        <w:trPr>
          <w:cantSplit/>
          <w:trHeight w:val="3062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982B3" w14:textId="77777777" w:rsidR="004D2762" w:rsidRDefault="004D2762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5E7F94C" w14:textId="77777777" w:rsidR="004D2762" w:rsidRDefault="004D2762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згідно з 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3C481" w14:textId="0DE1C10A" w:rsidR="004D2762" w:rsidRDefault="004D2762" w:rsidP="00A74440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>
              <w:rPr>
                <w:i/>
                <w:sz w:val="24"/>
                <w:szCs w:val="24"/>
              </w:rPr>
              <w:t>проєкту</w:t>
            </w:r>
            <w:proofErr w:type="spellEnd"/>
            <w:r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</w:t>
            </w:r>
            <w:r w:rsidR="00175DAB">
              <w:rPr>
                <w:i/>
                <w:sz w:val="24"/>
                <w:szCs w:val="24"/>
              </w:rPr>
              <w:t>,</w:t>
            </w:r>
            <w:bookmarkStart w:id="0" w:name="_GoBack"/>
            <w:bookmarkEnd w:id="0"/>
            <w:r>
              <w:rPr>
                <w:i/>
                <w:sz w:val="24"/>
                <w:szCs w:val="24"/>
              </w:rPr>
              <w:t xml:space="preserve">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</w:t>
            </w:r>
            <w:r w:rsidR="00A74440" w:rsidRPr="00A74440">
              <w:rPr>
                <w:i/>
                <w:sz w:val="24"/>
                <w:szCs w:val="24"/>
              </w:rPr>
              <w:t>до території громадських будівель та споруд</w:t>
            </w:r>
            <w:r w:rsidR="00A74440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(</w:t>
            </w:r>
            <w:r>
              <w:rPr>
                <w:i/>
                <w:sz w:val="24"/>
                <w:szCs w:val="24"/>
              </w:rPr>
              <w:t xml:space="preserve">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A74440">
              <w:rPr>
                <w:i/>
                <w:sz w:val="24"/>
                <w:szCs w:val="24"/>
              </w:rPr>
              <w:t xml:space="preserve">               </w:t>
            </w:r>
            <w:r>
              <w:rPr>
                <w:i/>
                <w:sz w:val="24"/>
                <w:szCs w:val="24"/>
              </w:rPr>
              <w:t xml:space="preserve">від </w:t>
            </w:r>
            <w:r w:rsidR="00A74440">
              <w:rPr>
                <w:i/>
                <w:sz w:val="24"/>
                <w:szCs w:val="24"/>
              </w:rPr>
              <w:t>01</w:t>
            </w:r>
            <w:r>
              <w:rPr>
                <w:i/>
                <w:sz w:val="24"/>
                <w:szCs w:val="24"/>
              </w:rPr>
              <w:t>.</w:t>
            </w:r>
            <w:r w:rsidR="00A74440">
              <w:rPr>
                <w:i/>
                <w:sz w:val="24"/>
                <w:szCs w:val="24"/>
              </w:rPr>
              <w:t>10</w:t>
            </w:r>
            <w:r>
              <w:rPr>
                <w:i/>
                <w:sz w:val="24"/>
                <w:szCs w:val="24"/>
              </w:rPr>
              <w:t>.2025 № 055-</w:t>
            </w:r>
            <w:r w:rsidR="00A74440">
              <w:rPr>
                <w:i/>
                <w:sz w:val="24"/>
                <w:szCs w:val="24"/>
              </w:rPr>
              <w:t>13195</w:t>
            </w:r>
            <w:r>
              <w:rPr>
                <w:i/>
                <w:sz w:val="24"/>
                <w:szCs w:val="24"/>
              </w:rPr>
              <w:t>)</w:t>
            </w:r>
            <w:r>
              <w:rPr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4D2762" w14:paraId="2C094D46" w14:textId="77777777" w:rsidTr="004D2762">
        <w:trPr>
          <w:cantSplit/>
          <w:trHeight w:val="838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13FE4" w14:textId="77777777" w:rsidR="004D2762" w:rsidRDefault="004D2762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CF0A8" w14:textId="77777777" w:rsidR="004D2762" w:rsidRDefault="004D2762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2762" w14:paraId="40C7BF3C" w14:textId="77777777" w:rsidTr="004D2762">
        <w:trPr>
          <w:cantSplit/>
          <w:trHeight w:val="67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65429" w14:textId="77777777" w:rsidR="004D2762" w:rsidRDefault="004D2762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4E37B203" w14:textId="77777777" w:rsidR="004D2762" w:rsidRDefault="004D2762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50684" w14:textId="77777777" w:rsidR="004D2762" w:rsidRDefault="004D2762">
            <w:pPr>
              <w:pStyle w:val="af2"/>
              <w:jc w:val="both"/>
              <w:rPr>
                <w:bCs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4D2762" w14:paraId="1615B3E2" w14:textId="77777777" w:rsidTr="004D2762">
        <w:trPr>
          <w:cantSplit/>
          <w:trHeight w:val="2368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2D00" w14:textId="77777777" w:rsidR="004D2762" w:rsidRDefault="004D2762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B286E" w14:textId="77777777" w:rsidR="004D2762" w:rsidRDefault="004D2762">
            <w:pPr>
              <w:pStyle w:val="a5"/>
              <w:spacing w:line="276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розташована в межах червоних ліній.</w:t>
            </w:r>
          </w:p>
          <w:p w14:paraId="23DAA5C1" w14:textId="3F84C020" w:rsidR="004D2762" w:rsidRDefault="004D2762" w:rsidP="00A74440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8000000000:</w:t>
            </w:r>
            <w:r>
              <w:rPr>
                <w:bCs/>
                <w:i/>
                <w:sz w:val="24"/>
                <w:szCs w:val="24"/>
              </w:rPr>
              <w:t>90:</w:t>
            </w:r>
            <w:r w:rsidR="00A74440">
              <w:rPr>
                <w:bCs/>
                <w:i/>
                <w:sz w:val="24"/>
                <w:szCs w:val="24"/>
              </w:rPr>
              <w:t>290</w:t>
            </w:r>
            <w:r>
              <w:rPr>
                <w:bCs/>
                <w:i/>
                <w:sz w:val="24"/>
                <w:szCs w:val="24"/>
              </w:rPr>
              <w:t>:00</w:t>
            </w:r>
            <w:r w:rsidR="00A74440">
              <w:rPr>
                <w:bCs/>
                <w:i/>
                <w:sz w:val="24"/>
                <w:szCs w:val="24"/>
              </w:rPr>
              <w:t>78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сформована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цільової програми використання та охорони земель міста Києва на 2022-2025 роки, затвердженої рішенням Київської міської ради 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07.10.2021 №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2727/2768, </w:t>
            </w:r>
            <w:r>
              <w:rPr>
                <w:i/>
                <w:color w:val="000000" w:themeColor="text1"/>
                <w:sz w:val="24"/>
                <w:szCs w:val="24"/>
              </w:rPr>
              <w:t>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90:</w:t>
            </w:r>
            <w:r w:rsidR="00A74440">
              <w:rPr>
                <w:i/>
                <w:color w:val="000000" w:themeColor="text1"/>
                <w:sz w:val="24"/>
                <w:szCs w:val="24"/>
              </w:rPr>
              <w:t>290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, затвердженої рішенням Київської міської ради від </w:t>
            </w:r>
            <w:r w:rsidR="00A74440">
              <w:rPr>
                <w:i/>
                <w:color w:val="000000" w:themeColor="text1"/>
                <w:sz w:val="24"/>
                <w:szCs w:val="24"/>
              </w:rPr>
              <w:t>19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.0</w:t>
            </w:r>
            <w:r w:rsidR="00A74440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9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.202</w:t>
            </w:r>
            <w:r w:rsidR="00A74440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4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№ </w:t>
            </w:r>
            <w:r w:rsidR="00A74440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109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/</w:t>
            </w:r>
            <w:r w:rsidR="00A74440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9917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4D2762" w14:paraId="0D6859C7" w14:textId="77777777" w:rsidTr="004D2762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2A59D" w14:textId="77777777" w:rsidR="004D2762" w:rsidRDefault="004D2762">
            <w:pPr>
              <w:rPr>
                <w:bCs/>
                <w:i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860EF" w14:textId="77777777" w:rsidR="004D2762" w:rsidRDefault="004D2762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>
              <w:rPr>
                <w:i/>
                <w:sz w:val="24"/>
                <w:szCs w:val="24"/>
              </w:rPr>
              <w:t>надання або відмову в наданні в постійне користування земельної ділянки</w:t>
            </w:r>
            <w:r>
              <w:rPr>
                <w:bCs/>
                <w:i/>
                <w:sz w:val="24"/>
                <w:szCs w:val="24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F6B960D" w14:textId="77777777" w:rsidR="004D2762" w:rsidRDefault="004D2762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748CDE1" w14:textId="77777777" w:rsidR="004D2762" w:rsidRDefault="004D2762" w:rsidP="004D2762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6"/>
          <w:szCs w:val="24"/>
          <w:lang w:val="uk-UA"/>
        </w:rPr>
      </w:pPr>
    </w:p>
    <w:p w14:paraId="3F0F1F7C" w14:textId="77777777" w:rsidR="004D2762" w:rsidRDefault="004D2762" w:rsidP="004D2762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Стан нормативно-</w:t>
      </w:r>
      <w:proofErr w:type="spellStart"/>
      <w:r>
        <w:rPr>
          <w:b/>
          <w:bCs/>
          <w:sz w:val="24"/>
          <w:szCs w:val="24"/>
          <w:lang w:val="ru-RU"/>
        </w:rPr>
        <w:t>правової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бази</w:t>
      </w:r>
      <w:proofErr w:type="spellEnd"/>
      <w:r>
        <w:rPr>
          <w:b/>
          <w:bCs/>
          <w:sz w:val="24"/>
          <w:szCs w:val="24"/>
          <w:lang w:val="ru-RU"/>
        </w:rPr>
        <w:t xml:space="preserve"> у </w:t>
      </w:r>
      <w:proofErr w:type="spellStart"/>
      <w:r>
        <w:rPr>
          <w:b/>
          <w:bCs/>
          <w:sz w:val="24"/>
          <w:szCs w:val="24"/>
          <w:lang w:val="ru-RU"/>
        </w:rPr>
        <w:t>даній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сфері</w:t>
      </w:r>
      <w:proofErr w:type="spellEnd"/>
      <w:r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>
        <w:rPr>
          <w:b/>
          <w:bCs/>
          <w:sz w:val="24"/>
          <w:szCs w:val="24"/>
          <w:lang w:val="ru-RU"/>
        </w:rPr>
        <w:t>регулювання</w:t>
      </w:r>
      <w:proofErr w:type="spellEnd"/>
      <w:r>
        <w:rPr>
          <w:b/>
          <w:bCs/>
          <w:sz w:val="24"/>
          <w:szCs w:val="24"/>
          <w:lang w:val="ru-RU"/>
        </w:rPr>
        <w:t>.</w:t>
      </w:r>
    </w:p>
    <w:p w14:paraId="42379D81" w14:textId="77777777" w:rsidR="004D2762" w:rsidRDefault="004D2762" w:rsidP="004D276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від 20.04.2017 № 241/2463.</w:t>
      </w:r>
    </w:p>
    <w:p w14:paraId="6AA24650" w14:textId="77777777" w:rsidR="004D2762" w:rsidRDefault="004D2762" w:rsidP="004D2762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E704CD7" w14:textId="77777777" w:rsidR="004D2762" w:rsidRDefault="004D2762" w:rsidP="004D2762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6540D5E1" w14:textId="77777777" w:rsidR="004D2762" w:rsidRDefault="004D2762" w:rsidP="004D2762">
      <w:pPr>
        <w:pStyle w:val="af1"/>
        <w:spacing w:before="0" w:beforeAutospacing="0" w:after="0" w:afterAutospacing="0"/>
        <w:ind w:firstLine="426"/>
        <w:jc w:val="both"/>
        <w:rPr>
          <w:color w:val="000000"/>
        </w:rPr>
      </w:pPr>
      <w:proofErr w:type="spellStart"/>
      <w:r>
        <w:rPr>
          <w:color w:val="000000"/>
        </w:rPr>
        <w:t>Проєкт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рішення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uk-UA"/>
        </w:rPr>
        <w:t xml:space="preserve">не </w:t>
      </w:r>
      <w:proofErr w:type="spellStart"/>
      <w:r>
        <w:rPr>
          <w:color w:val="000000"/>
        </w:rPr>
        <w:t>містить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інформаці</w:t>
      </w:r>
      <w:proofErr w:type="spellEnd"/>
      <w:r>
        <w:rPr>
          <w:color w:val="000000"/>
          <w:lang w:val="uk-UA"/>
        </w:rPr>
        <w:t>ї</w:t>
      </w:r>
      <w:r>
        <w:rPr>
          <w:color w:val="000000"/>
        </w:rPr>
        <w:t xml:space="preserve"> про </w:t>
      </w:r>
      <w:proofErr w:type="spellStart"/>
      <w:r>
        <w:rPr>
          <w:color w:val="000000"/>
        </w:rPr>
        <w:t>фізичну</w:t>
      </w:r>
      <w:proofErr w:type="spellEnd"/>
      <w:r>
        <w:rPr>
          <w:color w:val="000000"/>
        </w:rPr>
        <w:t xml:space="preserve"> особу (</w:t>
      </w:r>
      <w:proofErr w:type="spellStart"/>
      <w:r>
        <w:rPr>
          <w:color w:val="000000"/>
        </w:rPr>
        <w:t>персональні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дані</w:t>
      </w:r>
      <w:proofErr w:type="spellEnd"/>
      <w:r>
        <w:rPr>
          <w:color w:val="000000"/>
        </w:rPr>
        <w:t xml:space="preserve">) у </w:t>
      </w:r>
      <w:proofErr w:type="spellStart"/>
      <w:r>
        <w:rPr>
          <w:color w:val="000000"/>
        </w:rPr>
        <w:t>розумінні</w:t>
      </w:r>
      <w:proofErr w:type="spellEnd"/>
      <w:r>
        <w:rPr>
          <w:color w:val="000000"/>
        </w:rPr>
        <w:t xml:space="preserve"> статей 11 та 21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інформацію</w:t>
      </w:r>
      <w:proofErr w:type="spellEnd"/>
      <w:r>
        <w:rPr>
          <w:color w:val="000000"/>
        </w:rPr>
        <w:t xml:space="preserve">» та </w:t>
      </w:r>
      <w:proofErr w:type="spellStart"/>
      <w:r>
        <w:rPr>
          <w:color w:val="000000"/>
        </w:rPr>
        <w:t>статті</w:t>
      </w:r>
      <w:proofErr w:type="spellEnd"/>
      <w:r>
        <w:rPr>
          <w:color w:val="000000"/>
        </w:rPr>
        <w:t xml:space="preserve"> 2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захист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персональних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даних</w:t>
      </w:r>
      <w:proofErr w:type="spellEnd"/>
      <w:r>
        <w:rPr>
          <w:color w:val="000000"/>
        </w:rPr>
        <w:t>».</w:t>
      </w:r>
    </w:p>
    <w:p w14:paraId="035A09A9" w14:textId="77777777" w:rsidR="004D2762" w:rsidRDefault="004D2762" w:rsidP="004D2762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14"/>
          <w:szCs w:val="24"/>
          <w:lang w:val="uk-UA"/>
        </w:rPr>
      </w:pPr>
    </w:p>
    <w:p w14:paraId="3031419B" w14:textId="77777777" w:rsidR="004D2762" w:rsidRDefault="004D2762" w:rsidP="004D2762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6CAEAD66" w14:textId="77777777" w:rsidR="004D2762" w:rsidRDefault="004D2762" w:rsidP="004D2762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043F16F2" w14:textId="7F098032" w:rsidR="004D2762" w:rsidRDefault="004D2762" w:rsidP="004D2762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</w:t>
      </w:r>
      <w:r>
        <w:rPr>
          <w:color w:val="000000" w:themeColor="text1"/>
          <w:sz w:val="24"/>
          <w:szCs w:val="24"/>
          <w:lang w:val="uk-UA"/>
        </w:rPr>
        <w:t xml:space="preserve">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5608F0">
        <w:rPr>
          <w:sz w:val="24"/>
          <w:szCs w:val="24"/>
          <w:lang w:val="uk-UA"/>
        </w:rPr>
        <w:t>835</w:t>
      </w:r>
      <w:r>
        <w:rPr>
          <w:lang w:val="uk-UA"/>
        </w:rPr>
        <w:t xml:space="preserve"> </w:t>
      </w:r>
      <w:r>
        <w:rPr>
          <w:color w:val="000000" w:themeColor="text1"/>
          <w:sz w:val="24"/>
          <w:szCs w:val="24"/>
          <w:lang w:val="uk-UA"/>
        </w:rPr>
        <w:t xml:space="preserve">грн </w:t>
      </w:r>
      <w:r w:rsidR="005608F0">
        <w:rPr>
          <w:color w:val="000000" w:themeColor="text1"/>
          <w:sz w:val="24"/>
          <w:szCs w:val="24"/>
          <w:lang w:val="uk-UA"/>
        </w:rPr>
        <w:t>41</w:t>
      </w:r>
      <w:r>
        <w:rPr>
          <w:color w:val="000000" w:themeColor="text1"/>
          <w:sz w:val="24"/>
          <w:szCs w:val="24"/>
          <w:lang w:val="uk-UA"/>
        </w:rPr>
        <w:t xml:space="preserve"> коп. (1%).</w:t>
      </w:r>
    </w:p>
    <w:p w14:paraId="0360032E" w14:textId="77777777" w:rsidR="004D2762" w:rsidRDefault="004D2762" w:rsidP="004D2762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color w:val="FF0000"/>
          <w:sz w:val="12"/>
          <w:szCs w:val="24"/>
          <w:lang w:val="uk-UA"/>
        </w:rPr>
      </w:pPr>
    </w:p>
    <w:p w14:paraId="1566B735" w14:textId="77777777" w:rsidR="004D2762" w:rsidRDefault="004D2762" w:rsidP="004D2762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208F2846" w14:textId="77777777" w:rsidR="004D2762" w:rsidRDefault="004D2762" w:rsidP="004D2762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sz w:val="24"/>
          <w:szCs w:val="24"/>
          <w:lang w:val="uk-UA"/>
        </w:rPr>
        <w:t>проєкту</w:t>
      </w:r>
      <w:proofErr w:type="spellEnd"/>
      <w:r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2F08CBDD" w14:textId="77777777" w:rsidR="004D2762" w:rsidRDefault="004D2762" w:rsidP="004D2762">
      <w:pPr>
        <w:pStyle w:val="1"/>
        <w:shd w:val="clear" w:color="auto" w:fill="auto"/>
        <w:spacing w:after="60"/>
        <w:ind w:firstLine="426"/>
        <w:contextualSpacing/>
        <w:rPr>
          <w:sz w:val="12"/>
          <w:szCs w:val="24"/>
          <w:lang w:val="uk-UA"/>
        </w:rPr>
      </w:pPr>
    </w:p>
    <w:p w14:paraId="7F81AD3B" w14:textId="77777777" w:rsidR="004D2762" w:rsidRDefault="004D2762" w:rsidP="004D2762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  <w:lang w:val="ru-RU"/>
        </w:rPr>
      </w:pP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>
        <w:rPr>
          <w:rStyle w:val="aa"/>
          <w:i w:val="0"/>
          <w:sz w:val="20"/>
          <w:szCs w:val="20"/>
          <w:lang w:val="ru-RU"/>
        </w:rPr>
        <w:t>Валентина ПЕЛИХ</w:t>
      </w:r>
    </w:p>
    <w:p w14:paraId="2CDFA95F" w14:textId="77777777" w:rsidR="004D2762" w:rsidRDefault="004D2762" w:rsidP="004D2762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"/>
          <w:szCs w:val="20"/>
          <w:lang w:val="ru-RU"/>
        </w:rPr>
      </w:pP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4D2762" w14:paraId="4F8676E5" w14:textId="77777777" w:rsidTr="004D2762">
        <w:trPr>
          <w:trHeight w:val="663"/>
        </w:trPr>
        <w:tc>
          <w:tcPr>
            <w:tcW w:w="5103" w:type="dxa"/>
            <w:hideMark/>
          </w:tcPr>
          <w:p w14:paraId="1B715B95" w14:textId="77777777" w:rsidR="004D2762" w:rsidRDefault="004D2762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395" w:type="dxa"/>
            <w:hideMark/>
          </w:tcPr>
          <w:p w14:paraId="66D33433" w14:textId="77777777" w:rsidR="004D2762" w:rsidRDefault="004D2762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55A8AA42" w14:textId="0B01AF15" w:rsidR="00E41057" w:rsidRPr="004855E4" w:rsidRDefault="00E41057" w:rsidP="005608F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AF60F8" w14:textId="77777777" w:rsidR="00775DDB" w:rsidRDefault="00775DDB" w:rsidP="004D1119">
      <w:pPr>
        <w:spacing w:after="0" w:line="240" w:lineRule="auto"/>
      </w:pPr>
      <w:r>
        <w:separator/>
      </w:r>
    </w:p>
  </w:endnote>
  <w:endnote w:type="continuationSeparator" w:id="0">
    <w:p w14:paraId="360CBD3F" w14:textId="77777777" w:rsidR="00775DDB" w:rsidRDefault="00775DD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2A6602" w14:textId="77777777" w:rsidR="00775DDB" w:rsidRDefault="00775DDB" w:rsidP="004D1119">
      <w:pPr>
        <w:spacing w:after="0" w:line="240" w:lineRule="auto"/>
      </w:pPr>
      <w:r>
        <w:separator/>
      </w:r>
    </w:p>
  </w:footnote>
  <w:footnote w:type="continuationSeparator" w:id="0">
    <w:p w14:paraId="3A63FF8A" w14:textId="77777777" w:rsidR="00775DDB" w:rsidRDefault="00775DD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8C80257">
              <wp:simplePos x="0" y="0"/>
              <wp:positionH relativeFrom="column">
                <wp:posOffset>1137285</wp:posOffset>
              </wp:positionH>
              <wp:positionV relativeFrom="paragraph">
                <wp:posOffset>-304800</wp:posOffset>
              </wp:positionV>
              <wp:extent cx="5410200" cy="38862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88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7FA663D7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</w:t>
                              </w:r>
                              <w:r w:rsidR="004D2762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ПЗН-84987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07.10.2025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4D276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617584443</w:t>
                              </w:r>
                            </w:p>
                            <w:p w14:paraId="46F472CC" w14:textId="320C4EE1" w:rsidR="00854FAD" w:rsidRPr="00854FAD" w:rsidRDefault="00854FAD" w:rsidP="004D2762">
                              <w:pPr>
                                <w:pStyle w:val="ab"/>
                                <w:ind w:right="1002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175DAB" w:rsidRPr="00175DAB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24pt;width:426pt;height:3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7FA663D7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</w:t>
                        </w:r>
                        <w:r w:rsidR="004D2762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ПЗН-84987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07.10.2025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4D276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617584443</w:t>
                        </w:r>
                      </w:p>
                      <w:p w14:paraId="46F472CC" w14:textId="320C4EE1" w:rsidR="00854FAD" w:rsidRPr="00854FAD" w:rsidRDefault="00854FAD" w:rsidP="004D2762">
                        <w:pPr>
                          <w:pStyle w:val="ab"/>
                          <w:ind w:right="1002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175DAB" w:rsidRPr="00175DAB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75DAB"/>
    <w:rsid w:val="001C3C63"/>
    <w:rsid w:val="002050D1"/>
    <w:rsid w:val="00221619"/>
    <w:rsid w:val="00225E17"/>
    <w:rsid w:val="00256BA4"/>
    <w:rsid w:val="002620EA"/>
    <w:rsid w:val="00271BF9"/>
    <w:rsid w:val="002751A5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2762"/>
    <w:rsid w:val="004D5BC3"/>
    <w:rsid w:val="0050254F"/>
    <w:rsid w:val="00511117"/>
    <w:rsid w:val="005608F0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5DDB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74440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4D27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4D276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AF4F1-638B-4BED-8C45-3FEB5F7B0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1053</Words>
  <Characters>6004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7043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59</cp:revision>
  <cp:lastPrinted>2025-10-07T11:23:00Z</cp:lastPrinted>
  <dcterms:created xsi:type="dcterms:W3CDTF">2020-11-06T14:51:00Z</dcterms:created>
  <dcterms:modified xsi:type="dcterms:W3CDTF">2025-10-29T16:13:00Z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