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620732736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620732736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4B7D64B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  <w:bookmarkStart w:id="0" w:name="_GoBack"/>
      <w:bookmarkEnd w:id="0"/>
    </w:p>
    <w:p w14:paraId="3B3E8953" w14:textId="248C8DC7" w:rsidR="004F0681" w:rsidRPr="003774B2" w:rsidRDefault="00C85815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5A1872A">
            <wp:simplePos x="0" y="0"/>
            <wp:positionH relativeFrom="column">
              <wp:posOffset>4735061</wp:posOffset>
            </wp:positionH>
            <wp:positionV relativeFrom="paragraph">
              <wp:posOffset>6233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253D03">
        <w:rPr>
          <w:b/>
          <w:bCs/>
          <w:sz w:val="24"/>
          <w:szCs w:val="24"/>
          <w:lang w:val="ru-RU"/>
        </w:rPr>
        <w:t>ПЗН-60335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253D03">
        <w:rPr>
          <w:b/>
          <w:bCs/>
          <w:sz w:val="24"/>
          <w:szCs w:val="24"/>
          <w:lang w:val="ru-RU"/>
        </w:rPr>
        <w:t>01.12.2023</w:t>
      </w:r>
    </w:p>
    <w:p w14:paraId="69271402" w14:textId="18D6FA4F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A4D68C4" w14:textId="77777777" w:rsidR="00253D03" w:rsidRPr="003774B2" w:rsidRDefault="00253D03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49865931" w:rsidR="00E17376" w:rsidRPr="00253D03" w:rsidRDefault="00253D03" w:rsidP="00C85815">
      <w:pPr>
        <w:pStyle w:val="1"/>
        <w:shd w:val="clear" w:color="auto" w:fill="auto"/>
        <w:spacing w:after="0" w:line="226" w:lineRule="auto"/>
        <w:ind w:right="2268" w:firstLine="142"/>
        <w:jc w:val="center"/>
        <w:rPr>
          <w:b/>
          <w:bCs/>
          <w:i/>
          <w:sz w:val="24"/>
          <w:szCs w:val="24"/>
        </w:rPr>
      </w:pPr>
      <w:r w:rsidRPr="00253D03">
        <w:rPr>
          <w:b/>
          <w:bCs/>
          <w:i/>
          <w:sz w:val="24"/>
          <w:szCs w:val="24"/>
        </w:rPr>
        <w:t xml:space="preserve">Про передачу </w:t>
      </w:r>
      <w:r w:rsidRPr="00253D03">
        <w:rPr>
          <w:b/>
          <w:i/>
          <w:sz w:val="24"/>
          <w:szCs w:val="24"/>
        </w:rPr>
        <w:t>громадянину Крашевському Єгору Олександровичу</w:t>
      </w:r>
      <w:r w:rsidRPr="00253D03">
        <w:rPr>
          <w:b/>
          <w:bCs/>
          <w:i/>
          <w:sz w:val="24"/>
          <w:szCs w:val="24"/>
        </w:rPr>
        <w:t xml:space="preserve"> у приватну власність земельної ділянки для будівництва і обслуговування жилого будинку, господарських будівель і споруд на вул. Сухомлинського Василя, 11 у Деснянському районі міста Києва</w:t>
      </w:r>
    </w:p>
    <w:p w14:paraId="42188943" w14:textId="77777777" w:rsidR="00253D03" w:rsidRPr="003774B2" w:rsidRDefault="00253D0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Крашевський Єгор Олександрович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03.11.2023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620732736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8000000000:62:146:0546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253D03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11 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0C597BD3" w:rsidR="00E659C4" w:rsidRPr="00EA27C8" w:rsidRDefault="00253D03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="00E659C4"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36D0971B" w:rsidR="00E659C4" w:rsidRDefault="00855E2F" w:rsidP="00D72F4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D72F41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29500DA6" w:rsidR="00E659C4" w:rsidRPr="00EA27C8" w:rsidRDefault="00E659C4" w:rsidP="00ED3FC3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253D03">
              <w:rPr>
                <w:b w:val="0"/>
                <w:i/>
                <w:sz w:val="24"/>
                <w:szCs w:val="24"/>
                <w:lang w:val="ru-RU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4C23D66D" w14:textId="77777777" w:rsidR="00731DC2" w:rsidRPr="00C85815" w:rsidRDefault="00731DC2" w:rsidP="003774B2">
      <w:pPr>
        <w:pStyle w:val="a7"/>
        <w:shd w:val="clear" w:color="auto" w:fill="auto"/>
        <w:spacing w:line="240" w:lineRule="auto"/>
        <w:rPr>
          <w:sz w:val="22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88F92AD" w14:textId="77777777" w:rsidR="002A5C37" w:rsidRDefault="002A5C37" w:rsidP="002A5C37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73676D2F" w14:textId="77777777" w:rsidR="00B46331" w:rsidRPr="00C85815" w:rsidRDefault="00B46331" w:rsidP="00BA02ED">
      <w:pPr>
        <w:pStyle w:val="1"/>
        <w:shd w:val="clear" w:color="auto" w:fill="auto"/>
        <w:spacing w:after="40" w:line="233" w:lineRule="auto"/>
        <w:jc w:val="both"/>
        <w:rPr>
          <w:sz w:val="18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1D41A03A" w:rsidR="00E12AC0" w:rsidRPr="00C73FBF" w:rsidRDefault="00C2624F" w:rsidP="00C73FB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C73FBF">
              <w:rPr>
                <w:i/>
                <w:sz w:val="24"/>
                <w:szCs w:val="24"/>
              </w:rPr>
              <w:t>Земельна</w:t>
            </w:r>
            <w:r w:rsidR="00C73FBF" w:rsidRPr="00C73FBF">
              <w:rPr>
                <w:i/>
                <w:sz w:val="24"/>
                <w:szCs w:val="24"/>
              </w:rPr>
              <w:t xml:space="preserve"> </w:t>
            </w:r>
            <w:r w:rsidRPr="00C73FBF">
              <w:rPr>
                <w:i/>
                <w:sz w:val="24"/>
                <w:szCs w:val="24"/>
              </w:rPr>
              <w:t>ділянка</w:t>
            </w:r>
            <w:r w:rsidR="00C73FBF" w:rsidRPr="00C73FBF">
              <w:rPr>
                <w:i/>
                <w:sz w:val="24"/>
                <w:szCs w:val="24"/>
              </w:rPr>
              <w:t xml:space="preserve"> </w:t>
            </w:r>
            <w:r w:rsidRPr="00C73FBF">
              <w:rPr>
                <w:i/>
                <w:sz w:val="24"/>
                <w:szCs w:val="24"/>
              </w:rPr>
              <w:t>з</w:t>
            </w:r>
            <w:r w:rsidR="00E12AC0" w:rsidRPr="00C73FBF">
              <w:rPr>
                <w:i/>
                <w:sz w:val="24"/>
                <w:szCs w:val="24"/>
              </w:rPr>
              <w:t>абудована</w:t>
            </w:r>
            <w:r w:rsidR="00C73FBF" w:rsidRPr="00C73FBF">
              <w:rPr>
                <w:i/>
                <w:sz w:val="24"/>
                <w:szCs w:val="24"/>
                <w:lang w:val="ru-RU"/>
              </w:rPr>
              <w:t xml:space="preserve"> – </w:t>
            </w:r>
            <w:r w:rsidR="00C73FBF" w:rsidRPr="00C73FBF">
              <w:rPr>
                <w:i/>
                <w:color w:val="auto"/>
                <w:sz w:val="24"/>
                <w:szCs w:val="24"/>
                <w:lang w:val="ru-RU"/>
              </w:rPr>
              <w:t xml:space="preserve">розташований </w:t>
            </w:r>
            <w:r w:rsidR="00C73FBF" w:rsidRPr="00C73FBF">
              <w:rPr>
                <w:i/>
                <w:color w:val="auto"/>
                <w:sz w:val="24"/>
                <w:szCs w:val="24"/>
              </w:rPr>
              <w:t xml:space="preserve">житловий будинок загальною площею 258,1 кв. м, що перебуває у власності Крашевського Є. О., </w:t>
            </w:r>
            <w:r w:rsidR="00C73FBF" w:rsidRPr="00C73FBF">
              <w:rPr>
                <w:i/>
                <w:sz w:val="24"/>
                <w:szCs w:val="24"/>
              </w:rPr>
              <w:t xml:space="preserve">право власності зареєстровано в Державному реєстрі речових прав на нерухоме майно 29.01.2021, номер запису про речове право 40403393 </w:t>
            </w:r>
            <w:r w:rsidR="00C73FBF" w:rsidRPr="00C73FBF">
              <w:rPr>
                <w:i/>
                <w:color w:val="auto"/>
                <w:sz w:val="24"/>
                <w:szCs w:val="24"/>
              </w:rPr>
              <w:t xml:space="preserve">(інформація з Державного  реєстру речових прав на нерухоме майно від 01.12.2023 № </w:t>
            </w:r>
            <w:r w:rsidR="00C73FBF" w:rsidRPr="00C73FBF">
              <w:rPr>
                <w:i/>
                <w:sz w:val="24"/>
                <w:szCs w:val="24"/>
              </w:rPr>
              <w:t>356661697</w:t>
            </w:r>
            <w:r w:rsidR="00C73FBF" w:rsidRPr="00C73FBF">
              <w:rPr>
                <w:i/>
                <w:color w:val="auto"/>
                <w:sz w:val="24"/>
                <w:szCs w:val="24"/>
              </w:rPr>
              <w:t xml:space="preserve">).   </w:t>
            </w:r>
          </w:p>
        </w:tc>
      </w:tr>
      <w:tr w:rsidR="00E12AC0" w:rsidRPr="003774B2" w14:paraId="44C55D8C" w14:textId="77777777" w:rsidTr="002A5C37">
        <w:trPr>
          <w:cantSplit/>
          <w:trHeight w:val="49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C73FBF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73FBF"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C73FBF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58DF061F" w:rsidR="00E12AC0" w:rsidRPr="00C73FBF" w:rsidRDefault="00F02B99" w:rsidP="002A5C3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73FBF">
              <w:rPr>
                <w:i/>
                <w:color w:val="auto"/>
                <w:sz w:val="24"/>
                <w:szCs w:val="24"/>
              </w:rPr>
              <w:t>Відповідно до Генерального плану міста</w:t>
            </w:r>
            <w:r w:rsidR="00EA27C8" w:rsidRPr="00C73FBF">
              <w:rPr>
                <w:i/>
                <w:color w:val="auto"/>
                <w:sz w:val="24"/>
                <w:szCs w:val="24"/>
              </w:rPr>
              <w:t xml:space="preserve"> Києва</w:t>
            </w:r>
            <w:r w:rsidRPr="00C73FBF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</w:t>
            </w:r>
            <w:r w:rsidR="00EA27C8" w:rsidRPr="00C73FBF">
              <w:rPr>
                <w:i/>
                <w:color w:val="auto"/>
                <w:sz w:val="24"/>
                <w:szCs w:val="24"/>
              </w:rPr>
              <w:t xml:space="preserve">               </w:t>
            </w:r>
            <w:r w:rsidRPr="00C73FBF">
              <w:rPr>
                <w:i/>
                <w:color w:val="auto"/>
                <w:sz w:val="24"/>
                <w:szCs w:val="24"/>
              </w:rPr>
              <w:t xml:space="preserve"> від 28</w:t>
            </w:r>
            <w:r w:rsidR="004E223D" w:rsidRPr="00C73FBF">
              <w:rPr>
                <w:i/>
                <w:color w:val="auto"/>
                <w:sz w:val="24"/>
                <w:szCs w:val="24"/>
              </w:rPr>
              <w:t>.03.</w:t>
            </w:r>
            <w:r w:rsidRPr="00C73FBF">
              <w:rPr>
                <w:i/>
                <w:color w:val="auto"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="002A5C37" w:rsidRPr="00C73FBF">
              <w:rPr>
                <w:i/>
                <w:color w:val="auto"/>
                <w:sz w:val="24"/>
                <w:szCs w:val="24"/>
                <w:shd w:val="clear" w:color="auto" w:fill="FFFFFF"/>
              </w:rPr>
              <w:t>території житлової садибної забудови (на розрахунковий період).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1D94F18" w:rsidR="00765699" w:rsidRPr="003774B2" w:rsidRDefault="00635841" w:rsidP="000B6C4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6BF6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6FA4398E" w14:textId="5B8CA00D" w:rsidR="00635841" w:rsidRPr="00466BF6" w:rsidRDefault="00635841" w:rsidP="00635841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66BF6">
              <w:rPr>
                <w:i/>
                <w:sz w:val="24"/>
                <w:szCs w:val="24"/>
              </w:rPr>
              <w:t>Земельна ділянка (кадастровий номер 8000000000:62:146:0</w:t>
            </w:r>
            <w:r>
              <w:rPr>
                <w:i/>
                <w:sz w:val="24"/>
                <w:szCs w:val="24"/>
              </w:rPr>
              <w:t>546</w:t>
            </w:r>
            <w:r w:rsidRPr="00466BF6">
              <w:rPr>
                <w:i/>
                <w:sz w:val="24"/>
                <w:szCs w:val="24"/>
              </w:rPr>
              <w:t>) сформована в результаті поділу земельної ділянки з кадастровим номером 8000000000:62:146:0015, яка  відповідно до рішення Київської міської ради від 28.03.2002 №380-4/1814 передавалася в оренду підприємству «Вертикаль» Благодійного фонду «Дзвін надії»  для будівництва, експлуатації та обслуговування індивідуальних будинків котеджного типу в селищі Троєщина на вул. Леніна та вул. Толстого у Деснянському районі м. Києва (договір оренди від 11.03.2003 № 62-6-00053 (з урахуванням угоди про внесення змін до договору оренди земельної ділянки від 04.02.2005 № 62-6-00196 та угоди до договору оренди земельної ділянки від 31.10.2008 № 62-6-00504). Строк дії договору до 31.10.2013.</w:t>
            </w:r>
          </w:p>
          <w:p w14:paraId="1CAE0B57" w14:textId="77777777" w:rsidR="00635841" w:rsidRPr="00466BF6" w:rsidRDefault="00635841" w:rsidP="00635841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наданні,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5BF5B87C" w14:textId="77777777" w:rsidR="00635841" w:rsidRPr="00466BF6" w:rsidRDefault="00635841" w:rsidP="00635841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7CB34981" w:rsidR="00812178" w:rsidRPr="003774B2" w:rsidRDefault="00635841" w:rsidP="006358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6BF6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6316036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</w:t>
      </w:r>
      <w:r w:rsidR="00947B38">
        <w:rPr>
          <w:sz w:val="24"/>
          <w:szCs w:val="24"/>
        </w:rPr>
        <w:t xml:space="preserve">і земельних ділянок у власність </w:t>
      </w:r>
      <w:r w:rsidRPr="00DF2891">
        <w:rPr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06DE7C72" w:rsidR="009078AA" w:rsidRPr="009078AA" w:rsidRDefault="001A3B36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</w:t>
      </w:r>
      <w:r w:rsidR="00901CFD">
        <w:rPr>
          <w:sz w:val="24"/>
          <w:szCs w:val="24"/>
        </w:rPr>
        <w:t>є</w:t>
      </w:r>
      <w:r>
        <w:rPr>
          <w:sz w:val="24"/>
          <w:szCs w:val="24"/>
        </w:rPr>
        <w:t xml:space="preserve">кт рішення </w:t>
      </w:r>
      <w:r w:rsidR="009078AA" w:rsidRPr="009078AA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="009078AA" w:rsidRPr="009078AA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09E71AB2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724FCF4" w14:textId="77777777" w:rsidR="00055D8A" w:rsidRDefault="00CC567E" w:rsidP="00055D8A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68D4CF63" w:rsidR="00114807" w:rsidRPr="00055D8A" w:rsidRDefault="00114807" w:rsidP="00055D8A">
      <w:pPr>
        <w:pStyle w:val="1"/>
        <w:shd w:val="clear" w:color="auto" w:fill="auto"/>
        <w:spacing w:after="120"/>
        <w:rPr>
          <w:sz w:val="24"/>
          <w:szCs w:val="24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53D03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055D8A">
        <w:trPr>
          <w:trHeight w:val="482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055D8A">
      <w:headerReference w:type="default" r:id="rId9"/>
      <w:footerReference w:type="default" r:id="rId10"/>
      <w:pgSz w:w="11907" w:h="16839" w:code="9"/>
      <w:pgMar w:top="993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7D30E" w14:textId="77777777" w:rsidR="0099073A" w:rsidRDefault="0099073A">
      <w:r>
        <w:separator/>
      </w:r>
    </w:p>
  </w:endnote>
  <w:endnote w:type="continuationSeparator" w:id="0">
    <w:p w14:paraId="2113FD95" w14:textId="77777777" w:rsidR="0099073A" w:rsidRDefault="0099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98A4A" w14:textId="77777777" w:rsidR="0099073A" w:rsidRDefault="0099073A"/>
  </w:footnote>
  <w:footnote w:type="continuationSeparator" w:id="0">
    <w:p w14:paraId="52ACA1FB" w14:textId="77777777" w:rsidR="0099073A" w:rsidRDefault="0099073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253D03">
      <w:rPr>
        <w:sz w:val="12"/>
        <w:szCs w:val="12"/>
        <w:lang w:val="ru-RU"/>
      </w:rPr>
      <w:t>ПЗН-60335</w:t>
    </w:r>
    <w:r w:rsidR="00862990">
      <w:rPr>
        <w:sz w:val="12"/>
        <w:szCs w:val="12"/>
      </w:rPr>
      <w:t xml:space="preserve"> від </w:t>
    </w:r>
    <w:r w:rsidR="00B2667F" w:rsidRPr="00253D03">
      <w:rPr>
        <w:sz w:val="12"/>
        <w:szCs w:val="12"/>
        <w:lang w:val="ru-RU"/>
      </w:rPr>
      <w:t>01.12.2023</w:t>
    </w:r>
    <w:r w:rsidR="00862990">
      <w:rPr>
        <w:sz w:val="12"/>
        <w:szCs w:val="12"/>
      </w:rPr>
      <w:t xml:space="preserve"> до клопотання 620732736</w:t>
    </w:r>
  </w:p>
  <w:p w14:paraId="2E60DAB9" w14:textId="75535C36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80854157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85815" w:rsidRPr="00C8581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8"/>
  <w:hyphenationZone w:val="425"/>
  <w:drawingGridHorizontalSpacing w:val="181"/>
  <w:drawingGridVerticalSpacing w:val="181"/>
  <w:characterSpacingControl w:val="compressPunctuation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55D8A"/>
    <w:rsid w:val="00091CF3"/>
    <w:rsid w:val="00092818"/>
    <w:rsid w:val="00096F55"/>
    <w:rsid w:val="000B6C46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A3B36"/>
    <w:rsid w:val="001E04D2"/>
    <w:rsid w:val="00210F1C"/>
    <w:rsid w:val="00217DBB"/>
    <w:rsid w:val="00224F4D"/>
    <w:rsid w:val="002256EF"/>
    <w:rsid w:val="00232D6B"/>
    <w:rsid w:val="002438BA"/>
    <w:rsid w:val="00253D03"/>
    <w:rsid w:val="00263D53"/>
    <w:rsid w:val="002719CE"/>
    <w:rsid w:val="00294757"/>
    <w:rsid w:val="002A5C3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35841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39F"/>
    <w:rsid w:val="008A1CBE"/>
    <w:rsid w:val="008B065F"/>
    <w:rsid w:val="008C3892"/>
    <w:rsid w:val="008F6A51"/>
    <w:rsid w:val="00901CFD"/>
    <w:rsid w:val="009078AA"/>
    <w:rsid w:val="009253F7"/>
    <w:rsid w:val="00947B38"/>
    <w:rsid w:val="00976EF9"/>
    <w:rsid w:val="0099073A"/>
    <w:rsid w:val="009B470E"/>
    <w:rsid w:val="009C124D"/>
    <w:rsid w:val="009C7FC5"/>
    <w:rsid w:val="009F5A7E"/>
    <w:rsid w:val="00A04BCD"/>
    <w:rsid w:val="00A27936"/>
    <w:rsid w:val="00A40082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73FBF"/>
    <w:rsid w:val="00C84EDA"/>
    <w:rsid w:val="00C85815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72F41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23ED"/>
    <w:rsid w:val="00E94D09"/>
    <w:rsid w:val="00E95AAA"/>
    <w:rsid w:val="00EA27C8"/>
    <w:rsid w:val="00EA7306"/>
    <w:rsid w:val="00ED0B68"/>
    <w:rsid w:val="00ED3FC3"/>
    <w:rsid w:val="00EE5263"/>
    <w:rsid w:val="00EF0B77"/>
    <w:rsid w:val="00EF46F6"/>
    <w:rsid w:val="00EF7797"/>
    <w:rsid w:val="00F02B99"/>
    <w:rsid w:val="00F23B16"/>
    <w:rsid w:val="00F47E79"/>
    <w:rsid w:val="00F512E5"/>
    <w:rsid w:val="00F57B4F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6358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5135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Зайчук Максим Володимирович</cp:lastModifiedBy>
  <cp:revision>105</cp:revision>
  <cp:lastPrinted>2021-11-25T14:49:00Z</cp:lastPrinted>
  <dcterms:created xsi:type="dcterms:W3CDTF">2019-11-25T15:42:00Z</dcterms:created>
  <dcterms:modified xsi:type="dcterms:W3CDTF">2023-12-18T07:42:00Z</dcterms:modified>
</cp:coreProperties>
</file>