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3168E4F8" w14:textId="77777777" w:rsidR="00125855" w:rsidRPr="00C65838" w:rsidRDefault="00125855" w:rsidP="00125855">
      <w:pPr>
        <w:tabs>
          <w:tab w:val="left" w:pos="4395"/>
        </w:tabs>
        <w:ind w:right="-1"/>
        <w:jc w:val="both"/>
        <w:rPr>
          <w:color w:val="000000" w:themeColor="text1"/>
          <w:sz w:val="26"/>
          <w:szCs w:val="26"/>
        </w:rPr>
      </w:pPr>
    </w:p>
    <w:p w14:paraId="78128DB3" w14:textId="6C4DBD67" w:rsidR="00F6318B" w:rsidRPr="00125855" w:rsidRDefault="00F6318B" w:rsidP="00F6318B">
      <w:pPr>
        <w:rPr>
          <w:sz w:val="16"/>
          <w:szCs w:val="16"/>
        </w:rPr>
      </w:pPr>
    </w:p>
    <w:p w14:paraId="7AD30748" w14:textId="26178F7C"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476F0FDA">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9"/>
            </wp:docPr>
            <wp:cNvGraphicFramePr/>
            <a:graphic xmlns:a="http://schemas.openxmlformats.org/drawingml/2006/main">
              <a:graphicData uri="http://schemas.openxmlformats.org/drawingml/2006/picture">
                <pic:pic xmlns:pic="http://schemas.openxmlformats.org/drawingml/2006/picture">
                  <pic:nvPicPr>
                    <pic:cNvPr id="5" name="Picture 5">
                      <a:hlinkClick r:id="rId10"/>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627303946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627303946</w:t>
                      </w:r>
                    </w:p>
                  </w:txbxContent>
                </v:textbox>
              </v:shape>
            </w:pict>
          </mc:Fallback>
        </mc:AlternateContent>
      </w:r>
    </w:p>
    <w:tbl>
      <w:tblPr>
        <w:tblW w:w="0" w:type="auto"/>
        <w:tblLook w:val="01E0" w:firstRow="1" w:lastRow="1" w:firstColumn="1" w:lastColumn="1" w:noHBand="0" w:noVBand="0"/>
      </w:tblPr>
      <w:tblGrid>
        <w:gridCol w:w="5637"/>
      </w:tblGrid>
      <w:tr w:rsidR="00C177E8" w:rsidRPr="00C177E8" w14:paraId="39883B9B" w14:textId="77777777" w:rsidTr="00C177E8">
        <w:trPr>
          <w:trHeight w:val="2500"/>
        </w:trPr>
        <w:tc>
          <w:tcPr>
            <w:tcW w:w="5637" w:type="dxa"/>
            <w:hideMark/>
          </w:tcPr>
          <w:p w14:paraId="0B182D23" w14:textId="72FF3DF7" w:rsidR="00087D2C" w:rsidRPr="00C177E8" w:rsidRDefault="00087D2C" w:rsidP="00087D2C">
            <w:pPr>
              <w:pStyle w:val="15"/>
              <w:shd w:val="clear" w:color="auto" w:fill="auto"/>
              <w:tabs>
                <w:tab w:val="left" w:pos="2036"/>
              </w:tabs>
              <w:spacing w:after="0" w:line="230" w:lineRule="auto"/>
              <w:ind w:firstLine="0"/>
              <w:jc w:val="both"/>
              <w:rPr>
                <w:b/>
                <w:sz w:val="28"/>
                <w:szCs w:val="28"/>
              </w:rPr>
            </w:pPr>
            <w:r w:rsidRPr="00C177E8">
              <w:rPr>
                <w:b/>
                <w:sz w:val="28"/>
                <w:szCs w:val="28"/>
              </w:rPr>
              <w:t>Про передачу ТОВАРИСТВУ З ОБМЕЖЕНОЮ ВІДПОВІДАЛЬНІСТЮ «ВІТ-ПЛЮС» земельної ділянки в оренду для експлуатації та обслуговування нежитлового будинку</w:t>
            </w:r>
            <w:r w:rsidRPr="00C177E8">
              <w:t xml:space="preserve"> </w:t>
            </w:r>
            <w:r w:rsidRPr="00C177E8">
              <w:rPr>
                <w:b/>
                <w:sz w:val="28"/>
                <w:szCs w:val="28"/>
              </w:rPr>
              <w:t xml:space="preserve">на </w:t>
            </w:r>
            <w:r w:rsidRPr="00C177E8">
              <w:rPr>
                <w:b/>
                <w:iCs/>
                <w:sz w:val="28"/>
                <w:szCs w:val="28"/>
              </w:rPr>
              <w:t xml:space="preserve">вул. Богдана Хмельницького, 34, літ. Б, Б' </w:t>
            </w:r>
            <w:r w:rsidRPr="00C177E8">
              <w:rPr>
                <w:b/>
                <w:sz w:val="28"/>
                <w:szCs w:val="28"/>
              </w:rPr>
              <w:t xml:space="preserve">у </w:t>
            </w:r>
            <w:r w:rsidRPr="00C177E8">
              <w:rPr>
                <w:b/>
                <w:iCs/>
                <w:sz w:val="28"/>
                <w:szCs w:val="28"/>
              </w:rPr>
              <w:t>Шевченківському</w:t>
            </w:r>
            <w:r w:rsidRPr="00C177E8">
              <w:rPr>
                <w:b/>
                <w:sz w:val="28"/>
              </w:rPr>
              <w:t xml:space="preserve"> </w:t>
            </w:r>
            <w:r w:rsidRPr="00C177E8">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34B0F9E1" w14:textId="290251E0" w:rsidR="00087D2C" w:rsidRDefault="00C7069E" w:rsidP="00F6318B">
      <w:pPr>
        <w:pStyle w:val="20"/>
        <w:ind w:firstLine="709"/>
        <w:rPr>
          <w:color w:val="000000" w:themeColor="text1"/>
          <w:lang w:val="uk-UA"/>
        </w:rPr>
      </w:pPr>
      <w:r w:rsidRPr="00087D2C">
        <w:rPr>
          <w:color w:val="000000" w:themeColor="text1"/>
          <w:lang w:val="uk-UA"/>
        </w:rPr>
        <w:t xml:space="preserve">Розглянувши заяву ТОВАРИСТВА З ОБМЕЖЕНОЮ ВІДПОВІДАЛЬНІСТЮ </w:t>
      </w:r>
      <w:r w:rsidR="00087D2C">
        <w:rPr>
          <w:color w:val="000000" w:themeColor="text1"/>
          <w:lang w:val="uk-UA"/>
        </w:rPr>
        <w:t>«</w:t>
      </w:r>
      <w:r w:rsidRPr="00087D2C">
        <w:rPr>
          <w:color w:val="000000" w:themeColor="text1"/>
          <w:lang w:val="uk-UA"/>
        </w:rPr>
        <w:t>ВІТ-ПЛЮС</w:t>
      </w:r>
      <w:r w:rsidR="00087D2C">
        <w:rPr>
          <w:color w:val="000000" w:themeColor="text1"/>
          <w:lang w:val="uk-UA"/>
        </w:rPr>
        <w:t>»</w:t>
      </w:r>
      <w:r w:rsidRPr="00087D2C">
        <w:rPr>
          <w:color w:val="000000" w:themeColor="text1"/>
          <w:lang w:val="uk-UA"/>
        </w:rPr>
        <w:t xml:space="preserve"> (код ЄДРПОУ: 32856677, місцезнаходження юридичної особи: Україна, 01030, місто Київ, ВУЛИЦЯ БОГДАНА ХМЕЛЬНИЦЬКОГО, будинок 34-А) від 01 травня 2025 року </w:t>
      </w:r>
      <w:r w:rsidR="00087D2C">
        <w:rPr>
          <w:color w:val="000000" w:themeColor="text1"/>
          <w:lang w:val="uk-UA"/>
        </w:rPr>
        <w:t xml:space="preserve">           </w:t>
      </w:r>
      <w:r w:rsidRPr="00087D2C">
        <w:rPr>
          <w:color w:val="000000" w:themeColor="text1"/>
          <w:lang w:val="uk-UA"/>
        </w:rPr>
        <w:t>№ 50147-009624070-031-03, проєкт землеустрою щодо відведення земельної ділянки та додані документи, керуючись статтями 9, 79¹, 83, 93, 116, 122, 123, 124, 186 Земельного кодексу України, статтями 1212, 1214 Цивільного кодексу України, Законом України «Про оренду землі»,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E41181A" w14:textId="19224CB7" w:rsidR="00087D2C" w:rsidRPr="00687472" w:rsidRDefault="00E1355C" w:rsidP="00087D2C">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087D2C" w:rsidRPr="00E13205">
        <w:rPr>
          <w:color w:val="000000" w:themeColor="text1"/>
          <w:sz w:val="28"/>
          <w:szCs w:val="28"/>
          <w:lang w:val="uk-UA"/>
        </w:rPr>
        <w:t xml:space="preserve">Затвердити </w:t>
      </w:r>
      <w:r w:rsidR="00087D2C" w:rsidRPr="001256DF">
        <w:rPr>
          <w:color w:val="000000" w:themeColor="text1"/>
          <w:sz w:val="28"/>
          <w:szCs w:val="28"/>
          <w:lang w:val="uk-UA"/>
        </w:rPr>
        <w:t>про</w:t>
      </w:r>
      <w:r w:rsidR="00F44862">
        <w:rPr>
          <w:color w:val="000000" w:themeColor="text1"/>
          <w:sz w:val="28"/>
          <w:szCs w:val="28"/>
          <w:lang w:val="uk-UA"/>
        </w:rPr>
        <w:t>є</w:t>
      </w:r>
      <w:r w:rsidR="00087D2C" w:rsidRPr="001256DF">
        <w:rPr>
          <w:color w:val="000000" w:themeColor="text1"/>
          <w:sz w:val="28"/>
          <w:szCs w:val="28"/>
          <w:lang w:val="uk-UA"/>
        </w:rPr>
        <w:t>кт землеустрою</w:t>
      </w:r>
      <w:r w:rsidR="00087D2C">
        <w:rPr>
          <w:color w:val="000000" w:themeColor="text1"/>
          <w:sz w:val="28"/>
          <w:szCs w:val="28"/>
          <w:lang w:val="uk-UA"/>
        </w:rPr>
        <w:t xml:space="preserve"> щодо відведення земельної ділянки товариству з обмеженою відповідальністю «ВІТ-ПЛЮС» для будівництва та обслуговування адміністративних будинків, офісних будівель компаній, які займаються підприємницькою діяльністю, пов</w:t>
      </w:r>
      <w:r w:rsidR="00087D2C" w:rsidRPr="00087D2C">
        <w:rPr>
          <w:color w:val="000000" w:themeColor="text1"/>
          <w:sz w:val="28"/>
          <w:szCs w:val="28"/>
          <w:lang w:val="uk-UA"/>
        </w:rPr>
        <w:t>’</w:t>
      </w:r>
      <w:r w:rsidR="00087D2C">
        <w:rPr>
          <w:color w:val="000000" w:themeColor="text1"/>
          <w:sz w:val="28"/>
          <w:szCs w:val="28"/>
          <w:lang w:val="uk-UA"/>
        </w:rPr>
        <w:t xml:space="preserve">язаною з отриманням прибутку на вул. Богдана Хмельницького, 34, літ. Б, Б' у Шевченківському районі </w:t>
      </w:r>
      <w:r w:rsidR="00623D1E">
        <w:rPr>
          <w:color w:val="000000" w:themeColor="text1"/>
          <w:sz w:val="28"/>
          <w:szCs w:val="28"/>
          <w:lang w:val="uk-UA"/>
        </w:rPr>
        <w:t xml:space="preserve">          </w:t>
      </w:r>
      <w:r w:rsidR="00087D2C">
        <w:rPr>
          <w:color w:val="000000" w:themeColor="text1"/>
          <w:sz w:val="28"/>
          <w:szCs w:val="28"/>
          <w:lang w:val="uk-UA"/>
        </w:rPr>
        <w:t>м. Києва</w:t>
      </w:r>
      <w:r w:rsidR="00F44862">
        <w:rPr>
          <w:color w:val="000000" w:themeColor="text1"/>
          <w:sz w:val="28"/>
          <w:szCs w:val="28"/>
          <w:lang w:val="uk-UA"/>
        </w:rPr>
        <w:t>.</w:t>
      </w:r>
    </w:p>
    <w:p w14:paraId="72465E1B" w14:textId="7ABA1651" w:rsidR="00087D2C" w:rsidRPr="0017192C" w:rsidRDefault="00087D2C" w:rsidP="00087D2C">
      <w:pPr>
        <w:ind w:firstLine="720"/>
        <w:jc w:val="both"/>
        <w:rPr>
          <w:color w:val="000000" w:themeColor="text1"/>
          <w:sz w:val="28"/>
          <w:szCs w:val="28"/>
          <w:lang w:val="uk-UA"/>
        </w:rPr>
      </w:pPr>
      <w:r w:rsidRPr="00687472">
        <w:rPr>
          <w:color w:val="000000" w:themeColor="text1"/>
          <w:sz w:val="28"/>
          <w:szCs w:val="28"/>
          <w:lang w:val="uk-UA"/>
        </w:rPr>
        <w:lastRenderedPageBreak/>
        <w:t xml:space="preserve">2. Передати </w:t>
      </w:r>
      <w:r w:rsidR="00C177E8">
        <w:rPr>
          <w:color w:val="000000" w:themeColor="text1"/>
          <w:sz w:val="28"/>
          <w:szCs w:val="28"/>
          <w:lang w:val="uk-UA"/>
        </w:rPr>
        <w:t>ТОВАРИСТВУ З ОБМЕЖЕНОЮ ВІДПОВІДАЛЬНІСТЮ «ВІТ-ПЛЮС»</w:t>
      </w:r>
      <w:r w:rsidRPr="00687472">
        <w:rPr>
          <w:color w:val="000000" w:themeColor="text1"/>
          <w:sz w:val="28"/>
          <w:szCs w:val="28"/>
          <w:lang w:val="uk-UA"/>
        </w:rPr>
        <w:t>, за умови вик</w:t>
      </w:r>
      <w:r w:rsidRPr="0017192C">
        <w:rPr>
          <w:color w:val="000000" w:themeColor="text1"/>
          <w:sz w:val="28"/>
          <w:szCs w:val="28"/>
          <w:lang w:val="uk-UA"/>
        </w:rPr>
        <w:t xml:space="preserve">онання пункту 3 цього рішення, </w:t>
      </w:r>
      <w:r>
        <w:rPr>
          <w:color w:val="000000" w:themeColor="text1"/>
          <w:sz w:val="28"/>
          <w:szCs w:val="28"/>
          <w:lang w:val="uk-UA"/>
        </w:rPr>
        <w:t>в оренду на 10 років</w:t>
      </w:r>
      <w:r w:rsidRPr="0017192C">
        <w:rPr>
          <w:iCs/>
          <w:color w:val="000000" w:themeColor="text1"/>
          <w:sz w:val="28"/>
          <w:szCs w:val="28"/>
          <w:lang w:eastAsia="uk-UA"/>
        </w:rPr>
        <w:t xml:space="preserve"> </w:t>
      </w:r>
      <w:r w:rsidRPr="0017192C">
        <w:rPr>
          <w:color w:val="000000" w:themeColor="text1"/>
          <w:sz w:val="28"/>
          <w:szCs w:val="28"/>
          <w:lang w:val="uk-UA"/>
        </w:rPr>
        <w:t xml:space="preserve">земельну ділянку площею </w:t>
      </w:r>
      <w:r w:rsidR="00C177E8" w:rsidRPr="00087D2C">
        <w:rPr>
          <w:iCs/>
          <w:color w:val="000000" w:themeColor="text1"/>
          <w:sz w:val="28"/>
          <w:szCs w:val="28"/>
          <w:lang w:val="uk-UA" w:eastAsia="uk-UA"/>
        </w:rPr>
        <w:t>0,0993</w:t>
      </w:r>
      <w:r w:rsidR="00C177E8" w:rsidRPr="00DE4A20">
        <w:rPr>
          <w:color w:val="000000" w:themeColor="text1"/>
          <w:sz w:val="28"/>
          <w:szCs w:val="28"/>
          <w:lang w:val="uk-UA"/>
        </w:rPr>
        <w:t xml:space="preserve"> га</w:t>
      </w:r>
      <w:r w:rsidR="00C177E8" w:rsidRPr="00DE4A20">
        <w:rPr>
          <w:color w:val="000000" w:themeColor="text1"/>
          <w:lang w:val="uk-UA"/>
        </w:rPr>
        <w:t xml:space="preserve"> </w:t>
      </w:r>
      <w:r w:rsidR="00C177E8" w:rsidRPr="00DE4A20">
        <w:rPr>
          <w:color w:val="000000" w:themeColor="text1"/>
          <w:sz w:val="28"/>
          <w:szCs w:val="28"/>
          <w:lang w:val="uk-UA"/>
        </w:rPr>
        <w:t xml:space="preserve">(кадастровий номер </w:t>
      </w:r>
      <w:r w:rsidR="00C177E8" w:rsidRPr="00087D2C">
        <w:rPr>
          <w:iCs/>
          <w:color w:val="000000" w:themeColor="text1"/>
          <w:sz w:val="28"/>
          <w:szCs w:val="28"/>
          <w:lang w:val="uk-UA" w:eastAsia="uk-UA"/>
        </w:rPr>
        <w:t>8000000000:76:013:0054</w:t>
      </w:r>
      <w:r w:rsidRPr="00DE4A20">
        <w:rPr>
          <w:color w:val="000000" w:themeColor="text1"/>
          <w:sz w:val="28"/>
          <w:szCs w:val="28"/>
          <w:lang w:val="uk-UA"/>
        </w:rPr>
        <w:t>)</w:t>
      </w:r>
      <w:r w:rsidRPr="0017192C">
        <w:rPr>
          <w:color w:val="000000" w:themeColor="text1"/>
          <w:sz w:val="28"/>
          <w:szCs w:val="28"/>
          <w:lang w:val="uk-UA"/>
        </w:rPr>
        <w:t xml:space="preserve"> для експлуатації та обслуговування </w:t>
      </w:r>
      <w:r w:rsidR="00C177E8">
        <w:rPr>
          <w:color w:val="000000" w:themeColor="text1"/>
          <w:sz w:val="28"/>
          <w:szCs w:val="28"/>
          <w:lang w:val="uk-UA"/>
        </w:rPr>
        <w:t>нежитлового будинку</w:t>
      </w:r>
      <w:r w:rsidRPr="0017192C">
        <w:rPr>
          <w:color w:val="000000" w:themeColor="text1"/>
          <w:sz w:val="28"/>
          <w:szCs w:val="28"/>
          <w:lang w:val="uk-UA"/>
        </w:rPr>
        <w:t xml:space="preserve"> (код виду цільового призначення – </w:t>
      </w:r>
      <w:r w:rsidR="00C177E8">
        <w:rPr>
          <w:iCs/>
          <w:color w:val="000000" w:themeColor="text1"/>
          <w:sz w:val="28"/>
          <w:szCs w:val="28"/>
          <w:lang w:val="uk-UA"/>
        </w:rPr>
        <w:t>03.10</w:t>
      </w:r>
      <w:r w:rsidRPr="0017192C">
        <w:rPr>
          <w:iCs/>
          <w:color w:val="000000" w:themeColor="text1"/>
          <w:sz w:val="28"/>
          <w:szCs w:val="28"/>
          <w:lang w:val="uk-UA"/>
        </w:rPr>
        <w:t xml:space="preserve"> </w:t>
      </w:r>
      <w:r w:rsidR="00C177E8">
        <w:rPr>
          <w:color w:val="000000" w:themeColor="text1"/>
          <w:sz w:val="28"/>
          <w:szCs w:val="28"/>
          <w:lang w:val="uk-UA"/>
        </w:rPr>
        <w:t>для будівництва та обслуговування адміністративних будинків, офісних будівель компаній, які займаються підприємницькою діяльністю, пов</w:t>
      </w:r>
      <w:r w:rsidR="00C177E8" w:rsidRPr="00087D2C">
        <w:rPr>
          <w:color w:val="000000" w:themeColor="text1"/>
          <w:sz w:val="28"/>
          <w:szCs w:val="28"/>
          <w:lang w:val="uk-UA"/>
        </w:rPr>
        <w:t>’</w:t>
      </w:r>
      <w:r w:rsidR="00C177E8">
        <w:rPr>
          <w:color w:val="000000" w:themeColor="text1"/>
          <w:sz w:val="28"/>
          <w:szCs w:val="28"/>
          <w:lang w:val="uk-UA"/>
        </w:rPr>
        <w:t>язаною з отриманням прибутку</w:t>
      </w:r>
      <w:r w:rsidRPr="0017192C">
        <w:rPr>
          <w:color w:val="000000" w:themeColor="text1"/>
          <w:sz w:val="28"/>
          <w:szCs w:val="28"/>
          <w:lang w:val="uk-UA"/>
        </w:rPr>
        <w:t>)</w:t>
      </w:r>
      <w:r w:rsidRPr="0017192C">
        <w:rPr>
          <w:color w:val="000000" w:themeColor="text1"/>
          <w:sz w:val="28"/>
          <w:lang w:val="uk-UA"/>
        </w:rPr>
        <w:t xml:space="preserve"> на </w:t>
      </w:r>
      <w:r w:rsidRPr="0017192C">
        <w:rPr>
          <w:iCs/>
          <w:color w:val="000000" w:themeColor="text1"/>
          <w:sz w:val="28"/>
          <w:szCs w:val="28"/>
          <w:lang w:val="uk-UA"/>
        </w:rPr>
        <w:t xml:space="preserve">вул. </w:t>
      </w:r>
      <w:r w:rsidR="00C177E8">
        <w:rPr>
          <w:iCs/>
          <w:color w:val="000000" w:themeColor="text1"/>
          <w:sz w:val="28"/>
          <w:szCs w:val="28"/>
          <w:lang w:val="uk-UA"/>
        </w:rPr>
        <w:t xml:space="preserve">Богдана Хмельницького, 34, літ. </w:t>
      </w:r>
      <w:r w:rsidR="00C177E8">
        <w:rPr>
          <w:color w:val="000000" w:themeColor="text1"/>
          <w:sz w:val="28"/>
          <w:szCs w:val="28"/>
          <w:lang w:val="uk-UA"/>
        </w:rPr>
        <w:t>Б, Б'</w:t>
      </w:r>
      <w:r w:rsidRPr="0017192C">
        <w:rPr>
          <w:iCs/>
          <w:color w:val="000000" w:themeColor="text1"/>
          <w:sz w:val="28"/>
          <w:szCs w:val="28"/>
          <w:lang w:val="uk-UA"/>
        </w:rPr>
        <w:t xml:space="preserve"> </w:t>
      </w:r>
      <w:r w:rsidRPr="0017192C">
        <w:rPr>
          <w:color w:val="000000" w:themeColor="text1"/>
          <w:sz w:val="28"/>
          <w:szCs w:val="28"/>
          <w:lang w:val="uk-UA"/>
        </w:rPr>
        <w:t xml:space="preserve">у </w:t>
      </w:r>
      <w:r w:rsidRPr="0017192C">
        <w:rPr>
          <w:iCs/>
          <w:color w:val="000000" w:themeColor="text1"/>
          <w:sz w:val="28"/>
          <w:szCs w:val="28"/>
          <w:lang w:val="uk-UA"/>
        </w:rPr>
        <w:t>Шевченківському</w:t>
      </w:r>
      <w:r w:rsidRPr="0017192C">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F44862">
        <w:rPr>
          <w:color w:val="000000" w:themeColor="text1"/>
          <w:sz w:val="28"/>
          <w:szCs w:val="28"/>
          <w:lang w:val="uk-UA"/>
        </w:rPr>
        <w:t xml:space="preserve"> </w:t>
      </w:r>
      <w:r w:rsidR="00F44862" w:rsidRPr="00687472">
        <w:rPr>
          <w:color w:val="000000" w:themeColor="text1"/>
          <w:sz w:val="28"/>
          <w:szCs w:val="28"/>
          <w:lang w:val="uk-UA"/>
        </w:rPr>
        <w:t>(категорія земель – землі житлової та громадської забудови, код в</w:t>
      </w:r>
      <w:r w:rsidR="00F44862">
        <w:rPr>
          <w:color w:val="000000" w:themeColor="text1"/>
          <w:sz w:val="28"/>
          <w:szCs w:val="28"/>
          <w:lang w:val="uk-UA"/>
        </w:rPr>
        <w:t>иду цільового призначення – 03.10</w:t>
      </w:r>
      <w:r w:rsidR="00F44862" w:rsidRPr="00687472">
        <w:rPr>
          <w:color w:val="000000" w:themeColor="text1"/>
          <w:sz w:val="28"/>
          <w:szCs w:val="28"/>
          <w:lang w:val="uk-UA"/>
        </w:rPr>
        <w:t xml:space="preserve">), заява ДЦ від </w:t>
      </w:r>
      <w:r w:rsidR="00F44862" w:rsidRPr="00E13205">
        <w:rPr>
          <w:color w:val="000000" w:themeColor="text1"/>
          <w:sz w:val="28"/>
          <w:szCs w:val="28"/>
          <w:lang w:val="uk-UA"/>
        </w:rPr>
        <w:t xml:space="preserve">01 травня 2025 </w:t>
      </w:r>
      <w:r w:rsidR="00F44862">
        <w:rPr>
          <w:color w:val="000000" w:themeColor="text1"/>
          <w:sz w:val="28"/>
          <w:szCs w:val="28"/>
          <w:lang w:val="uk-UA"/>
        </w:rPr>
        <w:t xml:space="preserve">року </w:t>
      </w:r>
      <w:r w:rsidR="00F44862" w:rsidRPr="00E13205">
        <w:rPr>
          <w:color w:val="000000" w:themeColor="text1"/>
          <w:sz w:val="28"/>
          <w:szCs w:val="28"/>
          <w:lang w:val="uk-UA"/>
        </w:rPr>
        <w:t xml:space="preserve">№ 50147-009624070-031-03, справа № </w:t>
      </w:r>
      <w:r w:rsidR="00F44862" w:rsidRPr="00E13205">
        <w:rPr>
          <w:b/>
          <w:color w:val="000000" w:themeColor="text1"/>
          <w:sz w:val="28"/>
          <w:szCs w:val="28"/>
          <w:lang w:val="uk-UA"/>
        </w:rPr>
        <w:t>627303946</w:t>
      </w:r>
      <w:r w:rsidR="00F44862" w:rsidRPr="00687472">
        <w:rPr>
          <w:color w:val="000000" w:themeColor="text1"/>
          <w:sz w:val="28"/>
          <w:szCs w:val="28"/>
          <w:lang w:val="uk-UA"/>
        </w:rPr>
        <w:t>.</w:t>
      </w:r>
    </w:p>
    <w:p w14:paraId="109528A6" w14:textId="6123C4C5" w:rsidR="00087D2C" w:rsidRPr="00DE4A20" w:rsidRDefault="00087D2C" w:rsidP="00087D2C">
      <w:pPr>
        <w:ind w:firstLine="720"/>
        <w:jc w:val="both"/>
        <w:rPr>
          <w:color w:val="000000" w:themeColor="text1"/>
          <w:sz w:val="28"/>
          <w:szCs w:val="28"/>
          <w:lang w:val="uk-UA"/>
        </w:rPr>
      </w:pPr>
      <w:r w:rsidRPr="0017192C">
        <w:rPr>
          <w:color w:val="000000" w:themeColor="text1"/>
          <w:sz w:val="28"/>
          <w:szCs w:val="28"/>
          <w:lang w:val="uk-UA"/>
        </w:rPr>
        <w:t xml:space="preserve">3. </w:t>
      </w:r>
      <w:r w:rsidR="00C177E8">
        <w:rPr>
          <w:color w:val="000000" w:themeColor="text1"/>
          <w:sz w:val="28"/>
          <w:szCs w:val="28"/>
          <w:lang w:val="uk-UA"/>
        </w:rPr>
        <w:t>ТОВАРИСТВУ З ОБМЕЖЕНОЮ ВІДПОВІДАЛЬНІСТЮ «ВІТ-ПЛЮС»</w:t>
      </w:r>
      <w:r w:rsidRPr="0017192C">
        <w:rPr>
          <w:color w:val="000000" w:themeColor="text1"/>
          <w:sz w:val="28"/>
          <w:szCs w:val="28"/>
          <w:lang w:val="uk-UA"/>
        </w:rPr>
        <w:t>:</w:t>
      </w:r>
    </w:p>
    <w:p w14:paraId="45451F14" w14:textId="77777777" w:rsidR="00087D2C" w:rsidRPr="0017192C" w:rsidRDefault="00087D2C" w:rsidP="00087D2C">
      <w:pPr>
        <w:tabs>
          <w:tab w:val="left" w:pos="0"/>
        </w:tabs>
        <w:ind w:firstLine="680"/>
        <w:jc w:val="both"/>
        <w:rPr>
          <w:sz w:val="28"/>
          <w:szCs w:val="28"/>
          <w:lang w:val="uk-UA"/>
        </w:rPr>
      </w:pPr>
      <w:r>
        <w:rPr>
          <w:sz w:val="28"/>
          <w:szCs w:val="28"/>
          <w:lang w:val="uk-UA"/>
        </w:rPr>
        <w:t>3.1</w:t>
      </w:r>
      <w:r w:rsidRPr="0017192C">
        <w:rPr>
          <w:sz w:val="28"/>
          <w:szCs w:val="28"/>
          <w:lang w:val="uk-UA"/>
        </w:rPr>
        <w:t>. Виконувати обов’язки землекористувача відповідно до вимог статті 96 Земельного кодексу України.</w:t>
      </w:r>
    </w:p>
    <w:p w14:paraId="07C613A4" w14:textId="77777777" w:rsidR="00087D2C" w:rsidRPr="0017192C" w:rsidRDefault="00087D2C" w:rsidP="00087D2C">
      <w:pPr>
        <w:tabs>
          <w:tab w:val="left" w:pos="0"/>
        </w:tabs>
        <w:ind w:firstLine="680"/>
        <w:jc w:val="both"/>
        <w:rPr>
          <w:sz w:val="28"/>
          <w:szCs w:val="28"/>
          <w:lang w:val="uk-UA"/>
        </w:rPr>
      </w:pPr>
      <w:r w:rsidRPr="0017192C">
        <w:rPr>
          <w:sz w:val="28"/>
          <w:szCs w:val="28"/>
          <w:lang w:val="uk-UA"/>
        </w:rPr>
        <w:t>3.2.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54EC3818" w14:textId="77777777" w:rsidR="00087D2C" w:rsidRPr="0017192C" w:rsidRDefault="00087D2C" w:rsidP="00087D2C">
      <w:pPr>
        <w:tabs>
          <w:tab w:val="left" w:pos="0"/>
        </w:tabs>
        <w:ind w:firstLine="680"/>
        <w:jc w:val="both"/>
        <w:rPr>
          <w:sz w:val="28"/>
          <w:szCs w:val="28"/>
          <w:lang w:val="uk-UA"/>
        </w:rPr>
      </w:pPr>
      <w:r w:rsidRPr="0017192C">
        <w:rPr>
          <w:sz w:val="28"/>
          <w:szCs w:val="28"/>
          <w:lang w:val="uk-UA"/>
        </w:rPr>
        <w:t>3.3. Питання майнових відносин вирішувати в установленому порядку.</w:t>
      </w:r>
    </w:p>
    <w:p w14:paraId="0530CF6F" w14:textId="77777777" w:rsidR="00087D2C" w:rsidRPr="0017192C" w:rsidRDefault="00087D2C" w:rsidP="00087D2C">
      <w:pPr>
        <w:tabs>
          <w:tab w:val="left" w:pos="0"/>
        </w:tabs>
        <w:ind w:firstLine="680"/>
        <w:jc w:val="both"/>
        <w:rPr>
          <w:sz w:val="28"/>
          <w:szCs w:val="28"/>
          <w:lang w:val="uk-UA"/>
        </w:rPr>
      </w:pPr>
      <w:r w:rsidRPr="0017192C">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C927937" w14:textId="77777777" w:rsidR="00087D2C" w:rsidRPr="00C80BEF" w:rsidRDefault="00087D2C" w:rsidP="00087D2C">
      <w:pPr>
        <w:tabs>
          <w:tab w:val="left" w:pos="0"/>
        </w:tabs>
        <w:ind w:firstLine="680"/>
        <w:jc w:val="both"/>
        <w:rPr>
          <w:sz w:val="28"/>
          <w:szCs w:val="28"/>
          <w:lang w:val="uk-UA"/>
        </w:rPr>
      </w:pPr>
      <w:r w:rsidRPr="0017192C">
        <w:rPr>
          <w:sz w:val="28"/>
          <w:szCs w:val="28"/>
          <w:lang w:val="uk-UA"/>
        </w:rPr>
        <w:t xml:space="preserve">3.5. Під час використання земельної ділянки дотримуватися обмежень у її використанні, </w:t>
      </w:r>
      <w:r w:rsidRPr="00C80BEF">
        <w:rPr>
          <w:sz w:val="28"/>
          <w:szCs w:val="28"/>
          <w:lang w:val="uk-UA"/>
        </w:rPr>
        <w:t>зареєстрованих у Державному земельному кадастрі.</w:t>
      </w:r>
    </w:p>
    <w:p w14:paraId="5A410D0B" w14:textId="77777777" w:rsidR="00087D2C" w:rsidRPr="00C80BEF" w:rsidRDefault="00087D2C" w:rsidP="00087D2C">
      <w:pPr>
        <w:tabs>
          <w:tab w:val="left" w:pos="0"/>
        </w:tabs>
        <w:ind w:firstLine="680"/>
        <w:jc w:val="both"/>
        <w:rPr>
          <w:sz w:val="28"/>
          <w:szCs w:val="28"/>
          <w:lang w:val="uk-UA"/>
        </w:rPr>
      </w:pPr>
      <w:r w:rsidRPr="00C80BEF">
        <w:rPr>
          <w:sz w:val="28"/>
          <w:szCs w:val="28"/>
          <w:lang w:val="uk-UA"/>
        </w:rPr>
        <w:t>3.6. Дотримуватися вимог Закону України «Про охорону культурної спадщини».</w:t>
      </w:r>
    </w:p>
    <w:p w14:paraId="0C9E4594" w14:textId="53E5D61B" w:rsidR="00087D2C" w:rsidRPr="00313BAF" w:rsidRDefault="00087D2C" w:rsidP="00087D2C">
      <w:pPr>
        <w:tabs>
          <w:tab w:val="left" w:pos="0"/>
        </w:tabs>
        <w:ind w:firstLine="680"/>
        <w:jc w:val="both"/>
        <w:rPr>
          <w:sz w:val="28"/>
          <w:szCs w:val="28"/>
          <w:lang w:val="uk-UA"/>
        </w:rPr>
      </w:pPr>
      <w:r w:rsidRPr="00C80BEF">
        <w:rPr>
          <w:sz w:val="28"/>
          <w:szCs w:val="28"/>
          <w:lang w:val="uk-UA"/>
        </w:rPr>
        <w:t>3.7. Виконати</w:t>
      </w:r>
      <w:r w:rsidRPr="00313BAF">
        <w:rPr>
          <w:sz w:val="28"/>
          <w:szCs w:val="28"/>
          <w:lang w:val="uk-UA"/>
        </w:rPr>
        <w:t xml:space="preserve"> вимоги, викладені в лист</w:t>
      </w:r>
      <w:r w:rsidR="0063617C" w:rsidRPr="00313BAF">
        <w:rPr>
          <w:sz w:val="28"/>
          <w:szCs w:val="28"/>
          <w:lang w:val="uk-UA"/>
        </w:rPr>
        <w:t>і</w:t>
      </w:r>
      <w:r w:rsidRPr="00313BAF">
        <w:rPr>
          <w:sz w:val="28"/>
          <w:szCs w:val="28"/>
          <w:lang w:val="uk-UA"/>
        </w:rPr>
        <w:t xml:space="preserve"> Департаменту </w:t>
      </w:r>
      <w:r w:rsidR="0063617C" w:rsidRPr="00313BAF">
        <w:rPr>
          <w:bCs/>
          <w:iCs/>
          <w:sz w:val="28"/>
          <w:szCs w:val="28"/>
          <w:shd w:val="clear" w:color="auto" w:fill="FFFFFF"/>
          <w:lang w:val="uk-UA"/>
        </w:rPr>
        <w:t xml:space="preserve">пам'яткоохоронної діяльності </w:t>
      </w:r>
      <w:r w:rsidR="00313BAF" w:rsidRPr="00313BAF">
        <w:rPr>
          <w:bCs/>
          <w:iCs/>
          <w:sz w:val="28"/>
          <w:szCs w:val="28"/>
          <w:shd w:val="clear" w:color="auto" w:fill="FFFFFF"/>
          <w:lang w:val="uk-UA"/>
        </w:rPr>
        <w:t xml:space="preserve">Міністерства культури та інформаційної політики України </w:t>
      </w:r>
      <w:r w:rsidR="0063617C" w:rsidRPr="00313BAF">
        <w:rPr>
          <w:sz w:val="28"/>
          <w:szCs w:val="28"/>
          <w:lang w:val="uk-UA"/>
        </w:rPr>
        <w:t>від 30</w:t>
      </w:r>
      <w:r w:rsidRPr="00313BAF">
        <w:rPr>
          <w:sz w:val="28"/>
          <w:szCs w:val="28"/>
          <w:lang w:val="uk-UA"/>
        </w:rPr>
        <w:t xml:space="preserve"> </w:t>
      </w:r>
      <w:r w:rsidR="0063617C" w:rsidRPr="00313BAF">
        <w:rPr>
          <w:sz w:val="28"/>
          <w:szCs w:val="28"/>
          <w:lang w:val="uk-UA"/>
        </w:rPr>
        <w:t>травня</w:t>
      </w:r>
      <w:r w:rsidRPr="00313BAF">
        <w:rPr>
          <w:sz w:val="28"/>
          <w:szCs w:val="28"/>
          <w:lang w:val="uk-UA"/>
        </w:rPr>
        <w:t xml:space="preserve"> 202</w:t>
      </w:r>
      <w:r w:rsidR="0063617C" w:rsidRPr="00313BAF">
        <w:rPr>
          <w:sz w:val="28"/>
          <w:szCs w:val="28"/>
          <w:lang w:val="uk-UA"/>
        </w:rPr>
        <w:t>4</w:t>
      </w:r>
      <w:r w:rsidRPr="00313BAF">
        <w:rPr>
          <w:sz w:val="28"/>
          <w:szCs w:val="28"/>
          <w:lang w:val="uk-UA"/>
        </w:rPr>
        <w:t xml:space="preserve"> року № </w:t>
      </w:r>
      <w:r w:rsidR="0063617C" w:rsidRPr="00313BAF">
        <w:rPr>
          <w:sz w:val="28"/>
          <w:szCs w:val="28"/>
          <w:lang w:val="uk-UA"/>
        </w:rPr>
        <w:t>06/15/4916-24</w:t>
      </w:r>
      <w:r w:rsidRPr="00313BAF">
        <w:rPr>
          <w:sz w:val="28"/>
          <w:szCs w:val="28"/>
          <w:lang w:val="uk-UA"/>
        </w:rPr>
        <w:t>.</w:t>
      </w:r>
    </w:p>
    <w:p w14:paraId="2EDFE56E" w14:textId="77777777" w:rsidR="00087D2C" w:rsidRPr="0017192C" w:rsidRDefault="00087D2C" w:rsidP="00087D2C">
      <w:pPr>
        <w:tabs>
          <w:tab w:val="left" w:pos="0"/>
        </w:tabs>
        <w:ind w:firstLine="680"/>
        <w:jc w:val="both"/>
        <w:rPr>
          <w:sz w:val="28"/>
          <w:szCs w:val="28"/>
          <w:lang w:val="uk-UA"/>
        </w:rPr>
      </w:pPr>
      <w:r w:rsidRPr="00313BAF">
        <w:rPr>
          <w:sz w:val="28"/>
          <w:szCs w:val="28"/>
          <w:lang w:val="uk-UA"/>
        </w:rPr>
        <w:t>3.8. Питання сплати відновної вартості</w:t>
      </w:r>
      <w:r w:rsidRPr="0017192C">
        <w:rPr>
          <w:sz w:val="28"/>
          <w:szCs w:val="28"/>
          <w:lang w:val="uk-UA"/>
        </w:rPr>
        <w:t xml:space="preserve">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5E717C4F" w14:textId="77777777" w:rsidR="00087D2C" w:rsidRPr="0017192C" w:rsidRDefault="00087D2C" w:rsidP="00087D2C">
      <w:pPr>
        <w:tabs>
          <w:tab w:val="left" w:pos="0"/>
        </w:tabs>
        <w:ind w:firstLine="680"/>
        <w:jc w:val="both"/>
        <w:rPr>
          <w:sz w:val="28"/>
          <w:szCs w:val="28"/>
          <w:lang w:val="uk-UA"/>
        </w:rPr>
      </w:pPr>
      <w:r w:rsidRPr="0017192C">
        <w:rPr>
          <w:sz w:val="28"/>
          <w:szCs w:val="28"/>
          <w:lang w:val="uk-UA"/>
        </w:rPr>
        <w:t>3.</w:t>
      </w:r>
      <w:r>
        <w:rPr>
          <w:sz w:val="28"/>
          <w:szCs w:val="28"/>
          <w:lang w:val="uk-UA"/>
        </w:rPr>
        <w:t>9</w:t>
      </w:r>
      <w:r w:rsidRPr="0017192C">
        <w:rPr>
          <w:sz w:val="28"/>
          <w:szCs w:val="28"/>
          <w:lang w:val="uk-UA"/>
        </w:rPr>
        <w:t>.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42BACA40" w14:textId="77777777" w:rsidR="00087D2C" w:rsidRPr="0017192C" w:rsidRDefault="00087D2C" w:rsidP="00087D2C">
      <w:pPr>
        <w:tabs>
          <w:tab w:val="left" w:pos="0"/>
        </w:tabs>
        <w:ind w:firstLine="680"/>
        <w:jc w:val="both"/>
        <w:rPr>
          <w:sz w:val="28"/>
          <w:szCs w:val="28"/>
          <w:lang w:val="uk-UA"/>
        </w:rPr>
      </w:pPr>
      <w:r w:rsidRPr="0017192C">
        <w:rPr>
          <w:sz w:val="28"/>
          <w:szCs w:val="28"/>
          <w:lang w:val="uk-UA"/>
        </w:rPr>
        <w:lastRenderedPageBreak/>
        <w:t>3.</w:t>
      </w:r>
      <w:r>
        <w:rPr>
          <w:sz w:val="28"/>
          <w:szCs w:val="28"/>
          <w:lang w:val="uk-UA"/>
        </w:rPr>
        <w:t>10</w:t>
      </w:r>
      <w:r w:rsidRPr="0017192C">
        <w:rPr>
          <w:sz w:val="28"/>
          <w:szCs w:val="28"/>
          <w:lang w:val="uk-UA"/>
        </w:rPr>
        <w:t>. Сплатити безпідставно збережені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12EDD424" w14:textId="77777777" w:rsidR="00087D2C" w:rsidRPr="0017192C" w:rsidRDefault="00087D2C" w:rsidP="00087D2C">
      <w:pPr>
        <w:tabs>
          <w:tab w:val="left" w:pos="0"/>
        </w:tabs>
        <w:ind w:firstLine="680"/>
        <w:jc w:val="both"/>
        <w:rPr>
          <w:sz w:val="28"/>
          <w:szCs w:val="28"/>
          <w:lang w:val="uk-UA"/>
        </w:rPr>
      </w:pPr>
      <w:r w:rsidRPr="0017192C">
        <w:rPr>
          <w:sz w:val="28"/>
          <w:szCs w:val="28"/>
          <w:lang w:val="uk-UA"/>
        </w:rPr>
        <w:t>4.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w:t>
      </w:r>
      <w:r>
        <w:rPr>
          <w:sz w:val="28"/>
          <w:szCs w:val="28"/>
          <w:lang w:val="uk-UA"/>
        </w:rPr>
        <w:t>10</w:t>
      </w:r>
      <w:r w:rsidRPr="0017192C">
        <w:rPr>
          <w:sz w:val="28"/>
          <w:szCs w:val="28"/>
          <w:lang w:val="uk-UA"/>
        </w:rPr>
        <w:t xml:space="preserve"> пункту 3 цього рішення.</w:t>
      </w:r>
    </w:p>
    <w:p w14:paraId="48F02937" w14:textId="77777777" w:rsidR="00087D2C" w:rsidRPr="0017192C" w:rsidRDefault="00087D2C" w:rsidP="00087D2C">
      <w:pPr>
        <w:tabs>
          <w:tab w:val="left" w:pos="0"/>
        </w:tabs>
        <w:ind w:firstLine="680"/>
        <w:jc w:val="both"/>
        <w:rPr>
          <w:sz w:val="28"/>
          <w:szCs w:val="28"/>
          <w:lang w:val="uk-UA"/>
        </w:rPr>
      </w:pPr>
      <w:r w:rsidRPr="0017192C">
        <w:rPr>
          <w:sz w:val="28"/>
          <w:szCs w:val="28"/>
          <w:lang w:val="uk-UA"/>
        </w:rPr>
        <w:t>5.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406A0F67" w14:textId="77777777" w:rsidR="00087D2C" w:rsidRPr="0017192C" w:rsidRDefault="00087D2C" w:rsidP="00087D2C">
      <w:pPr>
        <w:tabs>
          <w:tab w:val="left" w:pos="0"/>
        </w:tabs>
        <w:ind w:firstLine="680"/>
        <w:jc w:val="both"/>
        <w:rPr>
          <w:sz w:val="28"/>
          <w:szCs w:val="28"/>
          <w:lang w:val="uk-UA"/>
        </w:rPr>
      </w:pPr>
      <w:r w:rsidRPr="0017192C">
        <w:rPr>
          <w:sz w:val="28"/>
          <w:szCs w:val="28"/>
          <w:lang w:val="uk-UA"/>
        </w:rPr>
        <w:t>6.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 і втрачає чинність через дванадцять місяців, у разі якщо протягом цього строку не укладений відповідний договір оренди земельної ділянки.</w:t>
      </w:r>
    </w:p>
    <w:p w14:paraId="18A0B4CB" w14:textId="3FDDB5E3" w:rsidR="0009503E" w:rsidRDefault="00087D2C" w:rsidP="00087D2C">
      <w:pPr>
        <w:tabs>
          <w:tab w:val="left" w:pos="0"/>
          <w:tab w:val="left" w:pos="1134"/>
        </w:tabs>
        <w:ind w:firstLine="680"/>
        <w:jc w:val="both"/>
        <w:rPr>
          <w:sz w:val="28"/>
          <w:szCs w:val="28"/>
          <w:lang w:val="uk-UA"/>
        </w:rPr>
      </w:pPr>
      <w:r w:rsidRPr="0017192C">
        <w:rPr>
          <w:sz w:val="28"/>
          <w:szCs w:val="28"/>
          <w:lang w:val="uk-UA"/>
        </w:rPr>
        <w:t>7.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45D313E4" w14:textId="77777777" w:rsidR="002D0F54" w:rsidRPr="00105124" w:rsidRDefault="002D0F54"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650"/>
      </w:tblGrid>
      <w:tr w:rsidR="006F7709" w14:paraId="160DD73B" w14:textId="77777777" w:rsidTr="006F7709">
        <w:tc>
          <w:tcPr>
            <w:tcW w:w="6204" w:type="dxa"/>
          </w:tcPr>
          <w:p w14:paraId="1E4DB325" w14:textId="77777777" w:rsidR="006F7709" w:rsidRDefault="006F7709" w:rsidP="006F7709">
            <w:pPr>
              <w:ind w:right="1742"/>
              <w:rPr>
                <w:color w:val="000000"/>
                <w:sz w:val="28"/>
                <w:szCs w:val="28"/>
                <w:lang w:val="uk-UA" w:eastAsia="uk-UA"/>
              </w:rPr>
            </w:pPr>
            <w:r>
              <w:rPr>
                <w:color w:val="000000"/>
                <w:sz w:val="28"/>
                <w:szCs w:val="28"/>
                <w:lang w:val="uk-UA" w:eastAsia="uk-UA"/>
              </w:rPr>
              <w:t xml:space="preserve">Заступник голови </w:t>
            </w:r>
          </w:p>
          <w:p w14:paraId="30ECF7A1" w14:textId="25DE42EC" w:rsidR="006F7709" w:rsidRDefault="006F7709" w:rsidP="006F7709">
            <w:pPr>
              <w:ind w:right="1742"/>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50" w:type="dxa"/>
          </w:tcPr>
          <w:p w14:paraId="1A2AC0D4" w14:textId="77777777" w:rsidR="006F7709" w:rsidRPr="009E07D8" w:rsidRDefault="006F7709" w:rsidP="006F7709">
            <w:pPr>
              <w:jc w:val="right"/>
              <w:rPr>
                <w:color w:val="000000"/>
                <w:sz w:val="28"/>
                <w:szCs w:val="28"/>
                <w:shd w:val="clear" w:color="auto" w:fill="FFFFFF"/>
                <w:lang w:val="uk-UA"/>
              </w:rPr>
            </w:pPr>
          </w:p>
          <w:p w14:paraId="722E0B80" w14:textId="77777777" w:rsidR="006F7709" w:rsidRPr="009E07D8" w:rsidRDefault="006F7709" w:rsidP="006F7709">
            <w:pPr>
              <w:jc w:val="right"/>
              <w:rPr>
                <w:color w:val="000000"/>
                <w:sz w:val="28"/>
                <w:szCs w:val="28"/>
                <w:shd w:val="clear" w:color="auto" w:fill="FFFFFF"/>
                <w:lang w:val="uk-UA"/>
              </w:rPr>
            </w:pPr>
          </w:p>
          <w:p w14:paraId="12D30818" w14:textId="77777777" w:rsidR="006F7709" w:rsidRPr="009E07D8" w:rsidRDefault="006F7709" w:rsidP="006F7709">
            <w:pPr>
              <w:jc w:val="right"/>
              <w:rPr>
                <w:color w:val="000000"/>
                <w:sz w:val="28"/>
                <w:szCs w:val="28"/>
                <w:shd w:val="clear" w:color="auto" w:fill="FFFFFF"/>
                <w:lang w:val="uk-UA"/>
              </w:rPr>
            </w:pPr>
          </w:p>
          <w:p w14:paraId="0DE49AA8" w14:textId="6B7C18DF" w:rsidR="006F7709" w:rsidRDefault="006F7709" w:rsidP="006F7709">
            <w:pPr>
              <w:jc w:val="right"/>
              <w:rPr>
                <w:sz w:val="28"/>
                <w:szCs w:val="28"/>
                <w:lang w:val="uk-UA"/>
              </w:rPr>
            </w:pPr>
            <w:r w:rsidRPr="00C631DE">
              <w:rPr>
                <w:color w:val="000000"/>
                <w:sz w:val="28"/>
                <w:szCs w:val="28"/>
                <w:shd w:val="clear" w:color="auto" w:fill="FFFFFF"/>
              </w:rPr>
              <w:t>Владислав АНДРОНОВ</w:t>
            </w:r>
          </w:p>
        </w:tc>
      </w:tr>
      <w:tr w:rsidR="006F7709" w14:paraId="79D5A4E9" w14:textId="77777777" w:rsidTr="006F7709">
        <w:tc>
          <w:tcPr>
            <w:tcW w:w="6204" w:type="dxa"/>
          </w:tcPr>
          <w:p w14:paraId="41B100D9" w14:textId="77777777" w:rsidR="006F7709" w:rsidRDefault="006F7709" w:rsidP="006F7709">
            <w:pPr>
              <w:ind w:right="1742"/>
              <w:rPr>
                <w:color w:val="000000"/>
                <w:sz w:val="28"/>
                <w:szCs w:val="28"/>
                <w:lang w:val="uk-UA" w:eastAsia="uk-UA"/>
              </w:rPr>
            </w:pPr>
          </w:p>
          <w:p w14:paraId="2C06AEC1" w14:textId="3E7A6484" w:rsidR="006F7709" w:rsidRDefault="006F7709" w:rsidP="006F7709">
            <w:pPr>
              <w:ind w:right="1742"/>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50" w:type="dxa"/>
          </w:tcPr>
          <w:p w14:paraId="6814F182" w14:textId="77777777" w:rsidR="006F7709" w:rsidRDefault="006F7709" w:rsidP="006F7709">
            <w:pPr>
              <w:jc w:val="right"/>
              <w:rPr>
                <w:rStyle w:val="af0"/>
                <w:b w:val="0"/>
                <w:sz w:val="28"/>
                <w:szCs w:val="28"/>
              </w:rPr>
            </w:pPr>
          </w:p>
          <w:p w14:paraId="401AF43A" w14:textId="77777777" w:rsidR="006F7709" w:rsidRDefault="006F7709" w:rsidP="006F7709">
            <w:pPr>
              <w:jc w:val="right"/>
              <w:rPr>
                <w:rStyle w:val="af0"/>
                <w:b w:val="0"/>
                <w:sz w:val="28"/>
                <w:szCs w:val="28"/>
              </w:rPr>
            </w:pPr>
          </w:p>
          <w:p w14:paraId="6BAFB39B" w14:textId="77777777" w:rsidR="006F7709" w:rsidRDefault="006F7709" w:rsidP="006F7709">
            <w:pPr>
              <w:jc w:val="right"/>
              <w:rPr>
                <w:rStyle w:val="af0"/>
                <w:b w:val="0"/>
                <w:sz w:val="28"/>
                <w:szCs w:val="28"/>
              </w:rPr>
            </w:pPr>
          </w:p>
          <w:p w14:paraId="295C0C33" w14:textId="77777777" w:rsidR="006F7709" w:rsidRDefault="006F7709" w:rsidP="006F7709">
            <w:pPr>
              <w:jc w:val="right"/>
              <w:rPr>
                <w:rStyle w:val="af0"/>
                <w:b w:val="0"/>
                <w:sz w:val="28"/>
                <w:szCs w:val="28"/>
              </w:rPr>
            </w:pPr>
          </w:p>
          <w:p w14:paraId="176ADE0F" w14:textId="4E8A43E8" w:rsidR="006F7709" w:rsidRDefault="006F7709" w:rsidP="006F7709">
            <w:pPr>
              <w:jc w:val="right"/>
              <w:rPr>
                <w:sz w:val="28"/>
                <w:szCs w:val="28"/>
                <w:lang w:val="uk-UA"/>
              </w:rPr>
            </w:pPr>
            <w:r>
              <w:rPr>
                <w:rStyle w:val="af0"/>
                <w:b w:val="0"/>
                <w:sz w:val="28"/>
                <w:szCs w:val="28"/>
              </w:rPr>
              <w:t>Валентина ПЕЛИХ</w:t>
            </w:r>
          </w:p>
        </w:tc>
      </w:tr>
      <w:tr w:rsidR="006F7709" w14:paraId="4DE1406A" w14:textId="77777777" w:rsidTr="006F7709">
        <w:trPr>
          <w:trHeight w:val="366"/>
        </w:trPr>
        <w:tc>
          <w:tcPr>
            <w:tcW w:w="6204" w:type="dxa"/>
          </w:tcPr>
          <w:p w14:paraId="79CC98D3" w14:textId="77777777" w:rsidR="006F7709" w:rsidRDefault="006F7709" w:rsidP="006F7709">
            <w:pPr>
              <w:ind w:right="1175"/>
              <w:rPr>
                <w:color w:val="000000"/>
                <w:sz w:val="28"/>
                <w:szCs w:val="28"/>
                <w:lang w:val="uk-UA" w:eastAsia="uk-UA"/>
              </w:rPr>
            </w:pPr>
          </w:p>
          <w:p w14:paraId="14247915" w14:textId="390FC2B3" w:rsidR="006F7709" w:rsidRDefault="006F7709" w:rsidP="006F7709">
            <w:pPr>
              <w:ind w:right="1175"/>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650" w:type="dxa"/>
          </w:tcPr>
          <w:p w14:paraId="5CD84B89" w14:textId="77777777" w:rsidR="006F7709" w:rsidRDefault="006F7709" w:rsidP="006F7709">
            <w:pPr>
              <w:jc w:val="right"/>
              <w:rPr>
                <w:rStyle w:val="af0"/>
                <w:b w:val="0"/>
                <w:sz w:val="28"/>
                <w:szCs w:val="28"/>
              </w:rPr>
            </w:pPr>
          </w:p>
          <w:p w14:paraId="78EA03A7" w14:textId="77777777" w:rsidR="006F7709" w:rsidRDefault="006F7709" w:rsidP="006F7709">
            <w:pPr>
              <w:jc w:val="right"/>
              <w:rPr>
                <w:rStyle w:val="af0"/>
                <w:b w:val="0"/>
                <w:sz w:val="28"/>
                <w:szCs w:val="28"/>
              </w:rPr>
            </w:pPr>
          </w:p>
          <w:p w14:paraId="0F0C37CB" w14:textId="77777777" w:rsidR="006F7709" w:rsidRDefault="006F7709" w:rsidP="006F7709">
            <w:pPr>
              <w:jc w:val="right"/>
              <w:rPr>
                <w:rStyle w:val="af0"/>
                <w:b w:val="0"/>
                <w:sz w:val="28"/>
                <w:szCs w:val="28"/>
              </w:rPr>
            </w:pPr>
          </w:p>
          <w:p w14:paraId="41D048BF" w14:textId="77777777" w:rsidR="006F7709" w:rsidRDefault="006F7709" w:rsidP="006F7709">
            <w:pPr>
              <w:jc w:val="right"/>
              <w:rPr>
                <w:rStyle w:val="af0"/>
                <w:b w:val="0"/>
                <w:sz w:val="28"/>
                <w:szCs w:val="28"/>
              </w:rPr>
            </w:pPr>
          </w:p>
          <w:p w14:paraId="493D71B8" w14:textId="77777777" w:rsidR="006F7709" w:rsidRDefault="006F7709" w:rsidP="006F7709">
            <w:pPr>
              <w:jc w:val="right"/>
              <w:rPr>
                <w:rStyle w:val="af0"/>
                <w:b w:val="0"/>
                <w:sz w:val="28"/>
                <w:szCs w:val="28"/>
              </w:rPr>
            </w:pPr>
          </w:p>
          <w:p w14:paraId="2516056C" w14:textId="77777777" w:rsidR="006F7709" w:rsidRDefault="006F7709" w:rsidP="006F7709">
            <w:pPr>
              <w:jc w:val="right"/>
              <w:rPr>
                <w:rStyle w:val="af0"/>
                <w:b w:val="0"/>
                <w:sz w:val="28"/>
                <w:szCs w:val="28"/>
              </w:rPr>
            </w:pPr>
          </w:p>
          <w:p w14:paraId="5645C69C" w14:textId="42D8369F" w:rsidR="006F7709" w:rsidRDefault="006F7709" w:rsidP="006F7709">
            <w:pPr>
              <w:jc w:val="right"/>
              <w:rPr>
                <w:sz w:val="28"/>
                <w:szCs w:val="28"/>
                <w:lang w:val="uk-UA"/>
              </w:rPr>
            </w:pPr>
            <w:r w:rsidRPr="00394509">
              <w:rPr>
                <w:rStyle w:val="af0"/>
                <w:b w:val="0"/>
                <w:sz w:val="28"/>
                <w:szCs w:val="28"/>
              </w:rPr>
              <w:t xml:space="preserve"> </w:t>
            </w:r>
            <w:r w:rsidR="003B7B8A" w:rsidRPr="009B2859">
              <w:rPr>
                <w:rStyle w:val="af0"/>
                <w:b w:val="0"/>
                <w:sz w:val="28"/>
                <w:szCs w:val="28"/>
              </w:rPr>
              <w:t>Юрій ШПАК</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0F29DBDD" w:rsidR="00692C91" w:rsidRDefault="00692C91" w:rsidP="003045CE">
      <w:pPr>
        <w:tabs>
          <w:tab w:val="left" w:pos="6379"/>
        </w:tabs>
        <w:jc w:val="both"/>
        <w:rPr>
          <w:color w:val="000000"/>
          <w:sz w:val="28"/>
          <w:szCs w:val="28"/>
          <w:lang w:val="uk-UA" w:eastAsia="uk-UA"/>
        </w:rPr>
      </w:pPr>
    </w:p>
    <w:p w14:paraId="27622FC7" w14:textId="5A043E70" w:rsidR="0098169A" w:rsidRPr="006600D7" w:rsidRDefault="00DF58D7" w:rsidP="00DF58D7">
      <w:pPr>
        <w:rPr>
          <w:b/>
          <w:bCs/>
          <w:color w:val="000000"/>
          <w:sz w:val="28"/>
          <w:szCs w:val="28"/>
          <w:lang w:val="en-US" w:eastAsia="uk-UA"/>
        </w:rPr>
      </w:pPr>
      <w:bookmarkStart w:id="0" w:name="_GoBack"/>
      <w:bookmarkEnd w:id="0"/>
      <w:r w:rsidRPr="006600D7">
        <w:rPr>
          <w:b/>
          <w:bCs/>
          <w:color w:val="000000"/>
          <w:sz w:val="28"/>
          <w:szCs w:val="28"/>
          <w:lang w:val="en-US" w:eastAsia="uk-UA"/>
        </w:rPr>
        <w:t xml:space="preserve"> </w:t>
      </w:r>
    </w:p>
    <w:sectPr w:rsidR="0098169A" w:rsidRPr="006600D7" w:rsidSect="006F7709">
      <w:pgSz w:w="11906" w:h="16838"/>
      <w:pgMar w:top="1134" w:right="567" w:bottom="170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58407A" w14:textId="77777777" w:rsidR="002B391B" w:rsidRDefault="002B391B">
      <w:r>
        <w:separator/>
      </w:r>
    </w:p>
  </w:endnote>
  <w:endnote w:type="continuationSeparator" w:id="0">
    <w:p w14:paraId="7D5692D2" w14:textId="77777777" w:rsidR="002B391B" w:rsidRDefault="002B3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6609BB" w14:textId="77777777" w:rsidR="002B391B" w:rsidRDefault="002B391B">
      <w:r>
        <w:separator/>
      </w:r>
    </w:p>
  </w:footnote>
  <w:footnote w:type="continuationSeparator" w:id="0">
    <w:p w14:paraId="4A9EA525" w14:textId="77777777" w:rsidR="002B391B" w:rsidRDefault="002B391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44D5"/>
    <w:rsid w:val="000056C5"/>
    <w:rsid w:val="000064E7"/>
    <w:rsid w:val="0001097F"/>
    <w:rsid w:val="0001227E"/>
    <w:rsid w:val="000155FB"/>
    <w:rsid w:val="000179A8"/>
    <w:rsid w:val="0002147E"/>
    <w:rsid w:val="00022CAA"/>
    <w:rsid w:val="00023E74"/>
    <w:rsid w:val="00025BE9"/>
    <w:rsid w:val="000264DD"/>
    <w:rsid w:val="00032E6C"/>
    <w:rsid w:val="00033E11"/>
    <w:rsid w:val="00036DE6"/>
    <w:rsid w:val="00037900"/>
    <w:rsid w:val="00045FAD"/>
    <w:rsid w:val="00050336"/>
    <w:rsid w:val="00055F48"/>
    <w:rsid w:val="000813A1"/>
    <w:rsid w:val="00083043"/>
    <w:rsid w:val="00084199"/>
    <w:rsid w:val="00087D2C"/>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391B"/>
    <w:rsid w:val="002B5950"/>
    <w:rsid w:val="002C3E93"/>
    <w:rsid w:val="002C708B"/>
    <w:rsid w:val="002C7C08"/>
    <w:rsid w:val="002D0F54"/>
    <w:rsid w:val="002D466D"/>
    <w:rsid w:val="002D63FE"/>
    <w:rsid w:val="002E1CE0"/>
    <w:rsid w:val="002E4A82"/>
    <w:rsid w:val="002E78EC"/>
    <w:rsid w:val="002F087A"/>
    <w:rsid w:val="00302CD5"/>
    <w:rsid w:val="003045CE"/>
    <w:rsid w:val="00313BAF"/>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B7B8A"/>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3D1E"/>
    <w:rsid w:val="00626F8D"/>
    <w:rsid w:val="00627588"/>
    <w:rsid w:val="00631949"/>
    <w:rsid w:val="00634124"/>
    <w:rsid w:val="0063617C"/>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6F7709"/>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058FE"/>
    <w:rsid w:val="00817A15"/>
    <w:rsid w:val="00821AE8"/>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3BF0"/>
    <w:rsid w:val="00977C9A"/>
    <w:rsid w:val="0098169A"/>
    <w:rsid w:val="0099012E"/>
    <w:rsid w:val="00992EDC"/>
    <w:rsid w:val="009A6B76"/>
    <w:rsid w:val="009D7544"/>
    <w:rsid w:val="009E07D8"/>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0D35"/>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2341"/>
    <w:rsid w:val="00C14199"/>
    <w:rsid w:val="00C177E8"/>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0BEF"/>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DF58D7"/>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165E8"/>
    <w:rsid w:val="00F2014A"/>
    <w:rsid w:val="00F22BE9"/>
    <w:rsid w:val="00F35852"/>
    <w:rsid w:val="00F44862"/>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01E"/>
    <w:rsid w:val="00FC7D06"/>
    <w:rsid w:val="00FD25AD"/>
    <w:rsid w:val="00FD3A90"/>
    <w:rsid w:val="00FD638E"/>
    <w:rsid w:val="00FE230A"/>
    <w:rsid w:val="00FE62FA"/>
    <w:rsid w:val="00FF38E0"/>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request_qr_code" TargetMode="External"/><Relationship Id="rId4" Type="http://schemas.openxmlformats.org/officeDocument/2006/relationships/settings" Target="settings.xml"/><Relationship Id="rId9" Type="http://schemas.openxmlformats.org/officeDocument/2006/relationships/hyperlink" Target="file:///C:\Users\valentyna.pelykh\Documents\&#1064;&#1040;&#1041;&#1051;&#1054;&#1053;&#1048;\25,03,2020\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1987A-1176-4188-A0EB-613EBA497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1419</TotalTime>
  <Pages>1</Pages>
  <Words>916</Words>
  <Characters>5223</Characters>
  <Application>Microsoft Office Word</Application>
  <DocSecurity>0</DocSecurity>
  <Lines>43</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6127</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user.kmr</cp:lastModifiedBy>
  <cp:revision>76</cp:revision>
  <cp:lastPrinted>2025-06-16T10:55:00Z</cp:lastPrinted>
  <dcterms:created xsi:type="dcterms:W3CDTF">2020-03-26T09:21:00Z</dcterms:created>
  <dcterms:modified xsi:type="dcterms:W3CDTF">2026-05-11T07:39:00Z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