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635522709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635522709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B87E9E">
        <w:rPr>
          <w:b/>
          <w:bCs/>
          <w:sz w:val="24"/>
          <w:szCs w:val="24"/>
          <w:lang w:val="ru-RU"/>
        </w:rPr>
        <w:t>ПЗН-78078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B87E9E">
        <w:rPr>
          <w:b/>
          <w:bCs/>
          <w:sz w:val="24"/>
          <w:szCs w:val="24"/>
          <w:lang w:val="ru-RU"/>
        </w:rPr>
        <w:t>26.02.2025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777DB911" w:rsidR="004F0681" w:rsidRDefault="00B87E9E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bCs/>
          <w:i/>
          <w:sz w:val="24"/>
          <w:szCs w:val="24"/>
        </w:rPr>
      </w:pPr>
      <w:r w:rsidRPr="00B87E9E">
        <w:rPr>
          <w:b/>
          <w:bCs/>
          <w:i/>
          <w:sz w:val="24"/>
          <w:szCs w:val="24"/>
        </w:rPr>
        <w:t xml:space="preserve">Про передачу громадянину Давиденку Владиславу Анатолійовичу у приватну власність земельної ділянки </w:t>
      </w:r>
      <w:r w:rsidRPr="00B87E9E">
        <w:rPr>
          <w:b/>
          <w:i/>
          <w:sz w:val="24"/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Pr="00B87E9E">
        <w:rPr>
          <w:b/>
          <w:bCs/>
          <w:i/>
          <w:sz w:val="24"/>
          <w:szCs w:val="24"/>
        </w:rPr>
        <w:t xml:space="preserve"> на вул. Садовій, 27 у Дарницькому районі міста Києва</w:t>
      </w:r>
    </w:p>
    <w:p w14:paraId="2D31BBAF" w14:textId="77777777" w:rsidR="008E5D4A" w:rsidRPr="00B87E9E" w:rsidRDefault="008E5D4A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638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Давиденко Владислав Анатолійович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11.02.2025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635522709</w:t>
            </w:r>
          </w:p>
        </w:tc>
      </w:tr>
    </w:tbl>
    <w:p w14:paraId="5CDFA69F" w14:textId="6DFBE7B2" w:rsidR="00BA3AB4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73F49AC9" w14:textId="77777777" w:rsidR="003E617B" w:rsidRPr="003774B2" w:rsidRDefault="003E617B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8000000000:90:208:0001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74"/>
        <w:gridCol w:w="637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Садова, 27 у Дарницькому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DE4E24" w14:paraId="7E848E79" w14:textId="77777777" w:rsidTr="00EA27C8">
        <w:tc>
          <w:tcPr>
            <w:tcW w:w="3374" w:type="dxa"/>
          </w:tcPr>
          <w:p w14:paraId="5CA3EF2F" w14:textId="4540BD5E" w:rsidR="00DE4E24" w:rsidRDefault="004D574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DE4E24">
              <w:rPr>
                <w:b w:val="0"/>
                <w:i/>
                <w:sz w:val="24"/>
                <w:szCs w:val="24"/>
              </w:rPr>
              <w:t>Категорія земель</w:t>
            </w:r>
          </w:p>
        </w:tc>
        <w:tc>
          <w:tcPr>
            <w:tcW w:w="6373" w:type="dxa"/>
          </w:tcPr>
          <w:p w14:paraId="181BD344" w14:textId="4AE9B772" w:rsidR="00DE4E24" w:rsidRPr="00EA27C8" w:rsidRDefault="00DE4E24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3FC9FAC6" w:rsidR="00E659C4" w:rsidRPr="00EA27C8" w:rsidRDefault="00DE4E24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F2F8C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0DF9F557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Вид використання:                    </w:t>
            </w:r>
          </w:p>
        </w:tc>
        <w:tc>
          <w:tcPr>
            <w:tcW w:w="6373" w:type="dxa"/>
          </w:tcPr>
          <w:p w14:paraId="1AB1CB5D" w14:textId="45BE0897" w:rsidR="00E659C4" w:rsidRPr="00EA27C8" w:rsidRDefault="00DE4E24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02.01 </w:t>
            </w:r>
            <w:r w:rsidRPr="005C6437">
              <w:rPr>
                <w:b w:val="0"/>
                <w:i/>
                <w:sz w:val="24"/>
                <w:szCs w:val="24"/>
              </w:rPr>
              <w:t>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5C6437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5C6437">
              <w:rPr>
                <w:b w:val="0"/>
                <w:i/>
                <w:sz w:val="24"/>
                <w:szCs w:val="24"/>
              </w:rPr>
              <w:t>го будинку, господарських будівель і споруд</w:t>
            </w:r>
            <w:r>
              <w:rPr>
                <w:b w:val="0"/>
                <w:i/>
                <w:sz w:val="24"/>
                <w:szCs w:val="24"/>
              </w:rPr>
              <w:t xml:space="preserve">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560BDD08" w:rsidR="004F0681" w:rsidRPr="00666C29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5B7D1CDC" w14:textId="77777777" w:rsidR="00666C29" w:rsidRDefault="00666C29" w:rsidP="00666C29">
      <w:pPr>
        <w:pStyle w:val="1"/>
        <w:shd w:val="clear" w:color="auto" w:fill="auto"/>
        <w:tabs>
          <w:tab w:val="left" w:pos="426"/>
        </w:tabs>
        <w:spacing w:after="40" w:line="233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F2891">
        <w:rPr>
          <w:sz w:val="24"/>
          <w:szCs w:val="24"/>
        </w:rPr>
        <w:t>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sz w:val="24"/>
          <w:szCs w:val="24"/>
        </w:rPr>
        <w:t xml:space="preserve">                  </w:t>
      </w:r>
      <w:r w:rsidRPr="00DF2891">
        <w:rPr>
          <w:sz w:val="24"/>
          <w:szCs w:val="24"/>
        </w:rPr>
        <w:t>від 20.04.2017</w:t>
      </w:r>
      <w:r>
        <w:rPr>
          <w:sz w:val="24"/>
          <w:szCs w:val="24"/>
        </w:rPr>
        <w:t xml:space="preserve"> </w:t>
      </w:r>
      <w:r w:rsidRPr="00DF2891">
        <w:rPr>
          <w:sz w:val="24"/>
          <w:szCs w:val="24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5FB4CCA6" w14:textId="77777777" w:rsidR="00666C29" w:rsidRPr="003774B2" w:rsidRDefault="00666C29" w:rsidP="00666C29">
      <w:pPr>
        <w:pStyle w:val="1"/>
        <w:shd w:val="clear" w:color="auto" w:fill="auto"/>
        <w:tabs>
          <w:tab w:val="left" w:pos="671"/>
        </w:tabs>
        <w:spacing w:after="40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3131E74F" w:rsidR="004F0681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62839637" w14:textId="77777777" w:rsidR="008E5D4A" w:rsidRPr="003774B2" w:rsidRDefault="008E5D4A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44C462FD" w:rsidR="00E12AC0" w:rsidRPr="009A4664" w:rsidRDefault="00666C29" w:rsidP="005240B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9A4664">
              <w:rPr>
                <w:i/>
                <w:sz w:val="24"/>
                <w:szCs w:val="24"/>
              </w:rPr>
              <w:t>На земельній ділянці розташований</w:t>
            </w:r>
            <w:r w:rsidR="00C224B4">
              <w:rPr>
                <w:i/>
                <w:sz w:val="24"/>
                <w:szCs w:val="24"/>
              </w:rPr>
              <w:t xml:space="preserve"> житловий </w:t>
            </w:r>
            <w:r w:rsidRPr="009A4664">
              <w:rPr>
                <w:i/>
                <w:sz w:val="24"/>
                <w:szCs w:val="24"/>
              </w:rPr>
              <w:t>будинок площею</w:t>
            </w:r>
            <w:r w:rsidR="00C224B4">
              <w:rPr>
                <w:i/>
                <w:sz w:val="24"/>
                <w:szCs w:val="24"/>
              </w:rPr>
              <w:t xml:space="preserve"> </w:t>
            </w:r>
            <w:r w:rsidR="005240BF">
              <w:rPr>
                <w:i/>
                <w:sz w:val="24"/>
                <w:szCs w:val="24"/>
              </w:rPr>
              <w:t>89</w:t>
            </w:r>
            <w:r w:rsidR="000B36F9">
              <w:rPr>
                <w:i/>
                <w:sz w:val="24"/>
                <w:szCs w:val="24"/>
              </w:rPr>
              <w:t>,</w:t>
            </w:r>
            <w:r w:rsidR="005240BF">
              <w:rPr>
                <w:i/>
                <w:sz w:val="24"/>
                <w:szCs w:val="24"/>
              </w:rPr>
              <w:t>5</w:t>
            </w:r>
            <w:r w:rsidRPr="009A4664">
              <w:rPr>
                <w:i/>
                <w:sz w:val="24"/>
                <w:szCs w:val="24"/>
              </w:rPr>
              <w:t xml:space="preserve"> кв. м, що перебуває у власності </w:t>
            </w:r>
            <w:r w:rsidR="009A4664" w:rsidRPr="009A4664">
              <w:rPr>
                <w:i/>
                <w:sz w:val="24"/>
                <w:szCs w:val="24"/>
              </w:rPr>
              <w:t>Давиденка В.А. на підставі свідоцтва про право на спадщину №  803 від 26.06.2024</w:t>
            </w:r>
            <w:r w:rsidRPr="009A4664">
              <w:rPr>
                <w:i/>
                <w:sz w:val="24"/>
                <w:szCs w:val="24"/>
              </w:rPr>
              <w:t xml:space="preserve"> (</w:t>
            </w:r>
            <w:r w:rsidRPr="009A4664">
              <w:rPr>
                <w:i/>
                <w:color w:val="auto"/>
                <w:sz w:val="24"/>
                <w:szCs w:val="24"/>
              </w:rPr>
              <w:t xml:space="preserve">інформація з Державного реєстру речових прав на нерухоме майно про реєстрацію права власності </w:t>
            </w:r>
            <w:r w:rsidRPr="009A4664">
              <w:rPr>
                <w:i/>
                <w:sz w:val="24"/>
                <w:szCs w:val="24"/>
              </w:rPr>
              <w:t>від 1</w:t>
            </w:r>
            <w:r w:rsidR="009A4664" w:rsidRPr="009A4664">
              <w:rPr>
                <w:i/>
                <w:sz w:val="24"/>
                <w:szCs w:val="24"/>
              </w:rPr>
              <w:t>8</w:t>
            </w:r>
            <w:r w:rsidRPr="009A4664">
              <w:rPr>
                <w:i/>
                <w:sz w:val="24"/>
                <w:szCs w:val="24"/>
              </w:rPr>
              <w:t xml:space="preserve">.02.2025 № </w:t>
            </w:r>
            <w:r w:rsidR="009A4664" w:rsidRPr="009A4664">
              <w:rPr>
                <w:i/>
                <w:sz w:val="24"/>
                <w:szCs w:val="24"/>
              </w:rPr>
              <w:t>413809669</w:t>
            </w:r>
            <w:r w:rsidRPr="009A4664">
              <w:rPr>
                <w:i/>
                <w:color w:val="auto"/>
                <w:sz w:val="24"/>
                <w:szCs w:val="24"/>
              </w:rPr>
              <w:t>)</w:t>
            </w:r>
            <w:r w:rsidRPr="009A4664">
              <w:rPr>
                <w:i/>
                <w:sz w:val="24"/>
                <w:szCs w:val="24"/>
              </w:rPr>
              <w:t>.</w:t>
            </w:r>
          </w:p>
        </w:tc>
      </w:tr>
      <w:tr w:rsidR="00E12AC0" w:rsidRPr="003774B2" w14:paraId="44C55D8C" w14:textId="77777777" w:rsidTr="008E5D4A">
        <w:trPr>
          <w:cantSplit/>
          <w:trHeight w:val="549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0008577" w:rsidR="00E12AC0" w:rsidRPr="00E12AC0" w:rsidRDefault="00666C29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37" w:type="dxa"/>
          </w:tcPr>
          <w:p w14:paraId="14888231" w14:textId="0D9D76FF" w:rsidR="00E12AC0" w:rsidRPr="00E12AC0" w:rsidRDefault="00666C29" w:rsidP="0059719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B39EB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 березня 2002 року № 370/1804, земельна ділянка</w:t>
            </w:r>
            <w:r>
              <w:rPr>
                <w:i/>
                <w:color w:val="auto"/>
                <w:sz w:val="24"/>
                <w:szCs w:val="24"/>
              </w:rPr>
              <w:t xml:space="preserve"> потрапляє в межі функціональної зони: до території садибної житлової забудови</w:t>
            </w:r>
            <w:r w:rsidR="00597195">
              <w:rPr>
                <w:i/>
                <w:color w:val="auto"/>
                <w:sz w:val="24"/>
                <w:szCs w:val="24"/>
              </w:rPr>
              <w:t>. Також, частина земельної ділянки належить до елементів вулично-дорожної мережі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EB39EB">
              <w:rPr>
                <w:i/>
                <w:color w:val="auto"/>
                <w:sz w:val="24"/>
                <w:szCs w:val="24"/>
              </w:rPr>
              <w:t>(</w:t>
            </w:r>
            <w:r>
              <w:rPr>
                <w:i/>
                <w:color w:val="auto"/>
                <w:sz w:val="24"/>
                <w:szCs w:val="24"/>
              </w:rPr>
              <w:t>витяг з містобу</w:t>
            </w:r>
            <w:r w:rsidRPr="00EB39EB">
              <w:rPr>
                <w:i/>
                <w:color w:val="auto"/>
                <w:sz w:val="24"/>
                <w:szCs w:val="24"/>
              </w:rPr>
              <w:t>д</w:t>
            </w:r>
            <w:r>
              <w:rPr>
                <w:i/>
                <w:color w:val="auto"/>
                <w:sz w:val="24"/>
                <w:szCs w:val="24"/>
              </w:rPr>
              <w:t xml:space="preserve">івної документації </w:t>
            </w:r>
            <w:r w:rsidRPr="00EB39EB">
              <w:rPr>
                <w:i/>
                <w:color w:val="auto"/>
                <w:sz w:val="24"/>
                <w:szCs w:val="24"/>
              </w:rPr>
              <w:t>від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597195">
              <w:rPr>
                <w:i/>
                <w:color w:val="auto"/>
                <w:sz w:val="24"/>
                <w:szCs w:val="24"/>
              </w:rPr>
              <w:t>24</w:t>
            </w:r>
            <w:r w:rsidRPr="00EB39EB">
              <w:rPr>
                <w:i/>
                <w:color w:val="auto"/>
                <w:sz w:val="24"/>
                <w:szCs w:val="24"/>
              </w:rPr>
              <w:t>.0</w:t>
            </w:r>
            <w:r w:rsidR="00597195">
              <w:rPr>
                <w:i/>
                <w:color w:val="auto"/>
                <w:sz w:val="24"/>
                <w:szCs w:val="24"/>
              </w:rPr>
              <w:t>7</w:t>
            </w:r>
            <w:r w:rsidRPr="00EB39EB">
              <w:rPr>
                <w:i/>
                <w:color w:val="auto"/>
                <w:sz w:val="24"/>
                <w:szCs w:val="24"/>
              </w:rPr>
              <w:t>.202</w:t>
            </w:r>
            <w:r>
              <w:rPr>
                <w:i/>
                <w:color w:val="auto"/>
                <w:sz w:val="24"/>
                <w:szCs w:val="24"/>
              </w:rPr>
              <w:t xml:space="preserve">4 </w:t>
            </w:r>
            <w:r w:rsidRPr="00EB39EB">
              <w:rPr>
                <w:i/>
                <w:color w:val="auto"/>
                <w:sz w:val="24"/>
                <w:szCs w:val="24"/>
              </w:rPr>
              <w:t xml:space="preserve">№ </w:t>
            </w:r>
            <w:r>
              <w:rPr>
                <w:i/>
                <w:color w:val="auto"/>
                <w:sz w:val="24"/>
                <w:szCs w:val="24"/>
              </w:rPr>
              <w:t>055-</w:t>
            </w:r>
            <w:r w:rsidR="00597195">
              <w:rPr>
                <w:i/>
                <w:color w:val="auto"/>
                <w:sz w:val="24"/>
                <w:szCs w:val="24"/>
              </w:rPr>
              <w:t>6996</w:t>
            </w:r>
            <w:r w:rsidRPr="00EB39EB">
              <w:rPr>
                <w:i/>
                <w:color w:val="auto"/>
                <w:sz w:val="24"/>
                <w:szCs w:val="24"/>
              </w:rPr>
              <w:t>,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EB39EB">
              <w:rPr>
                <w:i/>
                <w:color w:val="auto"/>
                <w:sz w:val="24"/>
                <w:szCs w:val="24"/>
              </w:rPr>
              <w:t>надан</w:t>
            </w:r>
            <w:r>
              <w:rPr>
                <w:i/>
                <w:color w:val="auto"/>
                <w:sz w:val="24"/>
                <w:szCs w:val="24"/>
              </w:rPr>
              <w:t xml:space="preserve">ий </w:t>
            </w:r>
            <w:r w:rsidRPr="00EB39EB">
              <w:rPr>
                <w:i/>
                <w:color w:val="auto"/>
                <w:sz w:val="24"/>
                <w:szCs w:val="24"/>
              </w:rPr>
              <w:t>Департаментом містобудування та архітектури виконавчого органу Київської міської ради (Київської міської державної адміністрації).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212C22ED" w:rsidR="00765699" w:rsidRPr="003774B2" w:rsidRDefault="00666C2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272EE6DC" w14:textId="22D1D326" w:rsidR="00E31BAA" w:rsidRPr="00316628" w:rsidRDefault="00E31BAA" w:rsidP="00E31BAA">
            <w:pPr>
              <w:pStyle w:val="af3"/>
              <w:spacing w:before="0" w:beforeAutospacing="0" w:after="0" w:afterAutospacing="0"/>
              <w:jc w:val="both"/>
              <w:rPr>
                <w:i/>
                <w:lang w:val="uk-UA" w:eastAsia="uk-UA" w:bidi="uk-UA"/>
              </w:rPr>
            </w:pPr>
            <w:r w:rsidRPr="00316628">
              <w:rPr>
                <w:i/>
                <w:iCs/>
                <w:bdr w:val="none" w:sz="0" w:space="0" w:color="auto" w:frame="1"/>
                <w:lang w:val="uk-UA"/>
              </w:rPr>
              <w:t xml:space="preserve">Земельна ділянка сформована та зареєстрована в Державному земельному кадастрі на підставі </w:t>
            </w:r>
            <w:r w:rsidRPr="00316628">
              <w:rPr>
                <w:i/>
                <w:color w:val="000000"/>
                <w:lang w:val="uk-UA" w:eastAsia="uk-UA" w:bidi="uk-UA"/>
              </w:rPr>
              <w:t>технічної документації із землеустрою щодо встановлення (відновлення) меж земельної ділянки в натурі (на місцевості)</w:t>
            </w:r>
            <w:r w:rsidR="00955DC1">
              <w:rPr>
                <w:i/>
                <w:color w:val="000000"/>
                <w:lang w:val="uk-UA" w:eastAsia="uk-UA" w:bidi="uk-UA"/>
              </w:rPr>
              <w:t>,</w:t>
            </w:r>
            <w:r w:rsidRPr="00316628">
              <w:rPr>
                <w:i/>
                <w:color w:val="000000"/>
                <w:lang w:val="uk-UA" w:eastAsia="uk-UA" w:bidi="uk-UA"/>
              </w:rPr>
              <w:t xml:space="preserve"> гр. Давиденку Анатолію Григоровичу для будівництва і обслуговування житлового будинку, господарських будівель і споруд на вул. Садовій, 27 у </w:t>
            </w:r>
            <w:r>
              <w:rPr>
                <w:i/>
                <w:color w:val="000000"/>
                <w:lang w:val="uk-UA" w:eastAsia="uk-UA" w:bidi="uk-UA"/>
              </w:rPr>
              <w:t xml:space="preserve">Дарницькому районі </w:t>
            </w:r>
            <w:r w:rsidRPr="00316628">
              <w:rPr>
                <w:i/>
                <w:color w:val="000000"/>
                <w:lang w:val="uk-UA" w:eastAsia="uk-UA" w:bidi="uk-UA"/>
              </w:rPr>
              <w:t>м. Києва</w:t>
            </w:r>
            <w:r>
              <w:rPr>
                <w:i/>
                <w:color w:val="000000"/>
                <w:lang w:val="uk-UA" w:eastAsia="uk-UA" w:bidi="uk-UA"/>
              </w:rPr>
              <w:t>.</w:t>
            </w:r>
          </w:p>
          <w:p w14:paraId="4EC0B87E" w14:textId="77777777" w:rsidR="00666C29" w:rsidRPr="00562D00" w:rsidRDefault="00666C29" w:rsidP="00666C29">
            <w:pPr>
              <w:pStyle w:val="af3"/>
              <w:spacing w:before="0" w:beforeAutospacing="0" w:after="0" w:afterAutospacing="0"/>
              <w:jc w:val="both"/>
              <w:rPr>
                <w:i/>
                <w:color w:val="000000"/>
                <w:lang w:val="uk-UA" w:eastAsia="uk-UA" w:bidi="uk-UA"/>
              </w:rPr>
            </w:pPr>
            <w:r w:rsidRPr="00562D00">
              <w:rPr>
                <w:i/>
                <w:color w:val="000000"/>
                <w:lang w:val="uk-UA" w:eastAsia="uk-UA" w:bidi="uk-UA"/>
              </w:rPr>
              <w:t>Рішення про затвердження вказаної документації із землеустрою Київська міська рада не приймала.</w:t>
            </w:r>
          </w:p>
          <w:p w14:paraId="52729B08" w14:textId="77777777" w:rsidR="00666C29" w:rsidRPr="00562D00" w:rsidRDefault="00666C29" w:rsidP="00666C29">
            <w:pPr>
              <w:pStyle w:val="af3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562D00">
              <w:rPr>
                <w:i/>
                <w:iCs/>
                <w:bdr w:val="none" w:sz="0" w:space="0" w:color="auto" w:frame="1"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у власність земельної ділянки або про відмову у її передачі,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11B252E8" w14:textId="77777777" w:rsidR="00666C29" w:rsidRPr="00562D00" w:rsidRDefault="00666C29" w:rsidP="00666C29">
            <w:pPr>
              <w:pStyle w:val="af3"/>
              <w:spacing w:before="0" w:beforeAutospacing="0" w:after="0" w:afterAutospacing="0"/>
              <w:jc w:val="both"/>
              <w:rPr>
                <w:i/>
              </w:rPr>
            </w:pPr>
            <w:r w:rsidRPr="00562D00">
              <w:rPr>
                <w:i/>
                <w:iCs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6528D3CD" w14:textId="01234F53" w:rsidR="00812178" w:rsidRPr="003774B2" w:rsidRDefault="00666C29" w:rsidP="00666C2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62D00">
              <w:rPr>
                <w:rFonts w:ascii="Times New Roman" w:hAnsi="Times New Roman" w:cs="Times New Roman"/>
                <w:i/>
                <w:iCs/>
                <w:color w:val="auto"/>
                <w:bdr w:val="none" w:sz="0" w:space="0" w:color="auto" w:frame="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B16699E" w14:textId="77777777" w:rsidR="00666C29" w:rsidRPr="00476235" w:rsidRDefault="00666C29" w:rsidP="00666C29">
      <w:pPr>
        <w:pStyle w:val="1"/>
        <w:spacing w:after="0"/>
        <w:ind w:firstLine="420"/>
        <w:jc w:val="both"/>
        <w:rPr>
          <w:sz w:val="24"/>
          <w:szCs w:val="24"/>
        </w:rPr>
      </w:pPr>
      <w:r w:rsidRPr="00476235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від 20.04.2017 № 241/2463.</w:t>
      </w:r>
    </w:p>
    <w:p w14:paraId="25DED467" w14:textId="77777777" w:rsidR="00666C29" w:rsidRPr="00476235" w:rsidRDefault="00666C29" w:rsidP="00666C29">
      <w:pPr>
        <w:pStyle w:val="1"/>
        <w:spacing w:after="0"/>
        <w:ind w:firstLine="420"/>
        <w:jc w:val="both"/>
        <w:rPr>
          <w:sz w:val="24"/>
          <w:szCs w:val="24"/>
        </w:rPr>
      </w:pPr>
      <w:r w:rsidRPr="00476235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0872C96" w14:textId="77777777" w:rsidR="00666C29" w:rsidRPr="00476235" w:rsidRDefault="00666C29" w:rsidP="00666C29">
      <w:pPr>
        <w:pStyle w:val="1"/>
        <w:spacing w:after="0"/>
        <w:ind w:firstLine="420"/>
        <w:jc w:val="both"/>
        <w:rPr>
          <w:sz w:val="24"/>
          <w:szCs w:val="24"/>
        </w:rPr>
      </w:pPr>
      <w:r w:rsidRPr="00476235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CC6670A" w14:textId="77777777" w:rsidR="00666C29" w:rsidRDefault="00666C29" w:rsidP="00666C29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476235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2444DC6" w14:textId="77777777" w:rsidR="00CF475A" w:rsidRDefault="00CF475A" w:rsidP="00CF475A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bookmarkStart w:id="0" w:name="_GoBack"/>
      <w:r w:rsidRPr="00265144">
        <w:rPr>
          <w:sz w:val="24"/>
          <w:szCs w:val="24"/>
        </w:rPr>
        <w:t>Нас</w:t>
      </w:r>
      <w:bookmarkEnd w:id="0"/>
      <w:r w:rsidRPr="00265144">
        <w:rPr>
          <w:sz w:val="24"/>
          <w:szCs w:val="24"/>
        </w:rPr>
        <w:t>лідками прийняття розробленого проєкту рішення стане реалізація громадян</w:t>
      </w:r>
      <w:r>
        <w:rPr>
          <w:sz w:val="24"/>
          <w:szCs w:val="24"/>
        </w:rPr>
        <w:t>ином</w:t>
      </w:r>
      <w:r w:rsidRPr="00265144">
        <w:rPr>
          <w:sz w:val="24"/>
          <w:szCs w:val="24"/>
        </w:rPr>
        <w:t xml:space="preserve"> своїх прав на оформлення земельної ділянки.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B87E9E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B96721A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</w:t>
    </w:r>
    <w:r w:rsidR="001F25B0">
      <w:rPr>
        <w:sz w:val="12"/>
        <w:szCs w:val="12"/>
      </w:rPr>
      <w:t xml:space="preserve">                           </w:t>
    </w:r>
    <w:r w:rsidR="00E770AC">
      <w:rPr>
        <w:sz w:val="12"/>
        <w:szCs w:val="12"/>
      </w:rPr>
      <w:t xml:space="preserve">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B87E9E">
      <w:rPr>
        <w:sz w:val="12"/>
        <w:szCs w:val="12"/>
        <w:lang w:val="ru-RU"/>
      </w:rPr>
      <w:t>ПЗН-78078</w:t>
    </w:r>
    <w:r w:rsidR="00862990">
      <w:rPr>
        <w:sz w:val="12"/>
        <w:szCs w:val="12"/>
      </w:rPr>
      <w:t xml:space="preserve"> від </w:t>
    </w:r>
    <w:r w:rsidR="00B2667F" w:rsidRPr="00B87E9E">
      <w:rPr>
        <w:sz w:val="12"/>
        <w:szCs w:val="12"/>
        <w:lang w:val="ru-RU"/>
      </w:rPr>
      <w:t>26.02.2025</w:t>
    </w:r>
    <w:r w:rsidR="00862990">
      <w:rPr>
        <w:sz w:val="12"/>
        <w:szCs w:val="12"/>
      </w:rPr>
      <w:t xml:space="preserve"> до клопотання 635522709</w:t>
    </w:r>
  </w:p>
  <w:p w14:paraId="2E60DAB9" w14:textId="4F82FA5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F475A" w:rsidRPr="00CF475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45902"/>
    <w:rsid w:val="00091712"/>
    <w:rsid w:val="00091CF3"/>
    <w:rsid w:val="00092818"/>
    <w:rsid w:val="00096F55"/>
    <w:rsid w:val="000B36F9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A14A1"/>
    <w:rsid w:val="001E04D2"/>
    <w:rsid w:val="001E4241"/>
    <w:rsid w:val="001F25B0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E4330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E617B"/>
    <w:rsid w:val="003F08A4"/>
    <w:rsid w:val="003F796B"/>
    <w:rsid w:val="004223BA"/>
    <w:rsid w:val="00446BFC"/>
    <w:rsid w:val="004571B2"/>
    <w:rsid w:val="00466C3C"/>
    <w:rsid w:val="00485E81"/>
    <w:rsid w:val="00496595"/>
    <w:rsid w:val="004D574F"/>
    <w:rsid w:val="004E1042"/>
    <w:rsid w:val="004E223D"/>
    <w:rsid w:val="004F0681"/>
    <w:rsid w:val="0051297B"/>
    <w:rsid w:val="005234D0"/>
    <w:rsid w:val="005240BF"/>
    <w:rsid w:val="0055002C"/>
    <w:rsid w:val="00571279"/>
    <w:rsid w:val="005718CD"/>
    <w:rsid w:val="0058258A"/>
    <w:rsid w:val="00584DDC"/>
    <w:rsid w:val="00596FDB"/>
    <w:rsid w:val="00597195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66C29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09F5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E5D4A"/>
    <w:rsid w:val="008F6A51"/>
    <w:rsid w:val="009078AA"/>
    <w:rsid w:val="009253F7"/>
    <w:rsid w:val="00955DC1"/>
    <w:rsid w:val="00976EF9"/>
    <w:rsid w:val="009A4664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87E9E"/>
    <w:rsid w:val="00BA02ED"/>
    <w:rsid w:val="00BA3AB4"/>
    <w:rsid w:val="00BB1A21"/>
    <w:rsid w:val="00BB2AE1"/>
    <w:rsid w:val="00BD4A71"/>
    <w:rsid w:val="00BE5396"/>
    <w:rsid w:val="00BE76CE"/>
    <w:rsid w:val="00C224B4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CF475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4E24"/>
    <w:rsid w:val="00DE6903"/>
    <w:rsid w:val="00E06799"/>
    <w:rsid w:val="00E12AC0"/>
    <w:rsid w:val="00E17376"/>
    <w:rsid w:val="00E21576"/>
    <w:rsid w:val="00E31BAA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666C2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6A9D0-F978-47C0-A7BF-9C9212E67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5291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Зайчук Максим Володимирович</cp:lastModifiedBy>
  <cp:revision>108</cp:revision>
  <cp:lastPrinted>2021-11-25T14:49:00Z</cp:lastPrinted>
  <dcterms:created xsi:type="dcterms:W3CDTF">2019-11-25T15:42:00Z</dcterms:created>
  <dcterms:modified xsi:type="dcterms:W3CDTF">2025-03-05T07:22:00Z</dcterms:modified>
</cp:coreProperties>
</file>