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Pr="00104BBD" w:rsidRDefault="003774B2" w:rsidP="003774B2">
      <w:pPr>
        <w:spacing w:line="1" w:lineRule="exact"/>
        <w:rPr>
          <w:color w:val="auto"/>
        </w:rPr>
      </w:pPr>
      <w:r w:rsidRPr="00104BBD">
        <w:rPr>
          <w:noProof/>
          <w:color w:val="auto"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2E18376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638943994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2E18376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638943994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104BBD" w:rsidRDefault="00604821" w:rsidP="003774B2">
      <w:pPr>
        <w:pStyle w:val="30"/>
        <w:shd w:val="clear" w:color="auto" w:fill="auto"/>
        <w:ind w:left="851" w:firstLine="0"/>
        <w:rPr>
          <w:color w:val="auto"/>
          <w:sz w:val="36"/>
          <w:szCs w:val="36"/>
        </w:rPr>
      </w:pPr>
      <w:r w:rsidRPr="00104BBD">
        <w:rPr>
          <w:color w:val="auto"/>
          <w:sz w:val="36"/>
          <w:szCs w:val="36"/>
        </w:rPr>
        <w:t>ПОЯСНЮВАЛЬНА ЗАПИСКА</w:t>
      </w:r>
    </w:p>
    <w:p w14:paraId="3B3E8953" w14:textId="56C9266D" w:rsidR="004F0681" w:rsidRPr="00104BBD" w:rsidRDefault="009B470E" w:rsidP="003774B2">
      <w:pPr>
        <w:pStyle w:val="1"/>
        <w:shd w:val="clear" w:color="auto" w:fill="auto"/>
        <w:spacing w:after="0"/>
        <w:ind w:left="2127" w:firstLine="0"/>
        <w:rPr>
          <w:color w:val="auto"/>
          <w:sz w:val="24"/>
          <w:szCs w:val="24"/>
        </w:rPr>
      </w:pPr>
      <w:r w:rsidRPr="00104BBD">
        <w:rPr>
          <w:b/>
          <w:i/>
          <w:iCs/>
          <w:noProof/>
          <w:color w:val="auto"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2E5E3E0A">
            <wp:simplePos x="0" y="0"/>
            <wp:positionH relativeFrom="column">
              <wp:posOffset>4964297</wp:posOffset>
            </wp:positionH>
            <wp:positionV relativeFrom="paragraph">
              <wp:posOffset>5355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104BBD">
        <w:rPr>
          <w:b/>
          <w:bCs/>
          <w:color w:val="auto"/>
          <w:sz w:val="24"/>
          <w:szCs w:val="24"/>
        </w:rPr>
        <w:t xml:space="preserve">№ </w:t>
      </w:r>
      <w:r w:rsidR="007B7541" w:rsidRPr="007604B3">
        <w:rPr>
          <w:b/>
          <w:bCs/>
          <w:color w:val="auto"/>
          <w:sz w:val="24"/>
          <w:szCs w:val="24"/>
        </w:rPr>
        <w:t>ПЗН-66002</w:t>
      </w:r>
      <w:r w:rsidR="00604821" w:rsidRPr="00104BBD">
        <w:rPr>
          <w:b/>
          <w:bCs/>
          <w:color w:val="auto"/>
          <w:sz w:val="24"/>
          <w:szCs w:val="24"/>
        </w:rPr>
        <w:t xml:space="preserve"> від </w:t>
      </w:r>
      <w:r w:rsidR="00466C3C" w:rsidRPr="007604B3">
        <w:rPr>
          <w:b/>
          <w:bCs/>
          <w:color w:val="auto"/>
          <w:sz w:val="24"/>
          <w:szCs w:val="24"/>
        </w:rPr>
        <w:t>29.04.2024</w:t>
      </w:r>
    </w:p>
    <w:p w14:paraId="69271402" w14:textId="13473D8D" w:rsidR="004F0681" w:rsidRPr="00104BBD" w:rsidRDefault="00604821" w:rsidP="003774B2">
      <w:pPr>
        <w:pStyle w:val="1"/>
        <w:shd w:val="clear" w:color="auto" w:fill="auto"/>
        <w:spacing w:after="0"/>
        <w:ind w:left="567" w:right="3481" w:firstLine="7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 xml:space="preserve">до </w:t>
      </w:r>
      <w:proofErr w:type="spellStart"/>
      <w:r w:rsidR="00B602DB" w:rsidRPr="00104BBD">
        <w:rPr>
          <w:color w:val="auto"/>
          <w:sz w:val="24"/>
          <w:szCs w:val="24"/>
        </w:rPr>
        <w:t>проєкт</w:t>
      </w:r>
      <w:r w:rsidRPr="00104BBD">
        <w:rPr>
          <w:color w:val="auto"/>
          <w:sz w:val="24"/>
          <w:szCs w:val="24"/>
        </w:rPr>
        <w:t>у</w:t>
      </w:r>
      <w:proofErr w:type="spellEnd"/>
      <w:r w:rsidRPr="00104BBD">
        <w:rPr>
          <w:color w:val="auto"/>
          <w:sz w:val="24"/>
          <w:szCs w:val="24"/>
        </w:rPr>
        <w:t xml:space="preserve"> рішення Київської міської ради:</w:t>
      </w:r>
      <w:r w:rsidR="003568E0" w:rsidRPr="00104BBD">
        <w:rPr>
          <w:noProof/>
          <w:color w:val="auto"/>
          <w:sz w:val="24"/>
          <w:szCs w:val="24"/>
        </w:rPr>
        <w:t xml:space="preserve"> </w:t>
      </w:r>
    </w:p>
    <w:p w14:paraId="5328E431" w14:textId="77777777" w:rsidR="007604B3" w:rsidRPr="007604B3" w:rsidRDefault="007604B3" w:rsidP="006D73EC">
      <w:pPr>
        <w:pStyle w:val="1"/>
        <w:spacing w:after="0"/>
        <w:ind w:right="2274" w:firstLine="142"/>
        <w:jc w:val="center"/>
        <w:rPr>
          <w:b/>
          <w:i/>
          <w:iCs/>
          <w:color w:val="auto"/>
          <w:sz w:val="24"/>
          <w:szCs w:val="24"/>
        </w:rPr>
      </w:pPr>
      <w:r w:rsidRPr="007604B3">
        <w:rPr>
          <w:b/>
          <w:i/>
          <w:iCs/>
          <w:color w:val="auto"/>
          <w:sz w:val="24"/>
          <w:szCs w:val="24"/>
        </w:rPr>
        <w:t xml:space="preserve">Про передачу громадянину </w:t>
      </w:r>
      <w:proofErr w:type="spellStart"/>
      <w:r w:rsidRPr="007604B3">
        <w:rPr>
          <w:b/>
          <w:i/>
          <w:iCs/>
          <w:color w:val="auto"/>
          <w:sz w:val="24"/>
          <w:szCs w:val="24"/>
        </w:rPr>
        <w:t>Рихлевському</w:t>
      </w:r>
      <w:proofErr w:type="spellEnd"/>
      <w:r w:rsidRPr="007604B3">
        <w:rPr>
          <w:b/>
          <w:i/>
          <w:iCs/>
          <w:color w:val="auto"/>
          <w:sz w:val="24"/>
          <w:szCs w:val="24"/>
        </w:rPr>
        <w:t xml:space="preserve"> Дмитру Вікторовичу у приватну власність земельної ділянки для будівництва і обслуговування житлового будинку, господарських будівель і споруд </w:t>
      </w:r>
    </w:p>
    <w:p w14:paraId="02E65DA7" w14:textId="790C8446" w:rsidR="006D73EC" w:rsidRDefault="007604B3" w:rsidP="006D73EC">
      <w:pPr>
        <w:pStyle w:val="1"/>
        <w:shd w:val="clear" w:color="auto" w:fill="auto"/>
        <w:spacing w:after="0"/>
        <w:ind w:right="2274" w:firstLine="142"/>
        <w:jc w:val="center"/>
        <w:rPr>
          <w:b/>
          <w:i/>
          <w:iCs/>
          <w:color w:val="auto"/>
          <w:sz w:val="24"/>
          <w:szCs w:val="24"/>
        </w:rPr>
      </w:pPr>
      <w:r w:rsidRPr="007604B3">
        <w:rPr>
          <w:b/>
          <w:i/>
          <w:iCs/>
          <w:color w:val="auto"/>
          <w:sz w:val="24"/>
          <w:szCs w:val="24"/>
        </w:rPr>
        <w:t xml:space="preserve">на вул. </w:t>
      </w:r>
      <w:proofErr w:type="spellStart"/>
      <w:r w:rsidRPr="007604B3">
        <w:rPr>
          <w:b/>
          <w:i/>
          <w:iCs/>
          <w:color w:val="auto"/>
          <w:sz w:val="24"/>
          <w:szCs w:val="24"/>
        </w:rPr>
        <w:t>Олександрівській</w:t>
      </w:r>
      <w:proofErr w:type="spellEnd"/>
      <w:r w:rsidR="006D73EC">
        <w:rPr>
          <w:b/>
          <w:i/>
          <w:iCs/>
          <w:color w:val="auto"/>
          <w:sz w:val="24"/>
          <w:szCs w:val="24"/>
        </w:rPr>
        <w:t>, 35-А у Шевченківському районі</w:t>
      </w:r>
      <w:r w:rsidR="006D73EC">
        <w:rPr>
          <w:b/>
          <w:i/>
          <w:iCs/>
          <w:color w:val="auto"/>
          <w:sz w:val="24"/>
          <w:szCs w:val="24"/>
        </w:rPr>
        <w:br/>
      </w:r>
      <w:r w:rsidRPr="007604B3">
        <w:rPr>
          <w:b/>
          <w:i/>
          <w:iCs/>
          <w:color w:val="auto"/>
          <w:sz w:val="24"/>
          <w:szCs w:val="24"/>
        </w:rPr>
        <w:t>міста Києва</w:t>
      </w:r>
    </w:p>
    <w:p w14:paraId="703B5F92" w14:textId="77777777" w:rsidR="006D73EC" w:rsidRPr="006D73EC" w:rsidRDefault="006D73EC" w:rsidP="006D73EC">
      <w:pPr>
        <w:pStyle w:val="1"/>
        <w:shd w:val="clear" w:color="auto" w:fill="auto"/>
        <w:spacing w:after="0"/>
        <w:ind w:right="2274" w:firstLine="142"/>
        <w:jc w:val="center"/>
        <w:rPr>
          <w:b/>
          <w:i/>
          <w:iCs/>
          <w:color w:val="auto"/>
          <w:sz w:val="24"/>
          <w:szCs w:val="24"/>
        </w:rPr>
      </w:pPr>
    </w:p>
    <w:p w14:paraId="07F9F426" w14:textId="53375CD9" w:rsidR="004F0681" w:rsidRPr="006D73EC" w:rsidRDefault="00604821" w:rsidP="00E659C4">
      <w:pPr>
        <w:pStyle w:val="1"/>
        <w:numPr>
          <w:ilvl w:val="0"/>
          <w:numId w:val="3"/>
        </w:numPr>
        <w:shd w:val="clear" w:color="auto" w:fill="auto"/>
        <w:spacing w:after="0"/>
        <w:rPr>
          <w:b/>
          <w:bCs/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9"/>
        <w:gridCol w:w="6234"/>
      </w:tblGrid>
      <w:tr w:rsidR="00104BBD" w:rsidRPr="00104BBD" w14:paraId="227D063B" w14:textId="77777777" w:rsidTr="007604B3">
        <w:tc>
          <w:tcPr>
            <w:tcW w:w="3439" w:type="dxa"/>
          </w:tcPr>
          <w:p w14:paraId="43A3D85C" w14:textId="4AF7C3F6" w:rsidR="00E659C4" w:rsidRPr="006D73EC" w:rsidRDefault="007604B3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</w:rPr>
            </w:pPr>
            <w:r>
              <w:rPr>
                <w:i/>
                <w:color w:val="auto"/>
                <w:sz w:val="24"/>
                <w:szCs w:val="24"/>
              </w:rPr>
              <w:t>ПІБ</w:t>
            </w:r>
            <w:r w:rsidR="00E659C4" w:rsidRPr="00104BBD">
              <w:rPr>
                <w:i/>
                <w:color w:val="auto"/>
                <w:sz w:val="24"/>
                <w:szCs w:val="24"/>
              </w:rPr>
              <w:t xml:space="preserve">:                </w:t>
            </w:r>
          </w:p>
        </w:tc>
        <w:tc>
          <w:tcPr>
            <w:tcW w:w="6234" w:type="dxa"/>
          </w:tcPr>
          <w:p w14:paraId="7FB01E08" w14:textId="5C563530" w:rsidR="00E659C4" w:rsidRPr="00104BBD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color w:val="auto"/>
                <w:sz w:val="24"/>
                <w:szCs w:val="24"/>
              </w:rPr>
            </w:pPr>
            <w:proofErr w:type="spellStart"/>
            <w:r w:rsidRPr="006D73EC">
              <w:rPr>
                <w:b/>
                <w:i/>
                <w:color w:val="auto"/>
                <w:sz w:val="24"/>
                <w:szCs w:val="24"/>
              </w:rPr>
              <w:t>Рихлевський</w:t>
            </w:r>
            <w:proofErr w:type="spellEnd"/>
            <w:r w:rsidRPr="006D73EC">
              <w:rPr>
                <w:b/>
                <w:i/>
                <w:color w:val="auto"/>
                <w:sz w:val="24"/>
                <w:szCs w:val="24"/>
              </w:rPr>
              <w:t xml:space="preserve"> Дмитро Вікторович</w:t>
            </w:r>
          </w:p>
        </w:tc>
      </w:tr>
      <w:tr w:rsidR="00104BBD" w:rsidRPr="00104BBD" w14:paraId="6F780FF0" w14:textId="77777777" w:rsidTr="007604B3">
        <w:tc>
          <w:tcPr>
            <w:tcW w:w="3439" w:type="dxa"/>
          </w:tcPr>
          <w:p w14:paraId="3164B983" w14:textId="3A27AF02" w:rsidR="00E659C4" w:rsidRPr="006D73EC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234" w:type="dxa"/>
          </w:tcPr>
          <w:p w14:paraId="1C9E602A" w14:textId="00F3A6B5" w:rsidR="00E659C4" w:rsidRPr="006D73EC" w:rsidRDefault="00E659C4" w:rsidP="00933D27">
            <w:pPr>
              <w:pStyle w:val="20"/>
              <w:shd w:val="clear" w:color="auto" w:fill="auto"/>
              <w:tabs>
                <w:tab w:val="right" w:pos="6018"/>
              </w:tabs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від </w:t>
            </w:r>
            <w:r w:rsidRPr="006D73EC">
              <w:rPr>
                <w:b/>
                <w:i/>
                <w:color w:val="auto"/>
                <w:sz w:val="24"/>
                <w:szCs w:val="24"/>
              </w:rPr>
              <w:t>25.04.2024</w:t>
            </w:r>
            <w:r w:rsidRPr="00104BBD">
              <w:rPr>
                <w:b/>
                <w:i/>
                <w:color w:val="auto"/>
                <w:sz w:val="24"/>
                <w:szCs w:val="24"/>
              </w:rPr>
              <w:t xml:space="preserve"> номер </w:t>
            </w:r>
            <w:r w:rsidRPr="006D73EC">
              <w:rPr>
                <w:b/>
                <w:i/>
                <w:color w:val="auto"/>
                <w:sz w:val="24"/>
                <w:szCs w:val="24"/>
              </w:rPr>
              <w:t>638943994</w:t>
            </w:r>
            <w:r w:rsidR="00933D27">
              <w:rPr>
                <w:b/>
                <w:i/>
                <w:color w:val="auto"/>
                <w:sz w:val="24"/>
                <w:szCs w:val="24"/>
              </w:rPr>
              <w:tab/>
            </w:r>
          </w:p>
          <w:p w14:paraId="002D9349" w14:textId="74A943E3" w:rsidR="007131B4" w:rsidRPr="00104BBD" w:rsidRDefault="007131B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color w:val="auto"/>
                <w:sz w:val="24"/>
                <w:szCs w:val="24"/>
              </w:rPr>
            </w:pPr>
          </w:p>
        </w:tc>
      </w:tr>
    </w:tbl>
    <w:p w14:paraId="0B07FA8E" w14:textId="4B44DB80" w:rsidR="004F0681" w:rsidRDefault="00604821" w:rsidP="007131B4">
      <w:pPr>
        <w:pStyle w:val="a7"/>
        <w:numPr>
          <w:ilvl w:val="0"/>
          <w:numId w:val="3"/>
        </w:numPr>
        <w:shd w:val="clear" w:color="auto" w:fill="auto"/>
        <w:spacing w:line="240" w:lineRule="auto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Відомості про земельну ділянку (</w:t>
      </w:r>
      <w:r w:rsidR="00247072">
        <w:rPr>
          <w:color w:val="auto"/>
          <w:sz w:val="24"/>
          <w:szCs w:val="24"/>
        </w:rPr>
        <w:t xml:space="preserve">кадастровий </w:t>
      </w:r>
      <w:r w:rsidRPr="00104BBD">
        <w:rPr>
          <w:color w:val="auto"/>
          <w:sz w:val="24"/>
          <w:szCs w:val="24"/>
        </w:rPr>
        <w:t xml:space="preserve">№ </w:t>
      </w:r>
      <w:r w:rsidR="00765699" w:rsidRPr="00104BBD">
        <w:rPr>
          <w:color w:val="auto"/>
          <w:sz w:val="24"/>
          <w:szCs w:val="24"/>
        </w:rPr>
        <w:t>8000000000:88:046:0011</w:t>
      </w:r>
      <w:r w:rsidRPr="00104BBD">
        <w:rPr>
          <w:color w:val="auto"/>
          <w:sz w:val="24"/>
          <w:szCs w:val="24"/>
        </w:rPr>
        <w:t>)</w:t>
      </w:r>
      <w:r w:rsidR="00AB25E8">
        <w:rPr>
          <w:color w:val="auto"/>
          <w:sz w:val="24"/>
          <w:szCs w:val="24"/>
        </w:rPr>
        <w:t>.</w:t>
      </w:r>
    </w:p>
    <w:p w14:paraId="02E94D3D" w14:textId="77777777" w:rsidR="007131B4" w:rsidRPr="00104BBD" w:rsidRDefault="007131B4" w:rsidP="007131B4">
      <w:pPr>
        <w:pStyle w:val="a7"/>
        <w:shd w:val="clear" w:color="auto" w:fill="auto"/>
        <w:spacing w:line="240" w:lineRule="auto"/>
        <w:ind w:left="644"/>
        <w:rPr>
          <w:color w:val="auto"/>
          <w:sz w:val="24"/>
          <w:szCs w:val="24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443"/>
        <w:gridCol w:w="6186"/>
      </w:tblGrid>
      <w:tr w:rsidR="00104BBD" w:rsidRPr="00104BBD" w14:paraId="4ACF000F" w14:textId="77777777" w:rsidTr="00B509A0">
        <w:tc>
          <w:tcPr>
            <w:tcW w:w="3652" w:type="dxa"/>
          </w:tcPr>
          <w:p w14:paraId="769D59FF" w14:textId="7CF414FD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662" w:type="dxa"/>
          </w:tcPr>
          <w:p w14:paraId="0D9290F0" w14:textId="1662208F" w:rsidR="00FE13EB" w:rsidRPr="0061239E" w:rsidRDefault="00FE13EB" w:rsidP="003C572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вул. Олександрівська, 35</w:t>
            </w:r>
            <w:r w:rsidR="003C572E">
              <w:rPr>
                <w:b w:val="0"/>
                <w:i/>
                <w:color w:val="auto"/>
                <w:sz w:val="24"/>
                <w:szCs w:val="24"/>
              </w:rPr>
              <w:t>-А</w:t>
            </w:r>
            <w:r w:rsidRPr="0061239E">
              <w:rPr>
                <w:b w:val="0"/>
                <w:i/>
                <w:color w:val="auto"/>
                <w:sz w:val="24"/>
                <w:szCs w:val="24"/>
              </w:rPr>
              <w:t xml:space="preserve">  у Шевченківському районі міста Києва </w:t>
            </w:r>
          </w:p>
        </w:tc>
      </w:tr>
      <w:tr w:rsidR="00104BBD" w:rsidRPr="00104BBD" w14:paraId="7FA17F85" w14:textId="77777777" w:rsidTr="00933D27">
        <w:trPr>
          <w:trHeight w:val="297"/>
        </w:trPr>
        <w:tc>
          <w:tcPr>
            <w:tcW w:w="3652" w:type="dxa"/>
          </w:tcPr>
          <w:p w14:paraId="0242141F" w14:textId="3AD62041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662" w:type="dxa"/>
          </w:tcPr>
          <w:p w14:paraId="3C0AA67B" w14:textId="76F7B337" w:rsidR="00E659C4" w:rsidRPr="0061239E" w:rsidRDefault="00672A8A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1239E">
              <w:rPr>
                <w:b w:val="0"/>
                <w:i/>
                <w:color w:val="auto"/>
                <w:sz w:val="24"/>
                <w:szCs w:val="24"/>
              </w:rPr>
              <w:t>0,0606 га</w:t>
            </w:r>
          </w:p>
        </w:tc>
      </w:tr>
      <w:tr w:rsidR="00104BBD" w:rsidRPr="00104BBD" w14:paraId="34526A38" w14:textId="77777777" w:rsidTr="00933D27">
        <w:trPr>
          <w:trHeight w:val="415"/>
        </w:trPr>
        <w:tc>
          <w:tcPr>
            <w:tcW w:w="3652" w:type="dxa"/>
          </w:tcPr>
          <w:p w14:paraId="71A6030E" w14:textId="43A02F36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662" w:type="dxa"/>
          </w:tcPr>
          <w:p w14:paraId="08D0261A" w14:textId="7D02A46B" w:rsidR="00E659C4" w:rsidRPr="0061239E" w:rsidRDefault="007604B3" w:rsidP="0061239E">
            <w:pPr>
              <w:pStyle w:val="a7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 w:rsidRPr="006316E2">
              <w:rPr>
                <w:rStyle w:val="af"/>
                <w:b w:val="0"/>
                <w:sz w:val="24"/>
                <w:szCs w:val="24"/>
              </w:rPr>
              <w:t>право в процесі оформлення (власність)</w:t>
            </w:r>
          </w:p>
        </w:tc>
      </w:tr>
      <w:tr w:rsidR="00E659C4" w:rsidRPr="00104BBD" w14:paraId="31D36722" w14:textId="77777777" w:rsidTr="00B509A0">
        <w:tc>
          <w:tcPr>
            <w:tcW w:w="3652" w:type="dxa"/>
          </w:tcPr>
          <w:p w14:paraId="58C1B7B7" w14:textId="0CC23F50" w:rsidR="00E659C4" w:rsidRPr="00104BBD" w:rsidRDefault="008816C2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color w:val="auto"/>
                <w:sz w:val="24"/>
                <w:szCs w:val="24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 xml:space="preserve"> </w:t>
            </w:r>
            <w:r w:rsidR="007604B3" w:rsidRPr="006316E2">
              <w:rPr>
                <w:b w:val="0"/>
                <w:i/>
                <w:sz w:val="24"/>
                <w:szCs w:val="24"/>
              </w:rPr>
              <w:t>Цільове призначення</w:t>
            </w:r>
            <w:r w:rsidR="00E659C4" w:rsidRPr="00104BBD">
              <w:rPr>
                <w:b w:val="0"/>
                <w:i/>
                <w:color w:val="auto"/>
                <w:sz w:val="24"/>
                <w:szCs w:val="24"/>
              </w:rPr>
              <w:t xml:space="preserve">:                    </w:t>
            </w:r>
          </w:p>
        </w:tc>
        <w:tc>
          <w:tcPr>
            <w:tcW w:w="6662" w:type="dxa"/>
          </w:tcPr>
          <w:p w14:paraId="1AB1CB5D" w14:textId="2C8EDAE7" w:rsidR="00E659C4" w:rsidRPr="0061239E" w:rsidRDefault="007604B3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color w:val="auto"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02.01 </w:t>
            </w:r>
            <w:r w:rsidRPr="006316E2">
              <w:rPr>
                <w:b w:val="0"/>
                <w:i/>
                <w:sz w:val="24"/>
                <w:szCs w:val="24"/>
              </w:rPr>
              <w:t>для будівництва і обслуговування жи</w:t>
            </w:r>
            <w:r>
              <w:rPr>
                <w:b w:val="0"/>
                <w:i/>
                <w:sz w:val="24"/>
                <w:szCs w:val="24"/>
              </w:rPr>
              <w:t>т</w:t>
            </w:r>
            <w:r w:rsidRPr="006316E2">
              <w:rPr>
                <w:b w:val="0"/>
                <w:i/>
                <w:sz w:val="24"/>
                <w:szCs w:val="24"/>
              </w:rPr>
              <w:t>ло</w:t>
            </w:r>
            <w:r>
              <w:rPr>
                <w:b w:val="0"/>
                <w:i/>
                <w:sz w:val="24"/>
                <w:szCs w:val="24"/>
              </w:rPr>
              <w:t>во</w:t>
            </w:r>
            <w:r w:rsidRPr="006316E2">
              <w:rPr>
                <w:b w:val="0"/>
                <w:i/>
                <w:sz w:val="24"/>
                <w:szCs w:val="24"/>
              </w:rPr>
              <w:t>го будинку, господарських будівель і споруд (присадибна ділянка)</w:t>
            </w:r>
          </w:p>
        </w:tc>
      </w:tr>
      <w:tr w:rsidR="007604B3" w:rsidRPr="00104BBD" w14:paraId="35DDB429" w14:textId="77777777" w:rsidTr="00B509A0">
        <w:tc>
          <w:tcPr>
            <w:tcW w:w="3652" w:type="dxa"/>
          </w:tcPr>
          <w:p w14:paraId="21A02349" w14:textId="3161C688" w:rsidR="007604B3" w:rsidRDefault="007604B3" w:rsidP="0061239E">
            <w:pPr>
              <w:pStyle w:val="a7"/>
              <w:shd w:val="clear" w:color="auto" w:fill="auto"/>
              <w:spacing w:line="240" w:lineRule="auto"/>
              <w:ind w:left="-120"/>
              <w:rPr>
                <w:b w:val="0"/>
                <w:i/>
                <w:color w:val="auto"/>
                <w:sz w:val="24"/>
                <w:szCs w:val="24"/>
              </w:rPr>
            </w:pPr>
            <w:r w:rsidRPr="007604B3">
              <w:rPr>
                <w:b w:val="0"/>
                <w:i/>
                <w:color w:val="auto"/>
                <w:sz w:val="24"/>
                <w:szCs w:val="24"/>
              </w:rPr>
              <w:t>Категорія земель:</w:t>
            </w:r>
          </w:p>
        </w:tc>
        <w:tc>
          <w:tcPr>
            <w:tcW w:w="6662" w:type="dxa"/>
          </w:tcPr>
          <w:p w14:paraId="1776711A" w14:textId="3080954D" w:rsidR="007604B3" w:rsidRDefault="007604B3" w:rsidP="0061239E">
            <w:pPr>
              <w:pStyle w:val="a7"/>
              <w:shd w:val="clear" w:color="auto" w:fill="auto"/>
              <w:spacing w:line="240" w:lineRule="auto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землі житлової та громадської забудови</w:t>
            </w:r>
          </w:p>
        </w:tc>
      </w:tr>
    </w:tbl>
    <w:p w14:paraId="25862FF5" w14:textId="58B8DD4D" w:rsidR="004F0681" w:rsidRDefault="004F0681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470EC311" w14:textId="30DE50C8" w:rsidR="0038571D" w:rsidRDefault="0038571D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5BCDD66E" w14:textId="77777777" w:rsidR="0038571D" w:rsidRPr="00104BBD" w:rsidRDefault="0038571D" w:rsidP="003774B2">
      <w:pPr>
        <w:spacing w:after="39" w:line="1" w:lineRule="exact"/>
        <w:rPr>
          <w:rFonts w:ascii="Times New Roman" w:hAnsi="Times New Roman" w:cs="Times New Roman"/>
          <w:color w:val="auto"/>
        </w:rPr>
      </w:pPr>
    </w:p>
    <w:p w14:paraId="27EAA0B3" w14:textId="335F6980" w:rsidR="004F0681" w:rsidRPr="00104BBD" w:rsidRDefault="00604821" w:rsidP="007131B4">
      <w:pPr>
        <w:pStyle w:val="1"/>
        <w:numPr>
          <w:ilvl w:val="0"/>
          <w:numId w:val="3"/>
        </w:numPr>
        <w:shd w:val="clear" w:color="auto" w:fill="auto"/>
        <w:tabs>
          <w:tab w:val="left" w:pos="671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Обґрунтування прийняття рішення</w:t>
      </w:r>
      <w:r w:rsidR="00672A8A">
        <w:rPr>
          <w:b/>
          <w:bCs/>
          <w:color w:val="auto"/>
          <w:sz w:val="24"/>
          <w:szCs w:val="24"/>
          <w:lang w:val="ru-RU"/>
        </w:rPr>
        <w:t>.</w:t>
      </w:r>
    </w:p>
    <w:p w14:paraId="60C38559" w14:textId="12246561" w:rsidR="00E82810" w:rsidRDefault="007604B3" w:rsidP="007604B3">
      <w:pPr>
        <w:pStyle w:val="1"/>
        <w:shd w:val="clear" w:color="auto" w:fill="auto"/>
        <w:spacing w:after="40" w:line="233" w:lineRule="auto"/>
        <w:ind w:firstLine="426"/>
        <w:jc w:val="both"/>
        <w:rPr>
          <w:color w:val="auto"/>
          <w:sz w:val="24"/>
          <w:szCs w:val="24"/>
        </w:rPr>
      </w:pPr>
      <w:r w:rsidRPr="007604B3">
        <w:rPr>
          <w:color w:val="auto"/>
          <w:sz w:val="24"/>
          <w:szCs w:val="24"/>
        </w:rPr>
        <w:t xml:space="preserve">Відповідно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                                від 20.04.2017 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7604B3">
        <w:rPr>
          <w:color w:val="auto"/>
          <w:sz w:val="24"/>
          <w:szCs w:val="24"/>
        </w:rPr>
        <w:t>проєкт</w:t>
      </w:r>
      <w:proofErr w:type="spellEnd"/>
      <w:r w:rsidRPr="007604B3">
        <w:rPr>
          <w:color w:val="auto"/>
          <w:sz w:val="24"/>
          <w:szCs w:val="24"/>
        </w:rPr>
        <w:t xml:space="preserve"> рішення Київської міської ради.</w:t>
      </w:r>
    </w:p>
    <w:p w14:paraId="1951FAE8" w14:textId="77777777" w:rsidR="00DF2579" w:rsidRPr="00104BBD" w:rsidRDefault="00DF2579" w:rsidP="007604B3">
      <w:pPr>
        <w:pStyle w:val="1"/>
        <w:shd w:val="clear" w:color="auto" w:fill="auto"/>
        <w:spacing w:after="40" w:line="233" w:lineRule="auto"/>
        <w:ind w:firstLine="426"/>
        <w:jc w:val="both"/>
        <w:rPr>
          <w:color w:val="auto"/>
          <w:sz w:val="24"/>
          <w:szCs w:val="24"/>
        </w:rPr>
      </w:pPr>
    </w:p>
    <w:p w14:paraId="42CDBEB9" w14:textId="77777777" w:rsidR="004F0681" w:rsidRPr="00104BBD" w:rsidRDefault="00604821" w:rsidP="00DF2579">
      <w:pPr>
        <w:pStyle w:val="1"/>
        <w:numPr>
          <w:ilvl w:val="0"/>
          <w:numId w:val="3"/>
        </w:numPr>
        <w:shd w:val="clear" w:color="auto" w:fill="auto"/>
        <w:tabs>
          <w:tab w:val="left" w:pos="691"/>
        </w:tabs>
        <w:spacing w:after="0"/>
        <w:jc w:val="both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Мета прийняття рішення.</w:t>
      </w:r>
    </w:p>
    <w:p w14:paraId="09C75BE5" w14:textId="091AE30D" w:rsidR="007604B3" w:rsidRDefault="007604B3" w:rsidP="00DF2579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67852CC8" w14:textId="77777777" w:rsidR="00DF2579" w:rsidRPr="003774B2" w:rsidRDefault="00DF2579" w:rsidP="00DF2579">
      <w:pPr>
        <w:pStyle w:val="1"/>
        <w:shd w:val="clear" w:color="auto" w:fill="auto"/>
        <w:spacing w:after="0"/>
        <w:jc w:val="both"/>
        <w:rPr>
          <w:sz w:val="24"/>
          <w:szCs w:val="24"/>
        </w:rPr>
      </w:pPr>
    </w:p>
    <w:p w14:paraId="02499919" w14:textId="408D2D1A" w:rsidR="00765699" w:rsidRPr="007131B4" w:rsidRDefault="00604821" w:rsidP="007131B4">
      <w:pPr>
        <w:pStyle w:val="1"/>
        <w:numPr>
          <w:ilvl w:val="0"/>
          <w:numId w:val="3"/>
        </w:numPr>
        <w:shd w:val="clear" w:color="auto" w:fill="auto"/>
        <w:tabs>
          <w:tab w:val="left" w:pos="66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Особливі характеристики ділянки.</w:t>
      </w:r>
    </w:p>
    <w:tbl>
      <w:tblPr>
        <w:tblStyle w:val="aa"/>
        <w:tblW w:w="9639" w:type="dxa"/>
        <w:tblInd w:w="-5" w:type="dxa"/>
        <w:tblLook w:val="04A0" w:firstRow="1" w:lastRow="0" w:firstColumn="1" w:lastColumn="0" w:noHBand="0" w:noVBand="1"/>
      </w:tblPr>
      <w:tblGrid>
        <w:gridCol w:w="3515"/>
        <w:gridCol w:w="6124"/>
      </w:tblGrid>
      <w:tr w:rsidR="00104BBD" w:rsidRPr="00104BBD" w14:paraId="4A887E4C" w14:textId="77777777" w:rsidTr="00026D7E">
        <w:trPr>
          <w:cantSplit/>
          <w:trHeight w:val="3358"/>
        </w:trPr>
        <w:tc>
          <w:tcPr>
            <w:tcW w:w="3515" w:type="dxa"/>
          </w:tcPr>
          <w:p w14:paraId="5C83180A" w14:textId="78DB3AFA" w:rsidR="00E12AC0" w:rsidRPr="0061239E" w:rsidRDefault="008816C2" w:rsidP="0061239E">
            <w:pPr>
              <w:pStyle w:val="1"/>
              <w:shd w:val="clear" w:color="auto" w:fill="auto"/>
              <w:spacing w:after="0"/>
              <w:ind w:left="-83" w:firstLine="0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 xml:space="preserve">Наявність будівель </w:t>
            </w:r>
          </w:p>
          <w:p w14:paraId="2C3E2E2C" w14:textId="0D727AA4" w:rsidR="00E12AC0" w:rsidRPr="007131B4" w:rsidRDefault="008816C2" w:rsidP="0061239E">
            <w:pPr>
              <w:pStyle w:val="20"/>
              <w:shd w:val="clear" w:color="auto" w:fill="auto"/>
              <w:spacing w:line="209" w:lineRule="auto"/>
              <w:ind w:left="-83" w:firstLine="0"/>
              <w:rPr>
                <w:color w:val="auto"/>
                <w:sz w:val="24"/>
                <w:szCs w:val="24"/>
                <w:lang w:val="ru-RU"/>
              </w:rPr>
            </w:pPr>
            <w:r>
              <w:rPr>
                <w:color w:val="auto"/>
                <w:sz w:val="24"/>
                <w:szCs w:val="24"/>
              </w:rPr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і споруд на ділянці:</w:t>
            </w:r>
          </w:p>
        </w:tc>
        <w:tc>
          <w:tcPr>
            <w:tcW w:w="6124" w:type="dxa"/>
          </w:tcPr>
          <w:p w14:paraId="0D3203BA" w14:textId="77777777" w:rsidR="00E12AC0" w:rsidRDefault="007604B3" w:rsidP="00364A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7D667C">
              <w:rPr>
                <w:i/>
                <w:sz w:val="24"/>
                <w:szCs w:val="24"/>
              </w:rPr>
              <w:t>Н</w:t>
            </w:r>
            <w:r w:rsidR="006D73EC">
              <w:rPr>
                <w:i/>
                <w:sz w:val="24"/>
                <w:szCs w:val="24"/>
              </w:rPr>
              <w:t>а земельній ділянці розташовані</w:t>
            </w:r>
            <w:r w:rsidRPr="007D667C">
              <w:rPr>
                <w:i/>
                <w:sz w:val="24"/>
                <w:szCs w:val="24"/>
              </w:rPr>
              <w:t xml:space="preserve"> житловий будинок</w:t>
            </w:r>
            <w:r w:rsidR="006D73EC">
              <w:rPr>
                <w:i/>
                <w:sz w:val="24"/>
                <w:szCs w:val="24"/>
              </w:rPr>
              <w:t xml:space="preserve">  </w:t>
            </w:r>
            <w:r>
              <w:rPr>
                <w:i/>
                <w:sz w:val="24"/>
                <w:szCs w:val="24"/>
              </w:rPr>
              <w:t>літ. «А»</w:t>
            </w:r>
            <w:r w:rsidRPr="007D667C">
              <w:rPr>
                <w:i/>
                <w:sz w:val="24"/>
                <w:szCs w:val="24"/>
              </w:rPr>
              <w:t xml:space="preserve"> загальною площею </w:t>
            </w:r>
            <w:r w:rsidR="00364A50">
              <w:rPr>
                <w:i/>
                <w:sz w:val="24"/>
                <w:szCs w:val="24"/>
              </w:rPr>
              <w:t>86,2</w:t>
            </w:r>
            <w:r w:rsidR="006D73E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6D73EC">
              <w:rPr>
                <w:i/>
                <w:sz w:val="24"/>
                <w:szCs w:val="24"/>
              </w:rPr>
              <w:t>кв.</w:t>
            </w:r>
            <w:r w:rsidRPr="007D667C">
              <w:rPr>
                <w:i/>
                <w:sz w:val="24"/>
                <w:szCs w:val="24"/>
              </w:rPr>
              <w:t>м</w:t>
            </w:r>
            <w:proofErr w:type="spellEnd"/>
            <w:r>
              <w:rPr>
                <w:i/>
                <w:sz w:val="24"/>
                <w:szCs w:val="24"/>
              </w:rPr>
              <w:t xml:space="preserve"> </w:t>
            </w:r>
            <w:r w:rsidRPr="00AC3649">
              <w:rPr>
                <w:i/>
                <w:sz w:val="24"/>
                <w:szCs w:val="24"/>
              </w:rPr>
              <w:t xml:space="preserve">та </w:t>
            </w:r>
            <w:r>
              <w:rPr>
                <w:i/>
                <w:sz w:val="24"/>
                <w:szCs w:val="24"/>
              </w:rPr>
              <w:t>його складові частини</w:t>
            </w:r>
            <w:r w:rsidRPr="00AC3649">
              <w:rPr>
                <w:i/>
                <w:sz w:val="24"/>
                <w:szCs w:val="24"/>
              </w:rPr>
              <w:t>:</w:t>
            </w:r>
            <w:r w:rsidRPr="00BE185A">
              <w:rPr>
                <w:i/>
                <w:sz w:val="24"/>
                <w:szCs w:val="24"/>
              </w:rPr>
              <w:t xml:space="preserve"> </w:t>
            </w:r>
            <w:r w:rsidR="00364A50">
              <w:rPr>
                <w:i/>
                <w:sz w:val="24"/>
                <w:szCs w:val="24"/>
              </w:rPr>
              <w:t>сарай «Н»</w:t>
            </w:r>
            <w:r w:rsidRPr="007D667C">
              <w:rPr>
                <w:i/>
                <w:sz w:val="24"/>
                <w:szCs w:val="24"/>
              </w:rPr>
              <w:t>,</w:t>
            </w:r>
            <w:r w:rsidR="00364A50" w:rsidRPr="00BE185A">
              <w:rPr>
                <w:i/>
                <w:sz w:val="24"/>
                <w:szCs w:val="24"/>
              </w:rPr>
              <w:t xml:space="preserve"> гараж «</w:t>
            </w:r>
            <w:r w:rsidR="00364A50">
              <w:rPr>
                <w:i/>
                <w:sz w:val="24"/>
                <w:szCs w:val="24"/>
              </w:rPr>
              <w:t>М</w:t>
            </w:r>
            <w:r w:rsidR="00364A50" w:rsidRPr="00BE185A">
              <w:rPr>
                <w:i/>
                <w:sz w:val="24"/>
                <w:szCs w:val="24"/>
              </w:rPr>
              <w:t>»</w:t>
            </w:r>
            <w:r>
              <w:rPr>
                <w:i/>
                <w:sz w:val="24"/>
                <w:szCs w:val="24"/>
              </w:rPr>
              <w:t xml:space="preserve"> , </w:t>
            </w:r>
            <w:r w:rsidR="00364A50">
              <w:rPr>
                <w:i/>
                <w:sz w:val="24"/>
                <w:szCs w:val="24"/>
              </w:rPr>
              <w:t>огорожа (з хвірткою та воротами) «2,4,5», спорудження «</w:t>
            </w:r>
            <w:r w:rsidR="00364A50">
              <w:rPr>
                <w:i/>
                <w:sz w:val="24"/>
                <w:szCs w:val="24"/>
                <w:lang w:val="en-US"/>
              </w:rPr>
              <w:t>II</w:t>
            </w:r>
            <w:r w:rsidR="00364A50">
              <w:rPr>
                <w:i/>
                <w:sz w:val="24"/>
                <w:szCs w:val="24"/>
              </w:rPr>
              <w:t>»</w:t>
            </w:r>
            <w:r w:rsidRPr="00BE185A">
              <w:rPr>
                <w:i/>
                <w:sz w:val="24"/>
                <w:szCs w:val="24"/>
              </w:rPr>
              <w:t xml:space="preserve">, </w:t>
            </w:r>
            <w:r w:rsidRPr="007D667C">
              <w:rPr>
                <w:i/>
                <w:sz w:val="24"/>
                <w:szCs w:val="24"/>
              </w:rPr>
              <w:t>як</w:t>
            </w:r>
            <w:r w:rsidR="006D73EC">
              <w:rPr>
                <w:i/>
                <w:sz w:val="24"/>
                <w:szCs w:val="24"/>
              </w:rPr>
              <w:t>і</w:t>
            </w:r>
            <w:r w:rsidRPr="007D667C">
              <w:rPr>
                <w:i/>
                <w:sz w:val="24"/>
                <w:szCs w:val="24"/>
              </w:rPr>
              <w:t xml:space="preserve"> належ</w:t>
            </w:r>
            <w:r w:rsidR="006D73EC">
              <w:rPr>
                <w:i/>
                <w:sz w:val="24"/>
                <w:szCs w:val="24"/>
              </w:rPr>
              <w:t>а</w:t>
            </w:r>
            <w:r w:rsidRPr="007D667C">
              <w:rPr>
                <w:i/>
                <w:sz w:val="24"/>
                <w:szCs w:val="24"/>
              </w:rPr>
              <w:t>ть громадян</w:t>
            </w:r>
            <w:r>
              <w:rPr>
                <w:i/>
                <w:sz w:val="24"/>
                <w:szCs w:val="24"/>
              </w:rPr>
              <w:t>ину</w:t>
            </w:r>
            <w:r w:rsidRPr="007D667C">
              <w:rPr>
                <w:i/>
                <w:sz w:val="24"/>
                <w:szCs w:val="24"/>
              </w:rPr>
              <w:t xml:space="preserve"> </w:t>
            </w:r>
            <w:proofErr w:type="spellStart"/>
            <w:r w:rsidR="00364A50">
              <w:rPr>
                <w:i/>
                <w:sz w:val="24"/>
                <w:szCs w:val="24"/>
              </w:rPr>
              <w:t>Рихлевському</w:t>
            </w:r>
            <w:proofErr w:type="spellEnd"/>
            <w:r w:rsidR="00364A50">
              <w:rPr>
                <w:i/>
                <w:sz w:val="24"/>
                <w:szCs w:val="24"/>
              </w:rPr>
              <w:t xml:space="preserve"> Д. В.</w:t>
            </w:r>
            <w:r>
              <w:rPr>
                <w:i/>
                <w:sz w:val="24"/>
                <w:szCs w:val="24"/>
              </w:rPr>
              <w:t xml:space="preserve"> на підставі </w:t>
            </w:r>
            <w:r w:rsidR="00364A50">
              <w:rPr>
                <w:i/>
                <w:sz w:val="24"/>
                <w:szCs w:val="24"/>
              </w:rPr>
              <w:t>договору про поділ житлового будинку, що є спільною частковою власністю</w:t>
            </w:r>
            <w:r>
              <w:rPr>
                <w:i/>
                <w:sz w:val="24"/>
                <w:szCs w:val="24"/>
              </w:rPr>
              <w:t xml:space="preserve"> від </w:t>
            </w:r>
            <w:r w:rsidR="006D73EC">
              <w:rPr>
                <w:i/>
                <w:sz w:val="24"/>
                <w:szCs w:val="24"/>
              </w:rPr>
              <w:t>0</w:t>
            </w:r>
            <w:r w:rsidR="00364A50">
              <w:rPr>
                <w:i/>
                <w:sz w:val="24"/>
                <w:szCs w:val="24"/>
              </w:rPr>
              <w:t>5.03</w:t>
            </w:r>
            <w:r>
              <w:rPr>
                <w:i/>
                <w:sz w:val="24"/>
                <w:szCs w:val="24"/>
              </w:rPr>
              <w:t>.20</w:t>
            </w:r>
            <w:r w:rsidR="00364A50">
              <w:rPr>
                <w:i/>
                <w:sz w:val="24"/>
                <w:szCs w:val="24"/>
              </w:rPr>
              <w:t>21</w:t>
            </w:r>
            <w:r>
              <w:rPr>
                <w:i/>
                <w:sz w:val="24"/>
                <w:szCs w:val="24"/>
              </w:rPr>
              <w:t xml:space="preserve"> № </w:t>
            </w:r>
            <w:r w:rsidR="00364A50">
              <w:rPr>
                <w:i/>
                <w:sz w:val="24"/>
                <w:szCs w:val="24"/>
              </w:rPr>
              <w:t>357</w:t>
            </w:r>
            <w:r w:rsidRPr="007D667C">
              <w:rPr>
                <w:i/>
                <w:sz w:val="24"/>
                <w:szCs w:val="24"/>
              </w:rPr>
              <w:t xml:space="preserve">, </w:t>
            </w:r>
            <w:r w:rsidRPr="007D3961">
              <w:rPr>
                <w:i/>
                <w:color w:val="auto"/>
                <w:sz w:val="24"/>
                <w:szCs w:val="24"/>
              </w:rPr>
              <w:t xml:space="preserve">дата державної реєстрації </w:t>
            </w:r>
            <w:r w:rsidR="00364A50">
              <w:rPr>
                <w:i/>
                <w:color w:val="auto"/>
                <w:sz w:val="24"/>
                <w:szCs w:val="24"/>
              </w:rPr>
              <w:t>03.11.2021</w:t>
            </w:r>
            <w:r w:rsidRPr="007D3961">
              <w:rPr>
                <w:i/>
                <w:color w:val="auto"/>
                <w:sz w:val="24"/>
                <w:szCs w:val="24"/>
              </w:rPr>
              <w:t xml:space="preserve">, номер відомостей про речове право </w:t>
            </w:r>
            <w:r w:rsidR="00364A50">
              <w:rPr>
                <w:i/>
                <w:color w:val="auto"/>
                <w:sz w:val="24"/>
                <w:szCs w:val="24"/>
              </w:rPr>
              <w:t>44878551</w:t>
            </w:r>
            <w:r>
              <w:rPr>
                <w:i/>
                <w:color w:val="auto"/>
                <w:sz w:val="24"/>
                <w:szCs w:val="24"/>
              </w:rPr>
              <w:t>,</w:t>
            </w:r>
            <w:r w:rsidRPr="007D667C">
              <w:rPr>
                <w:i/>
                <w:color w:val="auto"/>
              </w:rPr>
              <w:t xml:space="preserve"> </w:t>
            </w:r>
            <w:r w:rsidRPr="007D667C">
              <w:rPr>
                <w:i/>
                <w:color w:val="auto"/>
                <w:sz w:val="24"/>
                <w:szCs w:val="24"/>
              </w:rPr>
              <w:t xml:space="preserve">реєстраційний </w:t>
            </w:r>
            <w:r w:rsidR="006D73EC">
              <w:rPr>
                <w:i/>
                <w:color w:val="auto"/>
                <w:sz w:val="24"/>
                <w:szCs w:val="24"/>
              </w:rPr>
              <w:t>номер об'єкта нерухомого майна</w:t>
            </w:r>
            <w:r w:rsidRPr="007D667C">
              <w:rPr>
                <w:i/>
                <w:color w:val="auto"/>
                <w:sz w:val="24"/>
                <w:szCs w:val="24"/>
              </w:rPr>
              <w:t xml:space="preserve"> </w:t>
            </w:r>
            <w:r w:rsidR="00364A50">
              <w:rPr>
                <w:i/>
                <w:color w:val="auto"/>
                <w:sz w:val="24"/>
                <w:szCs w:val="24"/>
              </w:rPr>
              <w:t>2498237980000</w:t>
            </w:r>
            <w:r>
              <w:rPr>
                <w:i/>
                <w:color w:val="auto"/>
                <w:sz w:val="24"/>
                <w:szCs w:val="24"/>
              </w:rPr>
              <w:t xml:space="preserve"> </w:t>
            </w:r>
            <w:r w:rsidR="006D5E4E">
              <w:rPr>
                <w:i/>
                <w:color w:val="auto"/>
                <w:sz w:val="24"/>
                <w:szCs w:val="24"/>
              </w:rPr>
              <w:t>(</w:t>
            </w:r>
            <w:r w:rsidRPr="007D667C">
              <w:rPr>
                <w:i/>
                <w:sz w:val="24"/>
                <w:szCs w:val="24"/>
              </w:rPr>
              <w:t xml:space="preserve">інформаційна довідка з Державного реєстру речових прав на нерухоме майно від </w:t>
            </w:r>
            <w:r w:rsidR="00364A50">
              <w:rPr>
                <w:i/>
                <w:sz w:val="24"/>
                <w:szCs w:val="24"/>
              </w:rPr>
              <w:t>29</w:t>
            </w:r>
            <w:r>
              <w:rPr>
                <w:i/>
                <w:sz w:val="24"/>
                <w:szCs w:val="24"/>
              </w:rPr>
              <w:t>.04</w:t>
            </w:r>
            <w:r w:rsidRPr="007D667C">
              <w:rPr>
                <w:i/>
                <w:sz w:val="24"/>
                <w:szCs w:val="24"/>
              </w:rPr>
              <w:t xml:space="preserve">.2024 № </w:t>
            </w:r>
            <w:r w:rsidR="00364A50">
              <w:rPr>
                <w:i/>
                <w:sz w:val="24"/>
                <w:szCs w:val="24"/>
              </w:rPr>
              <w:t>376428754</w:t>
            </w:r>
            <w:r w:rsidR="006D5E4E">
              <w:rPr>
                <w:i/>
                <w:sz w:val="24"/>
                <w:szCs w:val="24"/>
              </w:rPr>
              <w:t>)</w:t>
            </w:r>
            <w:r>
              <w:rPr>
                <w:i/>
                <w:sz w:val="24"/>
                <w:szCs w:val="24"/>
              </w:rPr>
              <w:t>.</w:t>
            </w:r>
          </w:p>
          <w:p w14:paraId="687E2619" w14:textId="3F9689D2" w:rsidR="00012137" w:rsidRPr="00104BBD" w:rsidRDefault="00012137" w:rsidP="00364A5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</w:p>
        </w:tc>
      </w:tr>
      <w:tr w:rsidR="00104BBD" w:rsidRPr="00104BBD" w14:paraId="44C55D8C" w14:textId="77777777" w:rsidTr="00012137">
        <w:trPr>
          <w:cantSplit/>
          <w:trHeight w:val="415"/>
        </w:trPr>
        <w:tc>
          <w:tcPr>
            <w:tcW w:w="3515" w:type="dxa"/>
          </w:tcPr>
          <w:p w14:paraId="7162150E" w14:textId="4172DBD4" w:rsidR="00E12AC0" w:rsidRPr="0061239E" w:rsidRDefault="008816C2" w:rsidP="0061239E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83" w:firstLine="0"/>
              <w:rPr>
                <w:color w:val="auto"/>
                <w:sz w:val="24"/>
                <w:szCs w:val="24"/>
                <w:lang w:val="en-US"/>
              </w:rPr>
            </w:pPr>
            <w:r>
              <w:rPr>
                <w:color w:val="auto"/>
                <w:sz w:val="24"/>
                <w:szCs w:val="24"/>
              </w:rPr>
              <w:lastRenderedPageBreak/>
              <w:t xml:space="preserve"> </w:t>
            </w:r>
            <w:r w:rsidR="00E12AC0" w:rsidRPr="0061239E">
              <w:rPr>
                <w:color w:val="auto"/>
                <w:sz w:val="24"/>
                <w:szCs w:val="24"/>
              </w:rPr>
              <w:t>Наявність ДПТ:</w:t>
            </w:r>
          </w:p>
        </w:tc>
        <w:tc>
          <w:tcPr>
            <w:tcW w:w="6124" w:type="dxa"/>
          </w:tcPr>
          <w:p w14:paraId="5ACEA60E" w14:textId="39BA044F" w:rsidR="00012137" w:rsidRPr="00104BBD" w:rsidRDefault="00C2624F" w:rsidP="000B6110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104BBD">
              <w:rPr>
                <w:i/>
                <w:color w:val="auto"/>
                <w:sz w:val="24"/>
                <w:szCs w:val="24"/>
              </w:rPr>
              <w:t xml:space="preserve">Детальний план території </w:t>
            </w:r>
            <w:r w:rsidR="00E12AC0" w:rsidRPr="00104BBD">
              <w:rPr>
                <w:i/>
                <w:color w:val="auto"/>
                <w:sz w:val="24"/>
                <w:szCs w:val="24"/>
              </w:rPr>
              <w:t>відсутній.</w:t>
            </w:r>
          </w:p>
        </w:tc>
      </w:tr>
      <w:tr w:rsidR="00530D7C" w:rsidRPr="00104BBD" w14:paraId="53F755AF" w14:textId="77777777" w:rsidTr="00FD1FEE">
        <w:trPr>
          <w:cantSplit/>
          <w:trHeight w:val="3124"/>
        </w:trPr>
        <w:tc>
          <w:tcPr>
            <w:tcW w:w="3515" w:type="dxa"/>
          </w:tcPr>
          <w:p w14:paraId="62A2A45D" w14:textId="659545A9" w:rsidR="00530D7C" w:rsidRPr="0061239E" w:rsidRDefault="00530D7C" w:rsidP="00026D7E">
            <w:pPr>
              <w:rPr>
                <w:rFonts w:ascii="Times New Roman" w:hAnsi="Times New Roman" w:cs="Times New Roman"/>
                <w:color w:val="auto"/>
                <w:lang w:val="ru-RU"/>
              </w:rPr>
            </w:pPr>
            <w:r w:rsidRPr="0061239E">
              <w:rPr>
                <w:rFonts w:ascii="Times New Roman" w:hAnsi="Times New Roman" w:cs="Times New Roman"/>
                <w:color w:val="auto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  <w:color w:val="auto"/>
              </w:rPr>
              <w:t xml:space="preserve">   </w:t>
            </w:r>
            <w:r w:rsidRPr="0061239E">
              <w:rPr>
                <w:rFonts w:ascii="Times New Roman" w:hAnsi="Times New Roman" w:cs="Times New Roman"/>
                <w:color w:val="auto"/>
              </w:rPr>
              <w:t xml:space="preserve">згідно </w:t>
            </w:r>
            <w:r w:rsidRPr="0061239E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124" w:type="dxa"/>
          </w:tcPr>
          <w:p w14:paraId="14888231" w14:textId="7DC8A997" w:rsidR="00530D7C" w:rsidRPr="0066693E" w:rsidRDefault="00530D7C" w:rsidP="00530D7C">
            <w:pPr>
              <w:pStyle w:val="1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66693E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</w:t>
            </w:r>
            <w:r>
              <w:rPr>
                <w:i/>
                <w:sz w:val="24"/>
                <w:szCs w:val="24"/>
              </w:rPr>
              <w:t xml:space="preserve">                         </w:t>
            </w:r>
            <w:r w:rsidRPr="0066693E">
              <w:rPr>
                <w:i/>
                <w:sz w:val="24"/>
                <w:szCs w:val="24"/>
              </w:rPr>
              <w:t>до 2020 року, затвердженого рішенням Київської місько</w:t>
            </w:r>
            <w:r>
              <w:rPr>
                <w:i/>
                <w:sz w:val="24"/>
                <w:szCs w:val="24"/>
              </w:rPr>
              <w:t xml:space="preserve">ї </w:t>
            </w:r>
            <w:r w:rsidRPr="0066693E">
              <w:rPr>
                <w:i/>
                <w:sz w:val="24"/>
                <w:szCs w:val="24"/>
              </w:rPr>
              <w:t>ради</w:t>
            </w:r>
            <w:r>
              <w:rPr>
                <w:i/>
                <w:sz w:val="24"/>
                <w:szCs w:val="24"/>
              </w:rPr>
              <w:t xml:space="preserve"> від 28.03.2002 № 370/1804</w:t>
            </w:r>
            <w:r w:rsidRPr="0066693E">
              <w:rPr>
                <w:i/>
                <w:sz w:val="24"/>
                <w:szCs w:val="24"/>
              </w:rPr>
              <w:t xml:space="preserve"> земельна ділянка за функціональним призначенням </w:t>
            </w:r>
            <w:r w:rsidRPr="0066693E">
              <w:rPr>
                <w:i/>
                <w:color w:val="auto"/>
                <w:sz w:val="24"/>
                <w:szCs w:val="24"/>
              </w:rPr>
              <w:t>належить до терит</w:t>
            </w:r>
            <w:r>
              <w:rPr>
                <w:i/>
                <w:color w:val="auto"/>
                <w:sz w:val="24"/>
                <w:szCs w:val="24"/>
              </w:rPr>
              <w:t xml:space="preserve">орії житлової садибної забудови. Відповідно до листа </w:t>
            </w:r>
            <w:r w:rsidRPr="0066693E">
              <w:rPr>
                <w:i/>
                <w:sz w:val="24"/>
                <w:szCs w:val="24"/>
              </w:rPr>
              <w:t>Департаменту містобудування та архітектури виконавчого органу Київської міської ради (Київської міської державної адміністрації</w:t>
            </w:r>
            <w:r w:rsidR="002346EF">
              <w:rPr>
                <w:i/>
                <w:sz w:val="24"/>
                <w:szCs w:val="24"/>
                <w:lang w:val="en-US"/>
              </w:rPr>
              <w:t>)</w:t>
            </w:r>
            <w:bookmarkStart w:id="0" w:name="_GoBack"/>
            <w:bookmarkEnd w:id="0"/>
            <w:r w:rsidRPr="0066693E">
              <w:rPr>
                <w:i/>
                <w:sz w:val="24"/>
                <w:szCs w:val="24"/>
              </w:rPr>
              <w:t xml:space="preserve"> від </w:t>
            </w:r>
            <w:r>
              <w:rPr>
                <w:i/>
                <w:sz w:val="24"/>
                <w:szCs w:val="24"/>
              </w:rPr>
              <w:t>07.08.2023</w:t>
            </w:r>
            <w:r w:rsidRPr="0066693E">
              <w:rPr>
                <w:i/>
                <w:sz w:val="24"/>
                <w:szCs w:val="24"/>
              </w:rPr>
              <w:t xml:space="preserve">                                 № </w:t>
            </w:r>
            <w:r>
              <w:rPr>
                <w:i/>
                <w:sz w:val="24"/>
                <w:szCs w:val="24"/>
              </w:rPr>
              <w:t>055-5910</w:t>
            </w:r>
            <w:r w:rsidRPr="0066693E">
              <w:rPr>
                <w:i/>
                <w:sz w:val="24"/>
                <w:szCs w:val="24"/>
              </w:rPr>
              <w:t xml:space="preserve"> заявлена ініціатива відповідає місто</w:t>
            </w:r>
            <w:r>
              <w:rPr>
                <w:i/>
                <w:sz w:val="24"/>
                <w:szCs w:val="24"/>
              </w:rPr>
              <w:t xml:space="preserve">будівній документації. </w:t>
            </w:r>
          </w:p>
        </w:tc>
      </w:tr>
      <w:tr w:rsidR="00104BBD" w:rsidRPr="00104BBD" w14:paraId="67EEAA64" w14:textId="77777777" w:rsidTr="00012137">
        <w:trPr>
          <w:cantSplit/>
          <w:trHeight w:val="677"/>
        </w:trPr>
        <w:tc>
          <w:tcPr>
            <w:tcW w:w="3515" w:type="dxa"/>
          </w:tcPr>
          <w:p w14:paraId="529F0A24" w14:textId="02E40F91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Правовий режим:</w:t>
            </w:r>
          </w:p>
        </w:tc>
        <w:tc>
          <w:tcPr>
            <w:tcW w:w="6124" w:type="dxa"/>
          </w:tcPr>
          <w:p w14:paraId="3A54F2AD" w14:textId="4BAA85EF" w:rsidR="00765699" w:rsidRPr="00104BBD" w:rsidRDefault="00E94D09" w:rsidP="000B6110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>Земельна ділянка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 xml:space="preserve"> </w:t>
            </w:r>
            <w:r w:rsidRPr="00104BBD">
              <w:rPr>
                <w:rFonts w:ascii="Times New Roman" w:hAnsi="Times New Roman" w:cs="Times New Roman"/>
                <w:i/>
                <w:color w:val="auto"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104BBD" w:rsidRPr="00104BBD" w14:paraId="23E5DE02" w14:textId="77777777" w:rsidTr="00012137">
        <w:trPr>
          <w:cantSplit/>
          <w:trHeight w:val="401"/>
        </w:trPr>
        <w:tc>
          <w:tcPr>
            <w:tcW w:w="3515" w:type="dxa"/>
          </w:tcPr>
          <w:p w14:paraId="4A0BAC79" w14:textId="0235E26E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Розташування в зеленій зоні:</w:t>
            </w:r>
          </w:p>
        </w:tc>
        <w:tc>
          <w:tcPr>
            <w:tcW w:w="6124" w:type="dxa"/>
          </w:tcPr>
          <w:p w14:paraId="3CE4783F" w14:textId="77A50DAD" w:rsidR="00765699" w:rsidRPr="00104BBD" w:rsidRDefault="0064781D" w:rsidP="000B6110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104BBD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104BBD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  <w:r w:rsidR="00B05B7A">
              <w:rPr>
                <w:rFonts w:ascii="Times New Roman" w:hAnsi="Times New Roman" w:cs="Times New Roman"/>
                <w:i/>
                <w:color w:val="auto"/>
              </w:rPr>
              <w:tab/>
            </w:r>
          </w:p>
        </w:tc>
      </w:tr>
      <w:tr w:rsidR="00765699" w:rsidRPr="00104BBD" w14:paraId="6A523C75" w14:textId="77777777" w:rsidTr="0061239E">
        <w:trPr>
          <w:cantSplit/>
        </w:trPr>
        <w:tc>
          <w:tcPr>
            <w:tcW w:w="3515" w:type="dxa"/>
          </w:tcPr>
          <w:p w14:paraId="4482B364" w14:textId="683C44A4" w:rsidR="00765699" w:rsidRPr="0061239E" w:rsidRDefault="008816C2" w:rsidP="0061239E">
            <w:pPr>
              <w:ind w:left="-83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 </w:t>
            </w:r>
            <w:r w:rsidR="00765699" w:rsidRPr="0061239E">
              <w:rPr>
                <w:rFonts w:ascii="Times New Roman" w:hAnsi="Times New Roman" w:cs="Times New Roman"/>
                <w:color w:val="auto"/>
              </w:rPr>
              <w:t>Інші особливості:</w:t>
            </w:r>
          </w:p>
        </w:tc>
        <w:tc>
          <w:tcPr>
            <w:tcW w:w="6124" w:type="dxa"/>
          </w:tcPr>
          <w:p w14:paraId="6D31D607" w14:textId="77777777" w:rsidR="0066693E" w:rsidRDefault="0066693E" w:rsidP="0066693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передачу або відмову в передачі у власність земельної ділянки, оскільки відповідно до пункту 34 частини першої статті 26 Закону  України «Про  місцеве  самоврядування  в Україні» та статей 9, 122 Земельного кодексу України такі питання вирішуються виключно на пленарних засіданнях сіл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ьської, селищної, міської ради.</w:t>
            </w:r>
          </w:p>
          <w:p w14:paraId="2BECC9FF" w14:textId="77777777" w:rsidR="0066693E" w:rsidRPr="006316E2" w:rsidRDefault="0066693E" w:rsidP="0066693E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               від 17.04.2018 у справі № 826/8107/16, від 16.09.2021 у справі № 826/8847/16. </w:t>
            </w:r>
          </w:p>
          <w:p w14:paraId="6528D3CD" w14:textId="360E146D" w:rsidR="00017352" w:rsidRPr="00104BBD" w:rsidRDefault="0066693E" w:rsidP="0066693E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проєкт</w:t>
            </w:r>
            <w:proofErr w:type="spellEnd"/>
            <w:r w:rsidRPr="006316E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390C8238" w14:textId="77777777" w:rsidR="00DF2579" w:rsidRPr="00012137" w:rsidRDefault="00DF2579" w:rsidP="00DF2579">
      <w:pPr>
        <w:pStyle w:val="1"/>
        <w:shd w:val="clear" w:color="auto" w:fill="auto"/>
        <w:tabs>
          <w:tab w:val="left" w:pos="708"/>
        </w:tabs>
        <w:spacing w:after="40"/>
        <w:ind w:left="400" w:firstLine="0"/>
        <w:rPr>
          <w:color w:val="auto"/>
          <w:sz w:val="16"/>
          <w:szCs w:val="16"/>
        </w:rPr>
      </w:pPr>
    </w:p>
    <w:p w14:paraId="6EF0FC17" w14:textId="62F701CA" w:rsidR="00114807" w:rsidRPr="00104BBD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Стан нормативно-правової бази у даній сфері правового регулювання.</w:t>
      </w:r>
    </w:p>
    <w:p w14:paraId="269B953C" w14:textId="77777777" w:rsidR="0066693E" w:rsidRPr="00B45EF4" w:rsidRDefault="0066693E" w:rsidP="0066693E">
      <w:pPr>
        <w:pStyle w:val="1"/>
        <w:spacing w:after="0"/>
        <w:ind w:firstLine="420"/>
        <w:jc w:val="both"/>
        <w:rPr>
          <w:sz w:val="24"/>
          <w:szCs w:val="24"/>
        </w:rPr>
      </w:pPr>
      <w:r w:rsidRPr="00B45EF4">
        <w:rPr>
          <w:sz w:val="24"/>
          <w:szCs w:val="24"/>
        </w:rPr>
        <w:t xml:space="preserve">Загальні засади та порядок передачі земельних ділянок у власність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</w:t>
      </w:r>
      <w:r>
        <w:rPr>
          <w:sz w:val="24"/>
          <w:szCs w:val="24"/>
        </w:rPr>
        <w:t xml:space="preserve">                                      </w:t>
      </w:r>
      <w:r w:rsidRPr="00B45EF4">
        <w:rPr>
          <w:sz w:val="24"/>
          <w:szCs w:val="24"/>
        </w:rPr>
        <w:t>від 20.04.2017 № 241/2463.</w:t>
      </w:r>
    </w:p>
    <w:p w14:paraId="39B8DA71" w14:textId="77777777" w:rsidR="0066693E" w:rsidRPr="00B45EF4" w:rsidRDefault="0066693E" w:rsidP="0066693E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45EF4">
        <w:rPr>
          <w:sz w:val="24"/>
          <w:szCs w:val="24"/>
        </w:rPr>
        <w:t>Проєкт</w:t>
      </w:r>
      <w:proofErr w:type="spellEnd"/>
      <w:r w:rsidRPr="00B45EF4">
        <w:rPr>
          <w:sz w:val="24"/>
          <w:szCs w:val="24"/>
        </w:rPr>
        <w:t xml:space="preserve">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 </w:t>
      </w:r>
    </w:p>
    <w:p w14:paraId="03A0EB02" w14:textId="370AFDDE" w:rsidR="0066693E" w:rsidRDefault="0066693E" w:rsidP="0066693E">
      <w:pPr>
        <w:pStyle w:val="1"/>
        <w:spacing w:after="0"/>
        <w:ind w:firstLine="420"/>
        <w:jc w:val="both"/>
        <w:rPr>
          <w:sz w:val="24"/>
          <w:szCs w:val="24"/>
        </w:rPr>
      </w:pPr>
      <w:proofErr w:type="spellStart"/>
      <w:r w:rsidRPr="00B45EF4">
        <w:rPr>
          <w:sz w:val="24"/>
          <w:szCs w:val="24"/>
        </w:rPr>
        <w:t>Проєкт</w:t>
      </w:r>
      <w:proofErr w:type="spellEnd"/>
      <w:r w:rsidRPr="00B45EF4">
        <w:rPr>
          <w:sz w:val="24"/>
          <w:szCs w:val="24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3BBA011F" w14:textId="77777777" w:rsidR="00DF2579" w:rsidRPr="00012137" w:rsidRDefault="00DF2579" w:rsidP="0066693E">
      <w:pPr>
        <w:pStyle w:val="1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104BBD" w:rsidRDefault="00114807" w:rsidP="00012137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0"/>
        <w:ind w:firstLine="42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t>Фінансово-економічне обґрунтування.</w:t>
      </w:r>
    </w:p>
    <w:p w14:paraId="05F5E1CB" w14:textId="2FD8888F" w:rsidR="00114807" w:rsidRDefault="00114807" w:rsidP="00012137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  <w:r w:rsidRPr="00104BBD">
        <w:rPr>
          <w:color w:val="auto"/>
          <w:sz w:val="24"/>
          <w:szCs w:val="24"/>
        </w:rPr>
        <w:t>Реалізація рішення не потребує додаткових витрат міського бюджету.</w:t>
      </w:r>
    </w:p>
    <w:p w14:paraId="20FBA560" w14:textId="303DC60D" w:rsidR="00012137" w:rsidRDefault="00012137" w:rsidP="007131B4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</w:p>
    <w:p w14:paraId="4CE39EEA" w14:textId="77777777" w:rsidR="00012137" w:rsidRPr="00104BBD" w:rsidRDefault="00012137" w:rsidP="007131B4">
      <w:pPr>
        <w:pStyle w:val="1"/>
        <w:shd w:val="clear" w:color="auto" w:fill="auto"/>
        <w:spacing w:after="0"/>
        <w:ind w:firstLine="420"/>
        <w:rPr>
          <w:color w:val="auto"/>
          <w:sz w:val="24"/>
          <w:szCs w:val="24"/>
        </w:rPr>
      </w:pPr>
    </w:p>
    <w:p w14:paraId="73BDF14D" w14:textId="77777777" w:rsidR="00114807" w:rsidRPr="00104BBD" w:rsidRDefault="00114807" w:rsidP="007131B4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0"/>
        <w:rPr>
          <w:color w:val="auto"/>
          <w:sz w:val="24"/>
          <w:szCs w:val="24"/>
        </w:rPr>
      </w:pPr>
      <w:r w:rsidRPr="00104BBD">
        <w:rPr>
          <w:b/>
          <w:bCs/>
          <w:color w:val="auto"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312C99EF" w14:textId="79150741" w:rsidR="00921DA0" w:rsidRPr="00104BBD" w:rsidRDefault="0066693E" w:rsidP="00295A0E">
      <w:pPr>
        <w:pStyle w:val="1"/>
        <w:shd w:val="clear" w:color="auto" w:fill="auto"/>
        <w:spacing w:after="120"/>
        <w:jc w:val="both"/>
        <w:rPr>
          <w:color w:val="auto"/>
          <w:sz w:val="24"/>
          <w:szCs w:val="24"/>
        </w:rPr>
      </w:pPr>
      <w:r w:rsidRPr="0066693E">
        <w:rPr>
          <w:color w:val="auto"/>
          <w:sz w:val="24"/>
          <w:szCs w:val="24"/>
        </w:rPr>
        <w:t xml:space="preserve">Наслідками прийняття розробленого </w:t>
      </w:r>
      <w:proofErr w:type="spellStart"/>
      <w:r w:rsidRPr="0066693E">
        <w:rPr>
          <w:color w:val="auto"/>
          <w:sz w:val="24"/>
          <w:szCs w:val="24"/>
        </w:rPr>
        <w:t>проєкту</w:t>
      </w:r>
      <w:proofErr w:type="spellEnd"/>
      <w:r w:rsidRPr="0066693E">
        <w:rPr>
          <w:color w:val="auto"/>
          <w:sz w:val="24"/>
          <w:szCs w:val="24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1E36A962" w14:textId="629630AB" w:rsidR="00114807" w:rsidRPr="00B05B7A" w:rsidRDefault="00114807" w:rsidP="0094685F">
      <w:pPr>
        <w:pStyle w:val="20"/>
        <w:shd w:val="clear" w:color="auto" w:fill="auto"/>
        <w:spacing w:after="0" w:line="233" w:lineRule="auto"/>
        <w:ind w:left="0" w:firstLine="400"/>
        <w:rPr>
          <w:bCs/>
          <w:color w:val="auto"/>
          <w:sz w:val="28"/>
          <w:szCs w:val="28"/>
          <w:lang w:val="ru-RU"/>
        </w:rPr>
      </w:pPr>
      <w:r w:rsidRPr="00104BBD">
        <w:rPr>
          <w:color w:val="auto"/>
          <w:sz w:val="20"/>
          <w:szCs w:val="20"/>
        </w:rPr>
        <w:t>Доповідач: директор Департаменту земельних ресурсів</w:t>
      </w:r>
      <w:r w:rsidRPr="00104BBD">
        <w:rPr>
          <w:color w:val="auto"/>
          <w:sz w:val="24"/>
          <w:szCs w:val="24"/>
        </w:rPr>
        <w:t xml:space="preserve"> </w:t>
      </w:r>
      <w:r w:rsidR="006A0D5A" w:rsidRPr="007604B3">
        <w:rPr>
          <w:bCs/>
          <w:color w:val="auto"/>
          <w:sz w:val="20"/>
          <w:szCs w:val="20"/>
          <w:lang w:val="ru-RU"/>
        </w:rPr>
        <w:t>Валентина ПЕЛИХ</w:t>
      </w:r>
    </w:p>
    <w:p w14:paraId="0D626A07" w14:textId="21655F59" w:rsidR="0094685F" w:rsidRDefault="0094685F" w:rsidP="0094685F">
      <w:pPr>
        <w:pStyle w:val="20"/>
        <w:shd w:val="clear" w:color="auto" w:fill="auto"/>
        <w:spacing w:after="0" w:line="233" w:lineRule="auto"/>
        <w:ind w:left="0" w:firstLine="400"/>
        <w:rPr>
          <w:color w:val="auto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5E1DFD" w14:paraId="657EDF8D" w14:textId="77777777" w:rsidTr="005E1DFD">
        <w:trPr>
          <w:trHeight w:val="907"/>
        </w:trPr>
        <w:tc>
          <w:tcPr>
            <w:tcW w:w="4814" w:type="dxa"/>
          </w:tcPr>
          <w:p w14:paraId="49BB39B4" w14:textId="3FDB4EBA" w:rsidR="005E1DFD" w:rsidRPr="005E1DFD" w:rsidRDefault="00B33403" w:rsidP="005E1DFD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proofErr w:type="spellStart"/>
            <w:r>
              <w:rPr>
                <w:rStyle w:val="af0"/>
                <w:sz w:val="24"/>
                <w:szCs w:val="24"/>
              </w:rPr>
              <w:t>иректор</w:t>
            </w:r>
            <w:proofErr w:type="spellEnd"/>
            <w:r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r w:rsidR="005E1DFD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05C99292" w14:textId="18CD4079" w:rsidR="005E1DFD" w:rsidRDefault="005E1DFD" w:rsidP="00B1295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2108B119" w14:textId="5BDCD45B" w:rsidR="005E1DFD" w:rsidRPr="00955CE8" w:rsidRDefault="005E1DFD" w:rsidP="00980724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955CE8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23DCFC1D" w14:textId="77777777" w:rsidR="00447E5F" w:rsidRPr="00104BBD" w:rsidRDefault="00447E5F" w:rsidP="007131B4">
      <w:pPr>
        <w:pStyle w:val="1"/>
        <w:shd w:val="clear" w:color="auto" w:fill="auto"/>
        <w:spacing w:after="0"/>
        <w:ind w:firstLine="0"/>
        <w:rPr>
          <w:color w:val="auto"/>
          <w:sz w:val="24"/>
          <w:szCs w:val="24"/>
        </w:rPr>
      </w:pPr>
    </w:p>
    <w:sectPr w:rsidR="00447E5F" w:rsidRPr="00104BBD" w:rsidSect="007A5A1F">
      <w:headerReference w:type="default" r:id="rId11"/>
      <w:footerReference w:type="default" r:id="rId12"/>
      <w:pgSz w:w="11907" w:h="16839" w:code="9"/>
      <w:pgMar w:top="1134" w:right="567" w:bottom="1871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B1096" w14:textId="77777777" w:rsidR="00AA01B8" w:rsidRDefault="00AA01B8">
      <w:r>
        <w:separator/>
      </w:r>
    </w:p>
  </w:endnote>
  <w:endnote w:type="continuationSeparator" w:id="0">
    <w:p w14:paraId="141C8367" w14:textId="77777777" w:rsidR="00AA01B8" w:rsidRDefault="00AA01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9E0E6C" w14:textId="77777777" w:rsidR="00AA01B8" w:rsidRDefault="00AA01B8"/>
  </w:footnote>
  <w:footnote w:type="continuationSeparator" w:id="0">
    <w:p w14:paraId="123C544D" w14:textId="77777777" w:rsidR="00AA01B8" w:rsidRDefault="00AA01B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411AFB6C" w:rsidR="00862990" w:rsidRDefault="004A7340" w:rsidP="004A7340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</w:t>
    </w:r>
    <w:r w:rsidR="00B979C8">
      <w:rPr>
        <w:sz w:val="12"/>
        <w:szCs w:val="12"/>
      </w:rPr>
      <w:t xml:space="preserve">             </w:t>
    </w:r>
    <w:r>
      <w:rPr>
        <w:sz w:val="12"/>
        <w:szCs w:val="12"/>
      </w:rPr>
      <w:t xml:space="preserve">   </w:t>
    </w:r>
    <w:r w:rsidR="00194E38">
      <w:rPr>
        <w:sz w:val="12"/>
        <w:szCs w:val="12"/>
      </w:rPr>
      <w:t xml:space="preserve"> </w:t>
    </w:r>
    <w:r w:rsidR="00862990">
      <w:rPr>
        <w:sz w:val="12"/>
        <w:szCs w:val="12"/>
      </w:rPr>
      <w:t xml:space="preserve">Пояснювальна записка № </w:t>
    </w:r>
    <w:r w:rsidR="007B7541" w:rsidRPr="007604B3">
      <w:rPr>
        <w:sz w:val="12"/>
        <w:szCs w:val="12"/>
        <w:lang w:val="ru-RU"/>
      </w:rPr>
      <w:t>ПЗН-66002</w:t>
    </w:r>
    <w:r w:rsidR="00862990">
      <w:rPr>
        <w:sz w:val="12"/>
        <w:szCs w:val="12"/>
      </w:rPr>
      <w:t xml:space="preserve"> від </w:t>
    </w:r>
    <w:r w:rsidR="00200540" w:rsidRPr="007604B3">
      <w:rPr>
        <w:sz w:val="12"/>
        <w:szCs w:val="12"/>
        <w:lang w:val="ru-RU"/>
      </w:rPr>
      <w:t>29.04.2024</w:t>
    </w:r>
    <w:r w:rsidR="00862990">
      <w:rPr>
        <w:sz w:val="12"/>
        <w:szCs w:val="12"/>
      </w:rPr>
      <w:t xml:space="preserve"> до </w:t>
    </w:r>
    <w:r w:rsidR="003C572E">
      <w:rPr>
        <w:sz w:val="12"/>
        <w:szCs w:val="12"/>
      </w:rPr>
      <w:t>справи</w:t>
    </w:r>
    <w:r w:rsidR="00862990">
      <w:rPr>
        <w:sz w:val="12"/>
        <w:szCs w:val="12"/>
      </w:rPr>
      <w:t xml:space="preserve"> 638943994</w:t>
    </w:r>
  </w:p>
  <w:p w14:paraId="2E60DAB9" w14:textId="177D74BB" w:rsidR="00862990" w:rsidRPr="007B7541" w:rsidRDefault="003C572E" w:rsidP="003C572E">
    <w:pPr>
      <w:pStyle w:val="ab"/>
      <w:jc w:val="center"/>
      <w:rPr>
        <w:rFonts w:ascii="Times New Roman" w:hAnsi="Times New Roman" w:cs="Times New Roman"/>
        <w:sz w:val="12"/>
        <w:szCs w:val="12"/>
      </w:rPr>
    </w:pPr>
    <w:r>
      <w:rPr>
        <w:rFonts w:ascii="Times New Roman" w:hAnsi="Times New Roman" w:cs="Times New Roman"/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</w:r>
    <w:r w:rsidR="00862990" w:rsidRPr="007B7541">
      <w:rPr>
        <w:rFonts w:ascii="Times New Roman" w:hAnsi="Times New Roman" w:cs="Times New Roman"/>
        <w:sz w:val="12"/>
        <w:szCs w:val="12"/>
      </w:rPr>
      <w:t>Сторінка</w:t>
    </w:r>
    <w:r w:rsidR="00862990"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2346EF" w:rsidRPr="002346EF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="00862990"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C78605DE"/>
    <w:lvl w:ilvl="0" w:tplc="688641A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04AE8"/>
    <w:rsid w:val="00012137"/>
    <w:rsid w:val="00017352"/>
    <w:rsid w:val="00022532"/>
    <w:rsid w:val="00023683"/>
    <w:rsid w:val="00026D7E"/>
    <w:rsid w:val="00044BCB"/>
    <w:rsid w:val="00045902"/>
    <w:rsid w:val="000802F1"/>
    <w:rsid w:val="00091CF3"/>
    <w:rsid w:val="000B1981"/>
    <w:rsid w:val="000B6110"/>
    <w:rsid w:val="000C3483"/>
    <w:rsid w:val="000C3A5A"/>
    <w:rsid w:val="000C44FC"/>
    <w:rsid w:val="000D18EE"/>
    <w:rsid w:val="000D4A8B"/>
    <w:rsid w:val="000F1896"/>
    <w:rsid w:val="000F54FA"/>
    <w:rsid w:val="00104BBD"/>
    <w:rsid w:val="00110C03"/>
    <w:rsid w:val="00114807"/>
    <w:rsid w:val="0014558C"/>
    <w:rsid w:val="00166900"/>
    <w:rsid w:val="00184DC5"/>
    <w:rsid w:val="00194E38"/>
    <w:rsid w:val="001E04D2"/>
    <w:rsid w:val="00200540"/>
    <w:rsid w:val="00210F1C"/>
    <w:rsid w:val="00211899"/>
    <w:rsid w:val="00217DBB"/>
    <w:rsid w:val="002256EF"/>
    <w:rsid w:val="00232D6B"/>
    <w:rsid w:val="002346EF"/>
    <w:rsid w:val="002438BA"/>
    <w:rsid w:val="00247072"/>
    <w:rsid w:val="00295A0E"/>
    <w:rsid w:val="00302B67"/>
    <w:rsid w:val="003047FC"/>
    <w:rsid w:val="00311485"/>
    <w:rsid w:val="0032082E"/>
    <w:rsid w:val="00347B41"/>
    <w:rsid w:val="003568E0"/>
    <w:rsid w:val="00364A50"/>
    <w:rsid w:val="0037251C"/>
    <w:rsid w:val="003744EB"/>
    <w:rsid w:val="003774B2"/>
    <w:rsid w:val="00383359"/>
    <w:rsid w:val="0038571D"/>
    <w:rsid w:val="003B253B"/>
    <w:rsid w:val="003C572E"/>
    <w:rsid w:val="00401087"/>
    <w:rsid w:val="00413D96"/>
    <w:rsid w:val="004223BA"/>
    <w:rsid w:val="004467CB"/>
    <w:rsid w:val="00447E5F"/>
    <w:rsid w:val="00453842"/>
    <w:rsid w:val="00457F0B"/>
    <w:rsid w:val="00466C3C"/>
    <w:rsid w:val="00485E81"/>
    <w:rsid w:val="004875C8"/>
    <w:rsid w:val="00493037"/>
    <w:rsid w:val="00493C21"/>
    <w:rsid w:val="00496595"/>
    <w:rsid w:val="004A7340"/>
    <w:rsid w:val="004C4C20"/>
    <w:rsid w:val="004F0681"/>
    <w:rsid w:val="00530D7C"/>
    <w:rsid w:val="0055002C"/>
    <w:rsid w:val="00556D64"/>
    <w:rsid w:val="00564794"/>
    <w:rsid w:val="00571279"/>
    <w:rsid w:val="00572499"/>
    <w:rsid w:val="00590ED2"/>
    <w:rsid w:val="00596FDB"/>
    <w:rsid w:val="005B73E1"/>
    <w:rsid w:val="005C0C71"/>
    <w:rsid w:val="005C5A73"/>
    <w:rsid w:val="005E1DFD"/>
    <w:rsid w:val="00604821"/>
    <w:rsid w:val="0061239E"/>
    <w:rsid w:val="00632173"/>
    <w:rsid w:val="0064781D"/>
    <w:rsid w:val="006649DD"/>
    <w:rsid w:val="0066693E"/>
    <w:rsid w:val="00672A8A"/>
    <w:rsid w:val="00687415"/>
    <w:rsid w:val="006A0D5A"/>
    <w:rsid w:val="006A1AE6"/>
    <w:rsid w:val="006A3391"/>
    <w:rsid w:val="006A43A2"/>
    <w:rsid w:val="006D0273"/>
    <w:rsid w:val="006D0CA1"/>
    <w:rsid w:val="006D0D25"/>
    <w:rsid w:val="006D5E4E"/>
    <w:rsid w:val="006D73EC"/>
    <w:rsid w:val="006E02F0"/>
    <w:rsid w:val="006F6ABE"/>
    <w:rsid w:val="00707471"/>
    <w:rsid w:val="007131B4"/>
    <w:rsid w:val="00720C46"/>
    <w:rsid w:val="007268EC"/>
    <w:rsid w:val="00731DC2"/>
    <w:rsid w:val="007355C9"/>
    <w:rsid w:val="007553A6"/>
    <w:rsid w:val="0075609F"/>
    <w:rsid w:val="007604B3"/>
    <w:rsid w:val="00765699"/>
    <w:rsid w:val="00765ED6"/>
    <w:rsid w:val="007A5A1F"/>
    <w:rsid w:val="007B1BC2"/>
    <w:rsid w:val="007B3F34"/>
    <w:rsid w:val="007B7541"/>
    <w:rsid w:val="007C2840"/>
    <w:rsid w:val="007C52B7"/>
    <w:rsid w:val="007C609E"/>
    <w:rsid w:val="007D3720"/>
    <w:rsid w:val="007E2544"/>
    <w:rsid w:val="0081493A"/>
    <w:rsid w:val="008171EC"/>
    <w:rsid w:val="00830DB0"/>
    <w:rsid w:val="008540A6"/>
    <w:rsid w:val="00862990"/>
    <w:rsid w:val="00863AE9"/>
    <w:rsid w:val="008669DB"/>
    <w:rsid w:val="008816C2"/>
    <w:rsid w:val="0088548D"/>
    <w:rsid w:val="008A5187"/>
    <w:rsid w:val="008B065F"/>
    <w:rsid w:val="008F6A51"/>
    <w:rsid w:val="00921DA0"/>
    <w:rsid w:val="009253F7"/>
    <w:rsid w:val="00933D27"/>
    <w:rsid w:val="0094685F"/>
    <w:rsid w:val="00955CE8"/>
    <w:rsid w:val="00980724"/>
    <w:rsid w:val="00987977"/>
    <w:rsid w:val="009B2CCE"/>
    <w:rsid w:val="009B470E"/>
    <w:rsid w:val="009E60FA"/>
    <w:rsid w:val="009F5A7E"/>
    <w:rsid w:val="00A02659"/>
    <w:rsid w:val="00A27936"/>
    <w:rsid w:val="00A33D79"/>
    <w:rsid w:val="00A368F7"/>
    <w:rsid w:val="00A47378"/>
    <w:rsid w:val="00A65267"/>
    <w:rsid w:val="00A723F2"/>
    <w:rsid w:val="00A86D5F"/>
    <w:rsid w:val="00A92381"/>
    <w:rsid w:val="00AA01B8"/>
    <w:rsid w:val="00AB25E8"/>
    <w:rsid w:val="00AE0956"/>
    <w:rsid w:val="00AF38B3"/>
    <w:rsid w:val="00B05B7A"/>
    <w:rsid w:val="00B12950"/>
    <w:rsid w:val="00B21927"/>
    <w:rsid w:val="00B33403"/>
    <w:rsid w:val="00B46331"/>
    <w:rsid w:val="00B509A0"/>
    <w:rsid w:val="00B602DB"/>
    <w:rsid w:val="00B6395E"/>
    <w:rsid w:val="00B666BE"/>
    <w:rsid w:val="00B76A35"/>
    <w:rsid w:val="00B77004"/>
    <w:rsid w:val="00B81F38"/>
    <w:rsid w:val="00B979C8"/>
    <w:rsid w:val="00BA02ED"/>
    <w:rsid w:val="00BA3AB4"/>
    <w:rsid w:val="00BB2AE1"/>
    <w:rsid w:val="00BB391F"/>
    <w:rsid w:val="00BD4A71"/>
    <w:rsid w:val="00C2573F"/>
    <w:rsid w:val="00C2624F"/>
    <w:rsid w:val="00C446F5"/>
    <w:rsid w:val="00C6110D"/>
    <w:rsid w:val="00C92F6B"/>
    <w:rsid w:val="00C95FDB"/>
    <w:rsid w:val="00C97F46"/>
    <w:rsid w:val="00CA457D"/>
    <w:rsid w:val="00CB3D97"/>
    <w:rsid w:val="00CC567E"/>
    <w:rsid w:val="00CC5CF5"/>
    <w:rsid w:val="00D12C22"/>
    <w:rsid w:val="00D23EC9"/>
    <w:rsid w:val="00D35106"/>
    <w:rsid w:val="00D355DA"/>
    <w:rsid w:val="00D4076E"/>
    <w:rsid w:val="00D40C56"/>
    <w:rsid w:val="00D52C22"/>
    <w:rsid w:val="00D77B3D"/>
    <w:rsid w:val="00D81DFE"/>
    <w:rsid w:val="00D830BD"/>
    <w:rsid w:val="00DB1C69"/>
    <w:rsid w:val="00DC6EFC"/>
    <w:rsid w:val="00DD7DBB"/>
    <w:rsid w:val="00DE52D5"/>
    <w:rsid w:val="00DE6903"/>
    <w:rsid w:val="00DF2579"/>
    <w:rsid w:val="00E06799"/>
    <w:rsid w:val="00E12AC0"/>
    <w:rsid w:val="00E1543C"/>
    <w:rsid w:val="00E17376"/>
    <w:rsid w:val="00E21576"/>
    <w:rsid w:val="00E351CD"/>
    <w:rsid w:val="00E47F1B"/>
    <w:rsid w:val="00E515F3"/>
    <w:rsid w:val="00E659C4"/>
    <w:rsid w:val="00E70A7A"/>
    <w:rsid w:val="00E741F4"/>
    <w:rsid w:val="00E82810"/>
    <w:rsid w:val="00E83B0D"/>
    <w:rsid w:val="00E94D09"/>
    <w:rsid w:val="00EE6BAB"/>
    <w:rsid w:val="00EF0B77"/>
    <w:rsid w:val="00EF46F6"/>
    <w:rsid w:val="00EF7797"/>
    <w:rsid w:val="00F02B99"/>
    <w:rsid w:val="00F23B16"/>
    <w:rsid w:val="00F47E79"/>
    <w:rsid w:val="00F512E5"/>
    <w:rsid w:val="00F64C5F"/>
    <w:rsid w:val="00F66157"/>
    <w:rsid w:val="00F8168C"/>
    <w:rsid w:val="00F940DB"/>
    <w:rsid w:val="00FA2446"/>
    <w:rsid w:val="00FA5B16"/>
    <w:rsid w:val="00FB334A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7E3970"/>
  <w15:docId w15:val="{01B653D5-AC87-43C1-9269-F3302352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character" w:styleId="af0">
    <w:name w:val="Strong"/>
    <w:basedOn w:val="a0"/>
    <w:uiPriority w:val="22"/>
    <w:qFormat/>
    <w:rsid w:val="006D0273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447E5F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447E5F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8.03.2020\&#1043;&#1054;&#1058;\26_1%20&#1075;&#1086;&#1090;&#1086;&#1074;&#1077;\26.4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660A5-25CD-4311-B56C-28097575F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750</Words>
  <Characters>4279</Characters>
  <Application>Microsoft Office Word</Application>
  <DocSecurity>0</DocSecurity>
  <Lines>35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Фіз передача дозвіл (приватизація)</vt:lpstr>
      <vt:lpstr/>
    </vt:vector>
  </TitlesOfParts>
  <Manager>Управління землеустрою</Manager>
  <Company>ДЕПАРТАМЕНТ ЗЕМЕЛЬНИХ РЕСУРСІВ</Company>
  <LinksUpToDate>false</LinksUpToDate>
  <CharactersWithSpaces>5019</CharactersWithSpaces>
  <SharedDoc>false</SharedDoc>
  <HyperlinkBase>132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(приватизація)</dc:title>
  <dc:creator>Admin</dc:creator>
  <cp:keywords>{"doc_type_id":132,"doc_type_name":"Пояснювальна записка Фіз передача дозвіл (приватизація)","doc_type_file":"Фіз_передача_дозвіл_33.docx"}</cp:keywords>
  <cp:lastModifiedBy>Браташ Євгенія Юріївна</cp:lastModifiedBy>
  <cp:revision>10</cp:revision>
  <cp:lastPrinted>2024-04-29T13:45:00Z</cp:lastPrinted>
  <dcterms:created xsi:type="dcterms:W3CDTF">2024-04-29T13:43:00Z</dcterms:created>
  <dcterms:modified xsi:type="dcterms:W3CDTF">2024-05-09T05:57:00Z</dcterms:modified>
</cp:coreProperties>
</file>