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75A4A6"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7B3A564F" w14:textId="77777777" w:rsidR="00125855" w:rsidRPr="005250F2" w:rsidRDefault="00125855" w:rsidP="00125855">
      <w:pPr>
        <w:tabs>
          <w:tab w:val="left" w:pos="4395"/>
        </w:tabs>
        <w:ind w:right="-1"/>
        <w:rPr>
          <w:sz w:val="28"/>
          <w:szCs w:val="28"/>
        </w:rPr>
      </w:pPr>
    </w:p>
    <w:p w14:paraId="080E0505"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1CE34F16"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575DB04B" w14:textId="77777777" w:rsidR="00125855" w:rsidRDefault="00125855" w:rsidP="00125855">
      <w:pPr>
        <w:tabs>
          <w:tab w:val="left" w:pos="4395"/>
        </w:tabs>
        <w:ind w:right="-1"/>
        <w:jc w:val="center"/>
        <w:rPr>
          <w:szCs w:val="24"/>
        </w:rPr>
      </w:pPr>
    </w:p>
    <w:p w14:paraId="40411B04"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1CB64644" w14:textId="77777777" w:rsidR="00125855" w:rsidRDefault="00125855" w:rsidP="00125855">
      <w:pPr>
        <w:tabs>
          <w:tab w:val="left" w:pos="4395"/>
        </w:tabs>
        <w:ind w:right="-1"/>
        <w:jc w:val="center"/>
        <w:rPr>
          <w:szCs w:val="24"/>
        </w:rPr>
      </w:pPr>
    </w:p>
    <w:p w14:paraId="17B26211"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3168E4F8" w14:textId="77777777" w:rsidR="00125855" w:rsidRPr="00C65838" w:rsidRDefault="00125855" w:rsidP="00125855">
      <w:pPr>
        <w:tabs>
          <w:tab w:val="left" w:pos="4395"/>
        </w:tabs>
        <w:ind w:right="-1"/>
        <w:jc w:val="both"/>
        <w:rPr>
          <w:color w:val="000000" w:themeColor="text1"/>
          <w:sz w:val="26"/>
          <w:szCs w:val="26"/>
        </w:rPr>
      </w:pPr>
    </w:p>
    <w:p w14:paraId="78128DB3" w14:textId="6C4DBD67" w:rsidR="00F6318B" w:rsidRPr="00125855" w:rsidRDefault="00F6318B" w:rsidP="00F6318B">
      <w:pPr>
        <w:rPr>
          <w:sz w:val="16"/>
          <w:szCs w:val="16"/>
        </w:rPr>
      </w:pPr>
    </w:p>
    <w:p w14:paraId="7AD30748" w14:textId="26178F7C"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639403918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639403918</w:t>
                      </w:r>
                    </w:p>
                  </w:txbxContent>
                </v:textbox>
              </v:shape>
            </w:pict>
          </mc:Fallback>
        </mc:AlternateContent>
      </w:r>
    </w:p>
    <w:tbl>
      <w:tblPr>
        <w:tblW w:w="0" w:type="auto"/>
        <w:tblLook w:val="01E0" w:firstRow="1" w:lastRow="1" w:firstColumn="1" w:lastColumn="1" w:noHBand="0" w:noVBand="0"/>
      </w:tblPr>
      <w:tblGrid>
        <w:gridCol w:w="5211"/>
      </w:tblGrid>
      <w:tr w:rsidR="00DE4A20" w:rsidRPr="007B1AC0" w14:paraId="39883B9B" w14:textId="77777777" w:rsidTr="0002051F">
        <w:trPr>
          <w:trHeight w:val="2500"/>
        </w:trPr>
        <w:tc>
          <w:tcPr>
            <w:tcW w:w="5211" w:type="dxa"/>
            <w:hideMark/>
          </w:tcPr>
          <w:p w14:paraId="0B182D23" w14:textId="738CFDAF" w:rsidR="00F6318B" w:rsidRPr="0002051F" w:rsidRDefault="0009503E" w:rsidP="007B1AC0">
            <w:pPr>
              <w:pStyle w:val="15"/>
              <w:shd w:val="clear" w:color="auto" w:fill="auto"/>
              <w:tabs>
                <w:tab w:val="left" w:pos="2036"/>
              </w:tabs>
              <w:spacing w:after="0" w:line="230" w:lineRule="auto"/>
              <w:ind w:firstLine="0"/>
              <w:jc w:val="both"/>
              <w:rPr>
                <w:b/>
                <w:i/>
                <w:color w:val="000000" w:themeColor="text1"/>
                <w:sz w:val="28"/>
                <w:szCs w:val="28"/>
              </w:rPr>
            </w:pPr>
            <w:r w:rsidRPr="0002051F">
              <w:rPr>
                <w:b/>
                <w:color w:val="000000" w:themeColor="text1"/>
                <w:sz w:val="28"/>
                <w:szCs w:val="28"/>
              </w:rPr>
              <w:t xml:space="preserve">Про </w:t>
            </w:r>
            <w:r w:rsidR="0002051F" w:rsidRPr="0002051F">
              <w:rPr>
                <w:b/>
                <w:color w:val="000000" w:themeColor="text1"/>
                <w:sz w:val="28"/>
                <w:szCs w:val="28"/>
              </w:rPr>
              <w:t>надання</w:t>
            </w:r>
            <w:r w:rsidR="00A127D2" w:rsidRPr="0002051F">
              <w:rPr>
                <w:b/>
                <w:color w:val="000000" w:themeColor="text1"/>
                <w:sz w:val="28"/>
                <w:szCs w:val="28"/>
              </w:rPr>
              <w:t xml:space="preserve"> </w:t>
            </w:r>
            <w:r w:rsidR="00A264FD" w:rsidRPr="0002051F">
              <w:rPr>
                <w:b/>
                <w:color w:val="000000" w:themeColor="text1"/>
                <w:sz w:val="28"/>
                <w:szCs w:val="28"/>
              </w:rPr>
              <w:t>ОБ'ЄДНАНН</w:t>
            </w:r>
            <w:r w:rsidR="0002051F" w:rsidRPr="0002051F">
              <w:rPr>
                <w:b/>
                <w:color w:val="000000" w:themeColor="text1"/>
                <w:sz w:val="28"/>
                <w:szCs w:val="28"/>
              </w:rPr>
              <w:t>Ю</w:t>
            </w:r>
            <w:r w:rsidR="007B1AC0">
              <w:rPr>
                <w:b/>
                <w:color w:val="000000" w:themeColor="text1"/>
                <w:sz w:val="28"/>
                <w:szCs w:val="28"/>
              </w:rPr>
              <w:t xml:space="preserve"> СПІВВЛАСНИКІВ </w:t>
            </w:r>
            <w:r w:rsidR="00A264FD" w:rsidRPr="0002051F">
              <w:rPr>
                <w:b/>
                <w:color w:val="000000" w:themeColor="text1"/>
                <w:sz w:val="28"/>
                <w:szCs w:val="28"/>
              </w:rPr>
              <w:t xml:space="preserve">БАГАТОКВАРТИРНОГО БУДИНКУ «ГАМАРНИКА 41» </w:t>
            </w:r>
            <w:r w:rsidR="00B563DC" w:rsidRPr="0002051F">
              <w:rPr>
                <w:b/>
                <w:color w:val="000000" w:themeColor="text1"/>
                <w:sz w:val="28"/>
                <w:szCs w:val="28"/>
              </w:rPr>
              <w:t xml:space="preserve">земельної ділянки </w:t>
            </w:r>
            <w:r w:rsidR="0002051F">
              <w:rPr>
                <w:b/>
                <w:color w:val="000000" w:themeColor="text1"/>
                <w:sz w:val="28"/>
                <w:szCs w:val="28"/>
              </w:rPr>
              <w:t>в</w:t>
            </w:r>
            <w:r w:rsidR="0002051F" w:rsidRPr="0002051F">
              <w:rPr>
                <w:b/>
                <w:color w:val="000000" w:themeColor="text1"/>
                <w:sz w:val="28"/>
                <w:szCs w:val="28"/>
              </w:rPr>
              <w:t xml:space="preserve"> постійне користування</w:t>
            </w:r>
            <w:r w:rsidR="00A264FD" w:rsidRPr="0002051F">
              <w:rPr>
                <w:b/>
                <w:i/>
                <w:color w:val="000000" w:themeColor="text1"/>
                <w:sz w:val="28"/>
                <w:szCs w:val="28"/>
              </w:rPr>
              <w:t xml:space="preserve"> </w:t>
            </w:r>
            <w:r w:rsidR="0002051F" w:rsidRPr="0002051F">
              <w:rPr>
                <w:rStyle w:val="af2"/>
                <w:b/>
                <w:i w:val="0"/>
                <w:sz w:val="28"/>
                <w:szCs w:val="28"/>
              </w:rPr>
              <w:t xml:space="preserve">для обслуговування </w:t>
            </w:r>
            <w:r w:rsidR="00324C55">
              <w:rPr>
                <w:rStyle w:val="af2"/>
                <w:b/>
                <w:i w:val="0"/>
                <w:sz w:val="28"/>
                <w:szCs w:val="28"/>
              </w:rPr>
              <w:t xml:space="preserve">та </w:t>
            </w:r>
            <w:r w:rsidR="00324C55" w:rsidRPr="0002051F">
              <w:rPr>
                <w:rStyle w:val="af2"/>
                <w:b/>
                <w:i w:val="0"/>
                <w:sz w:val="28"/>
                <w:szCs w:val="28"/>
              </w:rPr>
              <w:t>експлуатації</w:t>
            </w:r>
            <w:r w:rsidR="00324C55">
              <w:rPr>
                <w:rStyle w:val="af2"/>
                <w:b/>
                <w:i w:val="0"/>
                <w:sz w:val="28"/>
                <w:szCs w:val="28"/>
              </w:rPr>
              <w:t xml:space="preserve"> </w:t>
            </w:r>
            <w:r w:rsidR="0002051F" w:rsidRPr="0002051F">
              <w:rPr>
                <w:rStyle w:val="af2"/>
                <w:b/>
                <w:i w:val="0"/>
                <w:sz w:val="28"/>
                <w:szCs w:val="28"/>
              </w:rPr>
              <w:t>багатоквартирного</w:t>
            </w:r>
            <w:r w:rsidR="007B1AC0">
              <w:rPr>
                <w:rStyle w:val="af2"/>
                <w:b/>
                <w:i w:val="0"/>
                <w:sz w:val="28"/>
                <w:szCs w:val="28"/>
              </w:rPr>
              <w:t xml:space="preserve"> житлового</w:t>
            </w:r>
            <w:r w:rsidR="0002051F" w:rsidRPr="0002051F">
              <w:rPr>
                <w:rStyle w:val="af2"/>
                <w:b/>
                <w:i w:val="0"/>
                <w:sz w:val="28"/>
                <w:szCs w:val="28"/>
              </w:rPr>
              <w:t xml:space="preserve"> будинку </w:t>
            </w:r>
            <w:r w:rsidRPr="0002051F">
              <w:rPr>
                <w:b/>
                <w:color w:val="000000" w:themeColor="text1"/>
                <w:sz w:val="28"/>
                <w:szCs w:val="28"/>
              </w:rPr>
              <w:t xml:space="preserve">на </w:t>
            </w:r>
            <w:r w:rsidR="0001227E" w:rsidRPr="0002051F">
              <w:rPr>
                <w:b/>
                <w:iCs/>
                <w:color w:val="000000" w:themeColor="text1"/>
                <w:sz w:val="28"/>
                <w:szCs w:val="28"/>
              </w:rPr>
              <w:t>вул. Квітки Цісик, 41</w:t>
            </w:r>
            <w:r w:rsidR="00032E6C" w:rsidRPr="0002051F">
              <w:rPr>
                <w:b/>
                <w:iCs/>
                <w:color w:val="000000" w:themeColor="text1"/>
                <w:sz w:val="28"/>
                <w:szCs w:val="28"/>
              </w:rPr>
              <w:t xml:space="preserve"> </w:t>
            </w:r>
            <w:r w:rsidR="0002051F">
              <w:rPr>
                <w:b/>
                <w:color w:val="000000" w:themeColor="text1"/>
                <w:sz w:val="28"/>
                <w:szCs w:val="28"/>
              </w:rPr>
              <w:t>в</w:t>
            </w:r>
            <w:r w:rsidRPr="0002051F">
              <w:rPr>
                <w:b/>
                <w:color w:val="000000" w:themeColor="text1"/>
                <w:sz w:val="28"/>
                <w:szCs w:val="28"/>
              </w:rPr>
              <w:t xml:space="preserve"> </w:t>
            </w:r>
            <w:r w:rsidR="0001227E" w:rsidRPr="0002051F">
              <w:rPr>
                <w:b/>
                <w:iCs/>
                <w:color w:val="000000" w:themeColor="text1"/>
                <w:sz w:val="28"/>
                <w:szCs w:val="28"/>
              </w:rPr>
              <w:t>Оболонському</w:t>
            </w:r>
            <w:r w:rsidR="0001227E" w:rsidRPr="0002051F">
              <w:rPr>
                <w:b/>
                <w:color w:val="000000" w:themeColor="text1"/>
                <w:sz w:val="28"/>
                <w:szCs w:val="28"/>
              </w:rPr>
              <w:t xml:space="preserve"> </w:t>
            </w:r>
            <w:r w:rsidRPr="0002051F">
              <w:rPr>
                <w:b/>
                <w:color w:val="000000" w:themeColor="text1"/>
                <w:sz w:val="28"/>
                <w:szCs w:val="28"/>
              </w:rPr>
              <w:t>районі міста Києв</w:t>
            </w:r>
            <w:r w:rsidR="00DE4A20" w:rsidRPr="0002051F">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5D7B98AB" w:rsidR="00F6318B" w:rsidRPr="00DE4A20" w:rsidRDefault="00C7069E" w:rsidP="00F6318B">
      <w:pPr>
        <w:pStyle w:val="20"/>
        <w:ind w:firstLine="709"/>
        <w:rPr>
          <w:color w:val="000000" w:themeColor="text1"/>
          <w:szCs w:val="28"/>
          <w:lang w:val="uk-UA"/>
        </w:rPr>
      </w:pPr>
      <w:r w:rsidRPr="0002051F">
        <w:rPr>
          <w:color w:val="000000" w:themeColor="text1"/>
          <w:lang w:val="uk-UA"/>
        </w:rPr>
        <w:t>Розглянувши заяву ОБ'ЄДНАННЯ СПІВВЛАСНИКІВ БАГАТОКВАРТИРНОГО БУДИНКУ «ГАМАРНИКА 41» (код ЄДРПОУ: 36292220, місцезнаходження юридичної особи:</w:t>
      </w:r>
      <w:r w:rsidR="00324C55">
        <w:rPr>
          <w:color w:val="000000" w:themeColor="text1"/>
          <w:lang w:val="uk-UA"/>
        </w:rPr>
        <w:t xml:space="preserve"> </w:t>
      </w:r>
      <w:r w:rsidRPr="0002051F">
        <w:rPr>
          <w:color w:val="000000" w:themeColor="text1"/>
          <w:lang w:val="uk-UA"/>
        </w:rPr>
        <w:t xml:space="preserve">04075, м. Київ, вул. Квітки </w:t>
      </w:r>
      <w:r w:rsidR="00324C55">
        <w:rPr>
          <w:color w:val="000000" w:themeColor="text1"/>
          <w:lang w:val="uk-UA"/>
        </w:rPr>
        <w:t xml:space="preserve"> </w:t>
      </w:r>
      <w:r w:rsidRPr="0002051F">
        <w:rPr>
          <w:color w:val="000000" w:themeColor="text1"/>
          <w:lang w:val="uk-UA"/>
        </w:rPr>
        <w:t>Цісик, 41) від 31 травня 2025 року № 77020-009713766-031-03 та проєкт землеустрою щодо відведення земельної ділянки, керуючись статтями 9, 42, 79¹, 83, 92, 116, 122, 123, 186 Земельного кодексу України, Закону України «Про внесення змін до деяких законодавчих актів України щодо розмежування земель державної та комунальної власності»,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54F590FF"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02051F">
        <w:rPr>
          <w:color w:val="000000" w:themeColor="text1"/>
          <w:sz w:val="28"/>
          <w:szCs w:val="28"/>
          <w:lang w:val="uk-UA"/>
        </w:rPr>
        <w:t>проєкт</w:t>
      </w:r>
      <w:r w:rsidR="00E13205">
        <w:rPr>
          <w:color w:val="000000" w:themeColor="text1"/>
          <w:sz w:val="28"/>
          <w:szCs w:val="28"/>
          <w:lang w:val="uk-UA"/>
        </w:rPr>
        <w:t xml:space="preserve"> 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02051F">
        <w:rPr>
          <w:color w:val="000000" w:themeColor="text1"/>
          <w:sz w:val="28"/>
          <w:szCs w:val="28"/>
          <w:lang w:val="uk-UA"/>
        </w:rPr>
        <w:t>об’єднанню співвласників багатоквартирного будинку</w:t>
      </w:r>
      <w:r w:rsidR="00E13205" w:rsidRPr="00E13205">
        <w:rPr>
          <w:color w:val="000000" w:themeColor="text1"/>
          <w:sz w:val="28"/>
          <w:szCs w:val="28"/>
          <w:lang w:val="uk-UA"/>
        </w:rPr>
        <w:t xml:space="preserve"> «ГАМАРНИКА 41» </w:t>
      </w:r>
      <w:r w:rsidR="0002051F">
        <w:rPr>
          <w:color w:val="000000" w:themeColor="text1"/>
          <w:sz w:val="28"/>
          <w:szCs w:val="28"/>
          <w:lang w:val="uk-UA"/>
        </w:rPr>
        <w:t>для обслуговування та експлуатації багатоквартирного будинку садибного типу на вул. Квітки Цісик, 41 в Оболонському районі м. Києва.</w:t>
      </w:r>
      <w:r w:rsidR="00E13205" w:rsidRPr="00E13205">
        <w:rPr>
          <w:color w:val="000000" w:themeColor="text1"/>
          <w:sz w:val="28"/>
          <w:szCs w:val="28"/>
          <w:lang w:val="uk-UA"/>
        </w:rPr>
        <w:t xml:space="preserve"> </w:t>
      </w:r>
    </w:p>
    <w:p w14:paraId="7A94030D" w14:textId="30FB91BD" w:rsidR="00E27368" w:rsidRDefault="00DA050D" w:rsidP="0009503E">
      <w:pPr>
        <w:ind w:firstLine="720"/>
        <w:jc w:val="both"/>
        <w:rPr>
          <w:color w:val="000000" w:themeColor="text1"/>
          <w:sz w:val="28"/>
          <w:szCs w:val="28"/>
          <w:lang w:val="uk-UA"/>
        </w:rPr>
      </w:pPr>
      <w:r>
        <w:rPr>
          <w:color w:val="000000" w:themeColor="text1"/>
          <w:sz w:val="28"/>
          <w:szCs w:val="28"/>
          <w:lang w:val="uk-UA"/>
        </w:rPr>
        <w:t xml:space="preserve">2. </w:t>
      </w:r>
      <w:r w:rsidR="0002051F">
        <w:rPr>
          <w:color w:val="000000" w:themeColor="text1"/>
          <w:sz w:val="28"/>
          <w:szCs w:val="28"/>
          <w:lang w:val="uk-UA"/>
        </w:rPr>
        <w:t>Надати</w:t>
      </w:r>
      <w:r w:rsidR="0009503E" w:rsidRPr="00DE4A20">
        <w:rPr>
          <w:color w:val="000000" w:themeColor="text1"/>
          <w:sz w:val="28"/>
          <w:szCs w:val="28"/>
          <w:lang w:val="uk-UA"/>
        </w:rPr>
        <w:t xml:space="preserve"> </w:t>
      </w:r>
      <w:r w:rsidR="00A264FD" w:rsidRPr="0002051F">
        <w:rPr>
          <w:color w:val="000000" w:themeColor="text1"/>
          <w:sz w:val="28"/>
          <w:szCs w:val="28"/>
          <w:lang w:val="uk-UA"/>
        </w:rPr>
        <w:t>ОБ'ЄДНАНН</w:t>
      </w:r>
      <w:r w:rsidR="0002051F">
        <w:rPr>
          <w:color w:val="000000" w:themeColor="text1"/>
          <w:sz w:val="28"/>
          <w:szCs w:val="28"/>
          <w:lang w:val="uk-UA"/>
        </w:rPr>
        <w:t>Ю</w:t>
      </w:r>
      <w:r w:rsidR="00A264FD" w:rsidRPr="0002051F">
        <w:rPr>
          <w:color w:val="000000" w:themeColor="text1"/>
          <w:sz w:val="28"/>
          <w:szCs w:val="28"/>
          <w:lang w:val="uk-UA"/>
        </w:rPr>
        <w:t xml:space="preserve"> СПІВВЛАСНИКІВ БАГАТОКВАРТИРНОГО БУДИНКУ «ГАМАРНИКА 41»</w:t>
      </w:r>
      <w:r w:rsidR="0009503E" w:rsidRPr="0002051F">
        <w:rPr>
          <w:color w:val="000000" w:themeColor="text1"/>
          <w:sz w:val="28"/>
          <w:szCs w:val="28"/>
          <w:lang w:val="uk-UA"/>
        </w:rPr>
        <w:t>, за</w:t>
      </w:r>
      <w:r w:rsidR="0009503E" w:rsidRPr="00DE4A20">
        <w:rPr>
          <w:color w:val="000000" w:themeColor="text1"/>
          <w:sz w:val="28"/>
          <w:szCs w:val="28"/>
          <w:lang w:val="uk-UA"/>
        </w:rPr>
        <w:t xml:space="preserve">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02051F" w:rsidRPr="0002051F">
        <w:rPr>
          <w:color w:val="000000" w:themeColor="text1"/>
          <w:sz w:val="28"/>
          <w:szCs w:val="28"/>
          <w:lang w:val="uk-UA"/>
        </w:rPr>
        <w:t xml:space="preserve">в постійне користування земельну ділянку </w:t>
      </w:r>
      <w:r w:rsidR="00F837D8" w:rsidRPr="00DE4A20">
        <w:rPr>
          <w:color w:val="000000" w:themeColor="text1"/>
          <w:sz w:val="28"/>
          <w:szCs w:val="28"/>
          <w:lang w:val="uk-UA"/>
        </w:rPr>
        <w:t xml:space="preserve">площею </w:t>
      </w:r>
      <w:r w:rsidR="00F837D8" w:rsidRPr="00DE4A20">
        <w:rPr>
          <w:iCs/>
          <w:color w:val="000000" w:themeColor="text1"/>
          <w:sz w:val="28"/>
          <w:szCs w:val="28"/>
          <w:lang w:eastAsia="uk-UA"/>
        </w:rPr>
        <w:t>0,1683</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lastRenderedPageBreak/>
        <w:t>8000000000:85:059:0004</w:t>
      </w:r>
      <w:r w:rsidR="00F837D8" w:rsidRPr="00DE4A20">
        <w:rPr>
          <w:color w:val="000000" w:themeColor="text1"/>
          <w:sz w:val="28"/>
          <w:szCs w:val="28"/>
          <w:lang w:val="uk-UA"/>
        </w:rPr>
        <w:t xml:space="preserve">) </w:t>
      </w:r>
      <w:r w:rsidR="0002051F">
        <w:rPr>
          <w:color w:val="000000" w:themeColor="text1"/>
          <w:sz w:val="28"/>
          <w:szCs w:val="28"/>
          <w:lang w:val="uk-UA"/>
        </w:rPr>
        <w:t xml:space="preserve">для </w:t>
      </w:r>
      <w:r w:rsidR="0002051F" w:rsidRPr="0002051F">
        <w:rPr>
          <w:color w:val="000000" w:themeColor="text1"/>
          <w:sz w:val="28"/>
          <w:szCs w:val="28"/>
          <w:lang w:val="uk-UA"/>
        </w:rPr>
        <w:t xml:space="preserve">обслуговування та експлуатації багатоквартирного </w:t>
      </w:r>
      <w:r w:rsidR="00002389">
        <w:rPr>
          <w:color w:val="000000" w:themeColor="text1"/>
          <w:sz w:val="28"/>
          <w:szCs w:val="28"/>
          <w:lang w:val="uk-UA"/>
        </w:rPr>
        <w:t xml:space="preserve"> житлового </w:t>
      </w:r>
      <w:r w:rsidR="0002051F" w:rsidRPr="0002051F">
        <w:rPr>
          <w:color w:val="000000" w:themeColor="text1"/>
          <w:sz w:val="28"/>
          <w:szCs w:val="28"/>
          <w:lang w:val="uk-UA"/>
        </w:rPr>
        <w:t xml:space="preserve">будинку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02.03 для будівництва і обслуговування багатоквартирного житлового будинку</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02051F">
        <w:rPr>
          <w:iCs/>
          <w:color w:val="000000" w:themeColor="text1"/>
          <w:sz w:val="28"/>
          <w:szCs w:val="28"/>
          <w:lang w:val="uk-UA"/>
        </w:rPr>
        <w:t xml:space="preserve">вул. Квітки Цісик, 41 </w:t>
      </w:r>
      <w:r w:rsidR="0002051F" w:rsidRPr="0002051F">
        <w:rPr>
          <w:color w:val="000000" w:themeColor="text1"/>
          <w:sz w:val="28"/>
          <w:szCs w:val="28"/>
          <w:lang w:val="uk-UA"/>
        </w:rPr>
        <w:t>в</w:t>
      </w:r>
      <w:r w:rsidR="00F837D8" w:rsidRPr="0002051F">
        <w:rPr>
          <w:color w:val="000000" w:themeColor="text1"/>
          <w:sz w:val="28"/>
          <w:szCs w:val="28"/>
          <w:lang w:val="uk-UA"/>
        </w:rPr>
        <w:t xml:space="preserve"> </w:t>
      </w:r>
      <w:r w:rsidR="00F837D8" w:rsidRPr="0002051F">
        <w:rPr>
          <w:iCs/>
          <w:color w:val="000000" w:themeColor="text1"/>
          <w:sz w:val="28"/>
          <w:szCs w:val="28"/>
          <w:lang w:val="uk-UA"/>
        </w:rPr>
        <w:t>Оболонському</w:t>
      </w:r>
      <w:r w:rsidR="00F837D8" w:rsidRPr="0002051F">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02051F" w:rsidRPr="0002051F">
        <w:rPr>
          <w:color w:val="000000" w:themeColor="text1"/>
          <w:sz w:val="28"/>
          <w:szCs w:val="28"/>
          <w:lang w:val="uk-UA"/>
        </w:rPr>
        <w:t xml:space="preserve"> (категорія земель – землі ж</w:t>
      </w:r>
      <w:r w:rsidR="00324C55">
        <w:rPr>
          <w:color w:val="000000" w:themeColor="text1"/>
          <w:sz w:val="28"/>
          <w:szCs w:val="28"/>
          <w:lang w:val="uk-UA"/>
        </w:rPr>
        <w:t>итлової та громадської забудови</w:t>
      </w:r>
      <w:r w:rsidR="0002051F" w:rsidRPr="00E13205">
        <w:rPr>
          <w:color w:val="000000" w:themeColor="text1"/>
          <w:sz w:val="28"/>
          <w:szCs w:val="28"/>
          <w:lang w:val="uk-UA"/>
        </w:rPr>
        <w:t xml:space="preserve">), заява ДЦ від 31 травня  2025 </w:t>
      </w:r>
      <w:r w:rsidR="0002051F">
        <w:rPr>
          <w:color w:val="000000" w:themeColor="text1"/>
          <w:sz w:val="28"/>
          <w:szCs w:val="28"/>
          <w:lang w:val="uk-UA"/>
        </w:rPr>
        <w:t xml:space="preserve">року </w:t>
      </w:r>
      <w:r w:rsidR="0002051F" w:rsidRPr="00E13205">
        <w:rPr>
          <w:color w:val="000000" w:themeColor="text1"/>
          <w:sz w:val="28"/>
          <w:szCs w:val="28"/>
          <w:lang w:val="uk-UA"/>
        </w:rPr>
        <w:t>№ 77020-009713766-031-03,</w:t>
      </w:r>
      <w:r w:rsidR="00324C55">
        <w:rPr>
          <w:color w:val="000000" w:themeColor="text1"/>
          <w:sz w:val="28"/>
          <w:szCs w:val="28"/>
          <w:lang w:val="uk-UA"/>
        </w:rPr>
        <w:t xml:space="preserve"> </w:t>
      </w:r>
      <w:r w:rsidR="0002051F" w:rsidRPr="00E13205">
        <w:rPr>
          <w:color w:val="000000" w:themeColor="text1"/>
          <w:sz w:val="28"/>
          <w:szCs w:val="28"/>
          <w:lang w:val="uk-UA"/>
        </w:rPr>
        <w:t>справа</w:t>
      </w:r>
      <w:r w:rsidR="00324C55">
        <w:rPr>
          <w:color w:val="000000" w:themeColor="text1"/>
          <w:sz w:val="28"/>
          <w:szCs w:val="28"/>
          <w:lang w:val="uk-UA"/>
        </w:rPr>
        <w:t xml:space="preserve"> </w:t>
      </w:r>
      <w:r w:rsidR="0002051F" w:rsidRPr="00E13205">
        <w:rPr>
          <w:color w:val="000000" w:themeColor="text1"/>
          <w:sz w:val="28"/>
          <w:szCs w:val="28"/>
          <w:lang w:val="uk-UA"/>
        </w:rPr>
        <w:t xml:space="preserve">№ </w:t>
      </w:r>
      <w:r w:rsidR="0002051F" w:rsidRPr="00E13205">
        <w:rPr>
          <w:b/>
          <w:color w:val="000000" w:themeColor="text1"/>
          <w:sz w:val="28"/>
          <w:szCs w:val="28"/>
          <w:lang w:val="uk-UA"/>
        </w:rPr>
        <w:t>639403918</w:t>
      </w:r>
      <w:r w:rsidR="0002051F" w:rsidRPr="00E13205">
        <w:rPr>
          <w:color w:val="000000" w:themeColor="text1"/>
          <w:sz w:val="28"/>
          <w:szCs w:val="28"/>
          <w:lang w:val="uk-UA"/>
        </w:rPr>
        <w:t>.</w:t>
      </w:r>
    </w:p>
    <w:p w14:paraId="2A95A3DC" w14:textId="60565E5D"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02051F">
        <w:rPr>
          <w:color w:val="000000" w:themeColor="text1"/>
          <w:sz w:val="28"/>
          <w:szCs w:val="28"/>
        </w:rPr>
        <w:t>ОБ'ЄДНАНН</w:t>
      </w:r>
      <w:r w:rsidR="00120C8F">
        <w:rPr>
          <w:color w:val="000000" w:themeColor="text1"/>
          <w:sz w:val="28"/>
          <w:szCs w:val="28"/>
          <w:lang w:val="uk-UA"/>
        </w:rPr>
        <w:t>Ю</w:t>
      </w:r>
      <w:r w:rsidR="00C376CD" w:rsidRPr="0002051F">
        <w:rPr>
          <w:color w:val="000000" w:themeColor="text1"/>
          <w:sz w:val="28"/>
          <w:szCs w:val="28"/>
        </w:rPr>
        <w:t xml:space="preserve"> СПІВВЛАСНИКІВ БАГАТОКВАРТИРНОГО БУДИНКУ «ГАМАРНИКА 41»</w:t>
      </w:r>
      <w:r w:rsidR="0009503E" w:rsidRPr="0002051F">
        <w:rPr>
          <w:color w:val="000000" w:themeColor="text1"/>
          <w:sz w:val="28"/>
          <w:szCs w:val="28"/>
          <w:lang w:val="uk-UA"/>
        </w:rPr>
        <w:t>:</w:t>
      </w:r>
    </w:p>
    <w:p w14:paraId="155C3CEA" w14:textId="77777777"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3.1. Виконувати обов’язки землекористувача відповідно до вимог статті 96 Земельного кодексу України.</w:t>
      </w:r>
    </w:p>
    <w:p w14:paraId="678E7566" w14:textId="77777777" w:rsidR="00E3227D" w:rsidRDefault="00E3227D" w:rsidP="00E3227D">
      <w:pPr>
        <w:tabs>
          <w:tab w:val="left" w:pos="0"/>
          <w:tab w:val="left" w:pos="1134"/>
        </w:tabs>
        <w:ind w:firstLine="680"/>
        <w:jc w:val="both"/>
        <w:rPr>
          <w:sz w:val="28"/>
          <w:szCs w:val="28"/>
          <w:lang w:val="uk-UA"/>
        </w:rPr>
      </w:pPr>
      <w:r w:rsidRPr="00E3227D">
        <w:rPr>
          <w:sz w:val="28"/>
          <w:szCs w:val="28"/>
          <w:lang w:val="uk-UA"/>
        </w:rPr>
        <w:t>3.2.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351D6D26" w14:textId="1345605C"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3.3. Питання майнових відносин вирішувати в установленому порядку.</w:t>
      </w:r>
    </w:p>
    <w:p w14:paraId="2E480D98" w14:textId="77777777" w:rsidR="00E3227D" w:rsidRDefault="00E3227D" w:rsidP="00E3227D">
      <w:pPr>
        <w:tabs>
          <w:tab w:val="left" w:pos="0"/>
          <w:tab w:val="left" w:pos="1134"/>
        </w:tabs>
        <w:ind w:firstLine="680"/>
        <w:jc w:val="both"/>
        <w:rPr>
          <w:sz w:val="28"/>
          <w:szCs w:val="28"/>
          <w:lang w:val="uk-UA"/>
        </w:rPr>
      </w:pPr>
      <w:r w:rsidRPr="00E3227D">
        <w:rPr>
          <w:sz w:val="28"/>
          <w:szCs w:val="28"/>
          <w:lang w:val="uk-UA"/>
        </w:rPr>
        <w:t>3.4. Забезпечити вільний проїзд та прохід до суміжних земельних ділянок та вільний доступ для прокладання нових, ремонту та експлуатації існуючих інженерних мереж і споруд, що знаходяться в межах земельної ділянки.</w:t>
      </w:r>
    </w:p>
    <w:p w14:paraId="34577871" w14:textId="3BD3253B" w:rsidR="00E3227D" w:rsidRDefault="00E3227D" w:rsidP="00E3227D">
      <w:pPr>
        <w:tabs>
          <w:tab w:val="left" w:pos="0"/>
          <w:tab w:val="left" w:pos="1134"/>
        </w:tabs>
        <w:ind w:firstLine="680"/>
        <w:jc w:val="both"/>
        <w:rPr>
          <w:sz w:val="28"/>
          <w:szCs w:val="28"/>
          <w:lang w:val="uk-UA"/>
        </w:rPr>
      </w:pPr>
      <w:r w:rsidRPr="00E3227D">
        <w:rPr>
          <w:sz w:val="28"/>
          <w:szCs w:val="28"/>
          <w:lang w:val="uk-UA"/>
        </w:rPr>
        <w:t>3.5. Дотримуватись обмежень у використанні земельної ділянки, зареєстрованих у Державному земельному кадастрі та визначених законодавством.</w:t>
      </w:r>
    </w:p>
    <w:p w14:paraId="2CD3693D" w14:textId="2D96A0AD"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3.6. Виконати вимоги, викладені в лист</w:t>
      </w:r>
      <w:r>
        <w:rPr>
          <w:sz w:val="28"/>
          <w:szCs w:val="28"/>
          <w:lang w:val="uk-UA"/>
        </w:rPr>
        <w:t xml:space="preserve">ах Департаменту містобудування та архітектури виконавчого органу Київської міської ради (Київської міської державної адміністрації) від 19 листопада 2019 року № 11648/0/012/19-19 та </w:t>
      </w:r>
      <w:r w:rsidRPr="00E3227D">
        <w:rPr>
          <w:sz w:val="28"/>
          <w:szCs w:val="28"/>
          <w:lang w:val="uk-UA"/>
        </w:rPr>
        <w:t xml:space="preserve"> Міністерства культури та інформаційної політики України від </w:t>
      </w:r>
      <w:r>
        <w:rPr>
          <w:sz w:val="28"/>
          <w:szCs w:val="28"/>
          <w:lang w:val="uk-UA"/>
        </w:rPr>
        <w:t>0</w:t>
      </w:r>
      <w:r w:rsidR="00324C55">
        <w:rPr>
          <w:sz w:val="28"/>
          <w:szCs w:val="28"/>
          <w:lang w:val="uk-UA"/>
        </w:rPr>
        <w:t>5</w:t>
      </w:r>
      <w:r>
        <w:rPr>
          <w:sz w:val="28"/>
          <w:szCs w:val="28"/>
          <w:lang w:val="uk-UA"/>
        </w:rPr>
        <w:t xml:space="preserve"> липня</w:t>
      </w:r>
      <w:r w:rsidRPr="00E3227D">
        <w:rPr>
          <w:sz w:val="28"/>
          <w:szCs w:val="28"/>
          <w:lang w:val="uk-UA"/>
        </w:rPr>
        <w:t xml:space="preserve"> 202</w:t>
      </w:r>
      <w:r>
        <w:rPr>
          <w:sz w:val="28"/>
          <w:szCs w:val="28"/>
          <w:lang w:val="uk-UA"/>
        </w:rPr>
        <w:t>3</w:t>
      </w:r>
      <w:r w:rsidRPr="00E3227D">
        <w:rPr>
          <w:sz w:val="28"/>
          <w:szCs w:val="28"/>
          <w:lang w:val="uk-UA"/>
        </w:rPr>
        <w:t xml:space="preserve"> року № </w:t>
      </w:r>
      <w:r>
        <w:rPr>
          <w:sz w:val="28"/>
          <w:szCs w:val="28"/>
          <w:lang w:val="uk-UA"/>
        </w:rPr>
        <w:t>06/35/5972-23</w:t>
      </w:r>
      <w:r w:rsidRPr="00E3227D">
        <w:rPr>
          <w:sz w:val="28"/>
          <w:szCs w:val="28"/>
          <w:lang w:val="uk-UA"/>
        </w:rPr>
        <w:t>.</w:t>
      </w:r>
    </w:p>
    <w:p w14:paraId="52A54FA8" w14:textId="77777777"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3.8.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7BC9FFA6" w14:textId="5C75D955"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3.9. У разі необхідності проведення реконструкції, питання оформлення дозвільної та проєктної документації вирішувати в порядку, визначеному законодавством України.</w:t>
      </w:r>
    </w:p>
    <w:p w14:paraId="28A33F22" w14:textId="77777777"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4.</w:t>
      </w:r>
      <w:r w:rsidRPr="00E3227D">
        <w:rPr>
          <w:sz w:val="28"/>
          <w:szCs w:val="28"/>
          <w:lang w:val="uk-UA"/>
        </w:rPr>
        <w:tab/>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19B9CAC7" w14:textId="34A69620" w:rsidR="00E3227D" w:rsidRPr="00E3227D" w:rsidRDefault="00E3227D" w:rsidP="00E3227D">
      <w:pPr>
        <w:tabs>
          <w:tab w:val="left" w:pos="0"/>
          <w:tab w:val="left" w:pos="1134"/>
        </w:tabs>
        <w:ind w:firstLine="680"/>
        <w:jc w:val="both"/>
        <w:rPr>
          <w:sz w:val="28"/>
          <w:szCs w:val="28"/>
          <w:lang w:val="uk-UA"/>
        </w:rPr>
      </w:pPr>
      <w:r w:rsidRPr="00E3227D">
        <w:rPr>
          <w:sz w:val="28"/>
          <w:szCs w:val="28"/>
          <w:lang w:val="uk-UA"/>
        </w:rPr>
        <w:t>5</w:t>
      </w:r>
      <w:r w:rsidRPr="00E3227D">
        <w:rPr>
          <w:sz w:val="28"/>
          <w:szCs w:val="28"/>
          <w:lang w:val="uk-UA"/>
        </w:rPr>
        <w:tab/>
      </w:r>
      <w:r w:rsidR="00324C55" w:rsidRPr="00324C55">
        <w:rPr>
          <w:color w:val="000000" w:themeColor="text1"/>
          <w:sz w:val="28"/>
          <w:szCs w:val="28"/>
          <w:lang w:val="uk-UA"/>
        </w:rPr>
        <w:t>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r w:rsidRPr="00324C55">
        <w:rPr>
          <w:sz w:val="28"/>
          <w:szCs w:val="28"/>
          <w:lang w:val="uk-UA"/>
        </w:rPr>
        <w:t>.</w:t>
      </w:r>
    </w:p>
    <w:p w14:paraId="45D313E4" w14:textId="5F759E8B" w:rsidR="002D0F54" w:rsidRDefault="00E3227D" w:rsidP="00E3227D">
      <w:pPr>
        <w:tabs>
          <w:tab w:val="left" w:pos="0"/>
          <w:tab w:val="left" w:pos="1134"/>
        </w:tabs>
        <w:ind w:firstLine="680"/>
        <w:jc w:val="both"/>
        <w:rPr>
          <w:sz w:val="28"/>
          <w:szCs w:val="28"/>
          <w:lang w:val="uk-UA"/>
        </w:rPr>
      </w:pPr>
      <w:r w:rsidRPr="00E3227D">
        <w:rPr>
          <w:sz w:val="28"/>
          <w:szCs w:val="28"/>
          <w:lang w:val="uk-UA"/>
        </w:rPr>
        <w:lastRenderedPageBreak/>
        <w:t>6.</w:t>
      </w:r>
      <w:r w:rsidRPr="00E3227D">
        <w:rPr>
          <w:sz w:val="28"/>
          <w:szCs w:val="28"/>
          <w:lang w:val="uk-UA"/>
        </w:rPr>
        <w:tab/>
        <w:t>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E502160" w14:textId="231D226A" w:rsidR="00E3227D" w:rsidRDefault="00E3227D" w:rsidP="00E3227D">
      <w:pPr>
        <w:tabs>
          <w:tab w:val="left" w:pos="0"/>
          <w:tab w:val="left" w:pos="1134"/>
        </w:tabs>
        <w:ind w:firstLine="680"/>
        <w:jc w:val="both"/>
        <w:rPr>
          <w:sz w:val="28"/>
          <w:szCs w:val="28"/>
          <w:lang w:val="uk-UA"/>
        </w:rPr>
      </w:pPr>
    </w:p>
    <w:p w14:paraId="2FBDFB60" w14:textId="77777777" w:rsidR="00E3227D" w:rsidRPr="00105124" w:rsidRDefault="00E3227D" w:rsidP="00E3227D">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2D0F54" w14:paraId="7EA4F236" w14:textId="77777777" w:rsidTr="002D0F54">
        <w:tc>
          <w:tcPr>
            <w:tcW w:w="4927" w:type="dxa"/>
          </w:tcPr>
          <w:p w14:paraId="4EB37DA0" w14:textId="736F39B9" w:rsidR="002D0F54" w:rsidRDefault="002D0F54" w:rsidP="00F6318B">
            <w:pPr>
              <w:jc w:val="both"/>
              <w:rPr>
                <w:sz w:val="28"/>
                <w:szCs w:val="28"/>
                <w:lang w:val="uk-UA"/>
              </w:rPr>
            </w:pPr>
            <w:r>
              <w:rPr>
                <w:sz w:val="28"/>
                <w:szCs w:val="28"/>
                <w:lang w:val="uk-UA"/>
              </w:rPr>
              <w:t>Київський міський голова</w:t>
            </w:r>
          </w:p>
        </w:tc>
        <w:tc>
          <w:tcPr>
            <w:tcW w:w="4927" w:type="dxa"/>
          </w:tcPr>
          <w:p w14:paraId="56E73339" w14:textId="36BBC10A" w:rsidR="002D0F54" w:rsidRDefault="002D0F54" w:rsidP="002D0F54">
            <w:pPr>
              <w:jc w:val="right"/>
              <w:rPr>
                <w:sz w:val="28"/>
                <w:szCs w:val="28"/>
                <w:lang w:val="uk-UA"/>
              </w:rPr>
            </w:pPr>
            <w:r>
              <w:rPr>
                <w:sz w:val="28"/>
                <w:szCs w:val="28"/>
                <w:lang w:val="en-US"/>
              </w:rPr>
              <w:t>Віталій КЛИЧКО</w:t>
            </w:r>
          </w:p>
        </w:tc>
      </w:tr>
    </w:tbl>
    <w:p w14:paraId="3CB88328" w14:textId="22E67A7F" w:rsidR="00C52894" w:rsidRDefault="00C52894" w:rsidP="0020750A">
      <w:pPr>
        <w:jc w:val="both"/>
        <w:rPr>
          <w:sz w:val="28"/>
          <w:szCs w:val="28"/>
          <w:lang w:val="uk-UA"/>
        </w:rPr>
      </w:pPr>
    </w:p>
    <w:p w14:paraId="0D8C5FF0" w14:textId="3471AABD"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07AFF6D2" w14:textId="77777777" w:rsidR="00915073" w:rsidRDefault="00915073"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78"/>
        <w:gridCol w:w="3560"/>
      </w:tblGrid>
      <w:tr w:rsidR="006F7709" w14:paraId="160DD73B" w14:textId="77777777" w:rsidTr="006F7709">
        <w:tc>
          <w:tcPr>
            <w:tcW w:w="6204" w:type="dxa"/>
          </w:tcPr>
          <w:p w14:paraId="1E4DB325" w14:textId="77777777" w:rsidR="006F7709" w:rsidRDefault="006F7709" w:rsidP="006F7709">
            <w:pPr>
              <w:ind w:right="1742"/>
              <w:rPr>
                <w:color w:val="000000"/>
                <w:sz w:val="28"/>
                <w:szCs w:val="28"/>
                <w:lang w:val="uk-UA" w:eastAsia="uk-UA"/>
              </w:rPr>
            </w:pPr>
            <w:r>
              <w:rPr>
                <w:color w:val="000000"/>
                <w:sz w:val="28"/>
                <w:szCs w:val="28"/>
                <w:lang w:val="uk-UA" w:eastAsia="uk-UA"/>
              </w:rPr>
              <w:t xml:space="preserve">Заступник голови </w:t>
            </w:r>
          </w:p>
          <w:p w14:paraId="30ECF7A1" w14:textId="25DE42EC" w:rsidR="006F7709" w:rsidRDefault="006F7709" w:rsidP="006F7709">
            <w:pPr>
              <w:ind w:right="1742"/>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650" w:type="dxa"/>
          </w:tcPr>
          <w:p w14:paraId="1A2AC0D4" w14:textId="77777777" w:rsidR="006F7709" w:rsidRPr="009E07D8" w:rsidRDefault="006F7709" w:rsidP="006F7709">
            <w:pPr>
              <w:jc w:val="right"/>
              <w:rPr>
                <w:color w:val="000000"/>
                <w:sz w:val="28"/>
                <w:szCs w:val="28"/>
                <w:shd w:val="clear" w:color="auto" w:fill="FFFFFF"/>
                <w:lang w:val="uk-UA"/>
              </w:rPr>
            </w:pPr>
          </w:p>
          <w:p w14:paraId="722E0B80" w14:textId="77777777" w:rsidR="006F7709" w:rsidRPr="009E07D8" w:rsidRDefault="006F7709" w:rsidP="006F7709">
            <w:pPr>
              <w:jc w:val="right"/>
              <w:rPr>
                <w:color w:val="000000"/>
                <w:sz w:val="28"/>
                <w:szCs w:val="28"/>
                <w:shd w:val="clear" w:color="auto" w:fill="FFFFFF"/>
                <w:lang w:val="uk-UA"/>
              </w:rPr>
            </w:pPr>
          </w:p>
          <w:p w14:paraId="12D30818" w14:textId="77777777" w:rsidR="006F7709" w:rsidRPr="009E07D8" w:rsidRDefault="006F7709" w:rsidP="006F7709">
            <w:pPr>
              <w:jc w:val="right"/>
              <w:rPr>
                <w:color w:val="000000"/>
                <w:sz w:val="28"/>
                <w:szCs w:val="28"/>
                <w:shd w:val="clear" w:color="auto" w:fill="FFFFFF"/>
                <w:lang w:val="uk-UA"/>
              </w:rPr>
            </w:pPr>
          </w:p>
          <w:p w14:paraId="0DE49AA8" w14:textId="6B7C18DF" w:rsidR="006F7709" w:rsidRDefault="006F7709" w:rsidP="006F7709">
            <w:pPr>
              <w:jc w:val="right"/>
              <w:rPr>
                <w:sz w:val="28"/>
                <w:szCs w:val="28"/>
                <w:lang w:val="uk-UA"/>
              </w:rPr>
            </w:pPr>
            <w:r w:rsidRPr="00C631DE">
              <w:rPr>
                <w:color w:val="000000"/>
                <w:sz w:val="28"/>
                <w:szCs w:val="28"/>
                <w:shd w:val="clear" w:color="auto" w:fill="FFFFFF"/>
              </w:rPr>
              <w:t>Владислав АНДРОНОВ</w:t>
            </w:r>
          </w:p>
        </w:tc>
      </w:tr>
      <w:tr w:rsidR="006F7709" w14:paraId="79D5A4E9" w14:textId="77777777" w:rsidTr="006F7709">
        <w:tc>
          <w:tcPr>
            <w:tcW w:w="6204" w:type="dxa"/>
          </w:tcPr>
          <w:p w14:paraId="41B100D9" w14:textId="77777777" w:rsidR="006F7709" w:rsidRDefault="006F7709" w:rsidP="006F7709">
            <w:pPr>
              <w:ind w:right="1742"/>
              <w:rPr>
                <w:color w:val="000000"/>
                <w:sz w:val="28"/>
                <w:szCs w:val="28"/>
                <w:lang w:val="uk-UA" w:eastAsia="uk-UA"/>
              </w:rPr>
            </w:pPr>
          </w:p>
          <w:p w14:paraId="2C06AEC1" w14:textId="3E7A6484" w:rsidR="006F7709" w:rsidRDefault="006F7709" w:rsidP="006F7709">
            <w:pPr>
              <w:ind w:right="1742"/>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650" w:type="dxa"/>
          </w:tcPr>
          <w:p w14:paraId="6814F182" w14:textId="77777777" w:rsidR="006F7709" w:rsidRDefault="006F7709" w:rsidP="006F7709">
            <w:pPr>
              <w:jc w:val="right"/>
              <w:rPr>
                <w:rStyle w:val="af0"/>
                <w:b w:val="0"/>
                <w:sz w:val="28"/>
                <w:szCs w:val="28"/>
              </w:rPr>
            </w:pPr>
          </w:p>
          <w:p w14:paraId="401AF43A" w14:textId="77777777" w:rsidR="006F7709" w:rsidRDefault="006F7709" w:rsidP="006F7709">
            <w:pPr>
              <w:jc w:val="right"/>
              <w:rPr>
                <w:rStyle w:val="af0"/>
                <w:b w:val="0"/>
                <w:sz w:val="28"/>
                <w:szCs w:val="28"/>
              </w:rPr>
            </w:pPr>
          </w:p>
          <w:p w14:paraId="6BAFB39B" w14:textId="77777777" w:rsidR="006F7709" w:rsidRDefault="006F7709" w:rsidP="006F7709">
            <w:pPr>
              <w:jc w:val="right"/>
              <w:rPr>
                <w:rStyle w:val="af0"/>
                <w:b w:val="0"/>
                <w:sz w:val="28"/>
                <w:szCs w:val="28"/>
              </w:rPr>
            </w:pPr>
          </w:p>
          <w:p w14:paraId="295C0C33" w14:textId="77777777" w:rsidR="006F7709" w:rsidRDefault="006F7709" w:rsidP="006F7709">
            <w:pPr>
              <w:jc w:val="right"/>
              <w:rPr>
                <w:rStyle w:val="af0"/>
                <w:b w:val="0"/>
                <w:sz w:val="28"/>
                <w:szCs w:val="28"/>
              </w:rPr>
            </w:pPr>
          </w:p>
          <w:p w14:paraId="176ADE0F" w14:textId="4E8A43E8" w:rsidR="006F7709" w:rsidRDefault="006F7709" w:rsidP="006F7709">
            <w:pPr>
              <w:jc w:val="right"/>
              <w:rPr>
                <w:sz w:val="28"/>
                <w:szCs w:val="28"/>
                <w:lang w:val="uk-UA"/>
              </w:rPr>
            </w:pPr>
            <w:r>
              <w:rPr>
                <w:rStyle w:val="af0"/>
                <w:b w:val="0"/>
                <w:sz w:val="28"/>
                <w:szCs w:val="28"/>
              </w:rPr>
              <w:t>Валентина ПЕЛИХ</w:t>
            </w:r>
          </w:p>
        </w:tc>
      </w:tr>
      <w:tr w:rsidR="006F7709" w14:paraId="4DE1406A" w14:textId="77777777" w:rsidTr="006F7709">
        <w:trPr>
          <w:trHeight w:val="366"/>
        </w:trPr>
        <w:tc>
          <w:tcPr>
            <w:tcW w:w="6204" w:type="dxa"/>
          </w:tcPr>
          <w:p w14:paraId="79CC98D3" w14:textId="77777777" w:rsidR="006F7709" w:rsidRDefault="006F7709" w:rsidP="006F7709">
            <w:pPr>
              <w:ind w:right="1175"/>
              <w:rPr>
                <w:color w:val="000000"/>
                <w:sz w:val="28"/>
                <w:szCs w:val="28"/>
                <w:lang w:val="uk-UA" w:eastAsia="uk-UA"/>
              </w:rPr>
            </w:pPr>
          </w:p>
          <w:p w14:paraId="14247915" w14:textId="390FC2B3" w:rsidR="006F7709" w:rsidRDefault="006F7709" w:rsidP="006F7709">
            <w:pPr>
              <w:ind w:right="1175"/>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650" w:type="dxa"/>
          </w:tcPr>
          <w:p w14:paraId="5CD84B89" w14:textId="77777777" w:rsidR="006F7709" w:rsidRDefault="006F7709" w:rsidP="006F7709">
            <w:pPr>
              <w:jc w:val="right"/>
              <w:rPr>
                <w:rStyle w:val="af0"/>
                <w:b w:val="0"/>
                <w:sz w:val="28"/>
                <w:szCs w:val="28"/>
              </w:rPr>
            </w:pPr>
          </w:p>
          <w:p w14:paraId="78EA03A7" w14:textId="77777777" w:rsidR="006F7709" w:rsidRDefault="006F7709" w:rsidP="006F7709">
            <w:pPr>
              <w:jc w:val="right"/>
              <w:rPr>
                <w:rStyle w:val="af0"/>
                <w:b w:val="0"/>
                <w:sz w:val="28"/>
                <w:szCs w:val="28"/>
              </w:rPr>
            </w:pPr>
          </w:p>
          <w:p w14:paraId="0F0C37CB" w14:textId="77777777" w:rsidR="006F7709" w:rsidRDefault="006F7709" w:rsidP="006F7709">
            <w:pPr>
              <w:jc w:val="right"/>
              <w:rPr>
                <w:rStyle w:val="af0"/>
                <w:b w:val="0"/>
                <w:sz w:val="28"/>
                <w:szCs w:val="28"/>
              </w:rPr>
            </w:pPr>
          </w:p>
          <w:p w14:paraId="41D048BF" w14:textId="77777777" w:rsidR="006F7709" w:rsidRDefault="006F7709" w:rsidP="006F7709">
            <w:pPr>
              <w:jc w:val="right"/>
              <w:rPr>
                <w:rStyle w:val="af0"/>
                <w:b w:val="0"/>
                <w:sz w:val="28"/>
                <w:szCs w:val="28"/>
              </w:rPr>
            </w:pPr>
          </w:p>
          <w:p w14:paraId="493D71B8" w14:textId="77777777" w:rsidR="006F7709" w:rsidRDefault="006F7709" w:rsidP="006F7709">
            <w:pPr>
              <w:jc w:val="right"/>
              <w:rPr>
                <w:rStyle w:val="af0"/>
                <w:b w:val="0"/>
                <w:sz w:val="28"/>
                <w:szCs w:val="28"/>
              </w:rPr>
            </w:pPr>
          </w:p>
          <w:p w14:paraId="2516056C" w14:textId="77777777" w:rsidR="006F7709" w:rsidRDefault="006F7709" w:rsidP="006F7709">
            <w:pPr>
              <w:jc w:val="right"/>
              <w:rPr>
                <w:rStyle w:val="af0"/>
                <w:b w:val="0"/>
                <w:sz w:val="28"/>
                <w:szCs w:val="28"/>
              </w:rPr>
            </w:pPr>
          </w:p>
          <w:p w14:paraId="5645C69C" w14:textId="725AF07D" w:rsidR="006F7709" w:rsidRPr="0030559F" w:rsidRDefault="0030559F" w:rsidP="006F7709">
            <w:pPr>
              <w:jc w:val="right"/>
              <w:rPr>
                <w:sz w:val="28"/>
                <w:szCs w:val="28"/>
                <w:lang w:val="uk-UA"/>
              </w:rPr>
            </w:pPr>
            <w:r>
              <w:rPr>
                <w:rStyle w:val="af0"/>
                <w:b w:val="0"/>
                <w:sz w:val="28"/>
                <w:szCs w:val="28"/>
                <w:lang w:val="uk-UA"/>
              </w:rPr>
              <w:t>Віктор</w:t>
            </w:r>
            <w:r>
              <w:rPr>
                <w:rStyle w:val="af0"/>
                <w:b w:val="0"/>
                <w:sz w:val="28"/>
                <w:szCs w:val="28"/>
              </w:rPr>
              <w:t xml:space="preserve"> </w:t>
            </w:r>
            <w:r>
              <w:rPr>
                <w:rStyle w:val="af0"/>
                <w:b w:val="0"/>
                <w:sz w:val="28"/>
                <w:szCs w:val="28"/>
                <w:lang w:val="uk-UA"/>
              </w:rPr>
              <w:t>ДВОРНІКОВ</w:t>
            </w:r>
          </w:p>
        </w:tc>
      </w:tr>
    </w:tbl>
    <w:p w14:paraId="5E69B505" w14:textId="0E31684E"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13006308"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0E3D332" w14:textId="77777777" w:rsidR="004425F4" w:rsidRDefault="004425F4"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9"/>
        <w:gridCol w:w="3869"/>
      </w:tblGrid>
      <w:tr w:rsidR="004425F4" w14:paraId="2E3E08D9" w14:textId="77777777" w:rsidTr="004425F4">
        <w:tc>
          <w:tcPr>
            <w:tcW w:w="5920" w:type="dxa"/>
          </w:tcPr>
          <w:p w14:paraId="11E00508" w14:textId="77777777"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5A2DB954" w14:textId="46C05050" w:rsidR="004425F4" w:rsidRPr="008C630E" w:rsidRDefault="004425F4" w:rsidP="004425F4">
            <w:pPr>
              <w:rPr>
                <w:color w:val="000000"/>
                <w:sz w:val="28"/>
                <w:szCs w:val="28"/>
                <w:lang w:val="uk-UA" w:eastAsia="uk-UA"/>
              </w:rPr>
            </w:pPr>
            <w:r w:rsidRPr="008C630E">
              <w:rPr>
                <w:color w:val="000000"/>
                <w:sz w:val="28"/>
                <w:szCs w:val="28"/>
                <w:lang w:val="uk-UA" w:eastAsia="uk-UA"/>
              </w:rPr>
              <w:t xml:space="preserve">з питань архітектури, </w:t>
            </w:r>
            <w:r w:rsidR="00A13798">
              <w:rPr>
                <w:sz w:val="28"/>
                <w:szCs w:val="28"/>
                <w:lang w:val="uk-UA"/>
              </w:rPr>
              <w:t>містопланування</w:t>
            </w:r>
          </w:p>
          <w:p w14:paraId="4F191A1F" w14:textId="77777777" w:rsidR="004425F4" w:rsidRDefault="004425F4" w:rsidP="004425F4">
            <w:pPr>
              <w:jc w:val="both"/>
              <w:rPr>
                <w:color w:val="000000"/>
                <w:sz w:val="28"/>
                <w:szCs w:val="28"/>
                <w:lang w:val="uk-UA" w:eastAsia="uk-UA"/>
              </w:rPr>
            </w:pPr>
            <w:r w:rsidRPr="008C630E">
              <w:rPr>
                <w:color w:val="000000"/>
                <w:sz w:val="28"/>
                <w:szCs w:val="28"/>
                <w:lang w:val="uk-UA" w:eastAsia="uk-UA"/>
              </w:rPr>
              <w:t>та земельних відносин</w:t>
            </w:r>
          </w:p>
          <w:p w14:paraId="5E0C04B8" w14:textId="593B32CF" w:rsidR="004425F4" w:rsidRDefault="004425F4" w:rsidP="004425F4">
            <w:pPr>
              <w:jc w:val="both"/>
              <w:rPr>
                <w:color w:val="000000"/>
                <w:sz w:val="28"/>
                <w:szCs w:val="28"/>
                <w:lang w:val="uk-UA" w:eastAsia="uk-UA"/>
              </w:rPr>
            </w:pPr>
          </w:p>
        </w:tc>
        <w:tc>
          <w:tcPr>
            <w:tcW w:w="3934" w:type="dxa"/>
          </w:tcPr>
          <w:p w14:paraId="0E1DF49E" w14:textId="77777777" w:rsidR="004425F4" w:rsidRDefault="004425F4" w:rsidP="00692C91">
            <w:pPr>
              <w:jc w:val="both"/>
              <w:rPr>
                <w:color w:val="000000"/>
                <w:sz w:val="28"/>
                <w:szCs w:val="28"/>
                <w:lang w:val="uk-UA" w:eastAsia="uk-UA"/>
              </w:rPr>
            </w:pPr>
          </w:p>
        </w:tc>
      </w:tr>
      <w:tr w:rsidR="004425F4" w14:paraId="649EEEB8" w14:textId="77777777" w:rsidTr="004425F4">
        <w:tc>
          <w:tcPr>
            <w:tcW w:w="5920" w:type="dxa"/>
          </w:tcPr>
          <w:p w14:paraId="1CE63032" w14:textId="1E05534D" w:rsidR="004425F4" w:rsidRDefault="004425F4" w:rsidP="00692C91">
            <w:pPr>
              <w:jc w:val="both"/>
              <w:rPr>
                <w:color w:val="000000"/>
                <w:sz w:val="28"/>
                <w:szCs w:val="28"/>
                <w:lang w:val="uk-UA" w:eastAsia="uk-UA"/>
              </w:rPr>
            </w:pPr>
            <w:r>
              <w:rPr>
                <w:color w:val="000000"/>
                <w:sz w:val="28"/>
                <w:szCs w:val="28"/>
                <w:lang w:val="uk-UA" w:eastAsia="uk-UA"/>
              </w:rPr>
              <w:t>Голова</w:t>
            </w:r>
          </w:p>
        </w:tc>
        <w:tc>
          <w:tcPr>
            <w:tcW w:w="3934" w:type="dxa"/>
          </w:tcPr>
          <w:p w14:paraId="45D3ACF4" w14:textId="3169F688" w:rsidR="004425F4" w:rsidRDefault="004425F4" w:rsidP="004425F4">
            <w:pPr>
              <w:jc w:val="right"/>
              <w:rPr>
                <w:color w:val="000000"/>
                <w:sz w:val="28"/>
                <w:szCs w:val="28"/>
                <w:lang w:val="uk-UA" w:eastAsia="uk-UA"/>
              </w:rPr>
            </w:pPr>
            <w:r>
              <w:rPr>
                <w:rStyle w:val="af0"/>
                <w:b w:val="0"/>
                <w:sz w:val="28"/>
                <w:szCs w:val="28"/>
              </w:rPr>
              <w:t>Михайло ТЕРЕНТЬЄВ</w:t>
            </w:r>
          </w:p>
        </w:tc>
      </w:tr>
      <w:tr w:rsidR="004425F4" w14:paraId="3F6D0B3F" w14:textId="77777777" w:rsidTr="004425F4">
        <w:tc>
          <w:tcPr>
            <w:tcW w:w="5920" w:type="dxa"/>
          </w:tcPr>
          <w:p w14:paraId="43E785FE" w14:textId="77777777" w:rsidR="004425F4" w:rsidRDefault="004425F4" w:rsidP="004425F4">
            <w:pPr>
              <w:jc w:val="both"/>
              <w:rPr>
                <w:color w:val="000000"/>
                <w:sz w:val="28"/>
                <w:szCs w:val="28"/>
                <w:lang w:val="uk-UA" w:eastAsia="uk-UA"/>
              </w:rPr>
            </w:pPr>
          </w:p>
          <w:p w14:paraId="2226A10D" w14:textId="55FDD59B" w:rsidR="004425F4" w:rsidRDefault="005C57A8" w:rsidP="004425F4">
            <w:pPr>
              <w:jc w:val="both"/>
              <w:rPr>
                <w:color w:val="000000"/>
                <w:sz w:val="28"/>
                <w:szCs w:val="28"/>
                <w:lang w:val="uk-UA" w:eastAsia="uk-UA"/>
              </w:rPr>
            </w:pPr>
            <w:r>
              <w:rPr>
                <w:color w:val="000000"/>
                <w:sz w:val="28"/>
                <w:szCs w:val="28"/>
                <w:lang w:val="uk-UA" w:eastAsia="uk-UA"/>
              </w:rPr>
              <w:t>Н</w:t>
            </w:r>
            <w:r w:rsidR="004425F4">
              <w:rPr>
                <w:color w:val="000000"/>
                <w:sz w:val="28"/>
                <w:szCs w:val="28"/>
                <w:lang w:val="uk-UA" w:eastAsia="uk-UA"/>
              </w:rPr>
              <w:t>ачальник</w:t>
            </w:r>
            <w:r>
              <w:rPr>
                <w:color w:val="000000"/>
                <w:sz w:val="28"/>
                <w:szCs w:val="28"/>
                <w:lang w:val="uk-UA" w:eastAsia="uk-UA"/>
              </w:rPr>
              <w:t xml:space="preserve"> </w:t>
            </w:r>
            <w:r w:rsidR="004425F4">
              <w:rPr>
                <w:color w:val="000000"/>
                <w:sz w:val="28"/>
                <w:szCs w:val="28"/>
                <w:lang w:val="uk-UA" w:eastAsia="uk-UA"/>
              </w:rPr>
              <w:t xml:space="preserve">управління правового </w:t>
            </w:r>
          </w:p>
          <w:p w14:paraId="3EFD2ED0" w14:textId="77777777" w:rsidR="004425F4" w:rsidRDefault="004425F4" w:rsidP="004425F4">
            <w:pPr>
              <w:jc w:val="both"/>
              <w:rPr>
                <w:color w:val="000000"/>
                <w:sz w:val="28"/>
                <w:szCs w:val="28"/>
                <w:lang w:val="uk-UA" w:eastAsia="uk-UA"/>
              </w:rPr>
            </w:pPr>
            <w:r>
              <w:rPr>
                <w:color w:val="000000"/>
                <w:sz w:val="28"/>
                <w:szCs w:val="28"/>
                <w:lang w:val="uk-UA" w:eastAsia="uk-UA"/>
              </w:rPr>
              <w:t xml:space="preserve">забезпечення діяльності  </w:t>
            </w:r>
          </w:p>
          <w:p w14:paraId="22C680B5" w14:textId="11F9B928" w:rsidR="004425F4" w:rsidRDefault="004425F4" w:rsidP="004425F4">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59A08D9E" w14:textId="77777777" w:rsidR="004425F4" w:rsidRDefault="004425F4" w:rsidP="004425F4">
            <w:pPr>
              <w:jc w:val="right"/>
              <w:rPr>
                <w:rStyle w:val="af0"/>
                <w:b w:val="0"/>
                <w:sz w:val="28"/>
                <w:szCs w:val="28"/>
              </w:rPr>
            </w:pPr>
          </w:p>
          <w:p w14:paraId="7F27C356" w14:textId="77777777" w:rsidR="004425F4" w:rsidRDefault="004425F4" w:rsidP="004425F4">
            <w:pPr>
              <w:jc w:val="right"/>
              <w:rPr>
                <w:rStyle w:val="af0"/>
                <w:b w:val="0"/>
                <w:sz w:val="28"/>
                <w:szCs w:val="28"/>
              </w:rPr>
            </w:pPr>
          </w:p>
          <w:p w14:paraId="774451BB" w14:textId="77777777" w:rsidR="004425F4" w:rsidRDefault="004425F4" w:rsidP="004425F4">
            <w:pPr>
              <w:jc w:val="right"/>
              <w:rPr>
                <w:rStyle w:val="af0"/>
                <w:b w:val="0"/>
                <w:sz w:val="28"/>
                <w:szCs w:val="28"/>
              </w:rPr>
            </w:pPr>
          </w:p>
          <w:p w14:paraId="34446896" w14:textId="337DAC36" w:rsidR="004425F4" w:rsidRDefault="004425F4" w:rsidP="004425F4">
            <w:pPr>
              <w:jc w:val="right"/>
              <w:rPr>
                <w:color w:val="000000"/>
                <w:sz w:val="28"/>
                <w:szCs w:val="28"/>
                <w:lang w:val="uk-UA" w:eastAsia="uk-UA"/>
              </w:rPr>
            </w:pPr>
            <w:r>
              <w:rPr>
                <w:rStyle w:val="af0"/>
                <w:b w:val="0"/>
                <w:sz w:val="28"/>
                <w:szCs w:val="28"/>
              </w:rPr>
              <w:t>Валентина ПОЛОЖИШНИК</w:t>
            </w:r>
          </w:p>
        </w:tc>
      </w:tr>
    </w:tbl>
    <w:p w14:paraId="78663272" w14:textId="0F29DBDD" w:rsidR="00692C91" w:rsidRDefault="00692C91" w:rsidP="003045CE">
      <w:pPr>
        <w:tabs>
          <w:tab w:val="left" w:pos="6379"/>
        </w:tabs>
        <w:jc w:val="both"/>
        <w:rPr>
          <w:color w:val="000000"/>
          <w:sz w:val="28"/>
          <w:szCs w:val="28"/>
          <w:lang w:val="uk-UA" w:eastAsia="uk-UA"/>
        </w:rPr>
      </w:pPr>
    </w:p>
    <w:p w14:paraId="27622FC7" w14:textId="795F437B" w:rsidR="0098169A" w:rsidRPr="00507508" w:rsidRDefault="00B27287" w:rsidP="00B27287">
      <w:pPr>
        <w:rPr>
          <w:b/>
          <w:bCs/>
          <w:color w:val="000000"/>
          <w:sz w:val="8"/>
          <w:szCs w:val="8"/>
          <w:lang w:val="en-US" w:eastAsia="uk-UA"/>
        </w:rPr>
      </w:pPr>
      <w:bookmarkStart w:id="0" w:name="_GoBack"/>
      <w:bookmarkEnd w:id="0"/>
      <w:r w:rsidRPr="00507508">
        <w:rPr>
          <w:b/>
          <w:bCs/>
          <w:color w:val="000000"/>
          <w:sz w:val="8"/>
          <w:szCs w:val="8"/>
          <w:lang w:val="en-US" w:eastAsia="uk-UA"/>
        </w:rPr>
        <w:t xml:space="preserve"> </w:t>
      </w:r>
    </w:p>
    <w:sectPr w:rsidR="0098169A" w:rsidRPr="00507508" w:rsidSect="006F7709">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77AC86" w14:textId="77777777" w:rsidR="00E471BB" w:rsidRDefault="00E471BB">
      <w:r>
        <w:separator/>
      </w:r>
    </w:p>
  </w:endnote>
  <w:endnote w:type="continuationSeparator" w:id="0">
    <w:p w14:paraId="6F51C281" w14:textId="77777777" w:rsidR="00E471BB" w:rsidRDefault="00E471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C96496" w14:textId="77777777" w:rsidR="00E471BB" w:rsidRDefault="00E471BB">
      <w:r>
        <w:separator/>
      </w:r>
    </w:p>
  </w:footnote>
  <w:footnote w:type="continuationSeparator" w:id="0">
    <w:p w14:paraId="15DB6E34" w14:textId="77777777" w:rsidR="00E471BB" w:rsidRDefault="00E471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2389"/>
    <w:rsid w:val="000044D5"/>
    <w:rsid w:val="000056C5"/>
    <w:rsid w:val="000064E7"/>
    <w:rsid w:val="0001097F"/>
    <w:rsid w:val="0001227E"/>
    <w:rsid w:val="000155FB"/>
    <w:rsid w:val="000179A8"/>
    <w:rsid w:val="0002051F"/>
    <w:rsid w:val="0002147E"/>
    <w:rsid w:val="00023E74"/>
    <w:rsid w:val="00025BE9"/>
    <w:rsid w:val="000264DD"/>
    <w:rsid w:val="00032E6C"/>
    <w:rsid w:val="00033E11"/>
    <w:rsid w:val="00036DE6"/>
    <w:rsid w:val="00037900"/>
    <w:rsid w:val="00045FAD"/>
    <w:rsid w:val="00050336"/>
    <w:rsid w:val="00055F48"/>
    <w:rsid w:val="000616E3"/>
    <w:rsid w:val="000813A1"/>
    <w:rsid w:val="00083043"/>
    <w:rsid w:val="00084199"/>
    <w:rsid w:val="00090E5F"/>
    <w:rsid w:val="0009503E"/>
    <w:rsid w:val="00097418"/>
    <w:rsid w:val="000A4432"/>
    <w:rsid w:val="000A6C87"/>
    <w:rsid w:val="000A6D16"/>
    <w:rsid w:val="000A74AC"/>
    <w:rsid w:val="000B2796"/>
    <w:rsid w:val="000C7805"/>
    <w:rsid w:val="000D1775"/>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22D5"/>
    <w:rsid w:val="00117A43"/>
    <w:rsid w:val="0012031C"/>
    <w:rsid w:val="00120C8F"/>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891"/>
    <w:rsid w:val="002B5950"/>
    <w:rsid w:val="002C3E93"/>
    <w:rsid w:val="002C708B"/>
    <w:rsid w:val="002C7C08"/>
    <w:rsid w:val="002D0F54"/>
    <w:rsid w:val="002D466D"/>
    <w:rsid w:val="002D63FE"/>
    <w:rsid w:val="002E1CE0"/>
    <w:rsid w:val="002E4A82"/>
    <w:rsid w:val="002E78EC"/>
    <w:rsid w:val="002F087A"/>
    <w:rsid w:val="00302CD5"/>
    <w:rsid w:val="003045CE"/>
    <w:rsid w:val="0030559F"/>
    <w:rsid w:val="00314B37"/>
    <w:rsid w:val="00314FAC"/>
    <w:rsid w:val="00320C85"/>
    <w:rsid w:val="0032261C"/>
    <w:rsid w:val="00322E94"/>
    <w:rsid w:val="00323B8F"/>
    <w:rsid w:val="00323E4A"/>
    <w:rsid w:val="00324C55"/>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07508"/>
    <w:rsid w:val="0051063D"/>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1AC0"/>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27287"/>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227D"/>
    <w:rsid w:val="00E35264"/>
    <w:rsid w:val="00E41DEF"/>
    <w:rsid w:val="00E471BB"/>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F0E03"/>
    <w:rsid w:val="00F067A5"/>
    <w:rsid w:val="00F12AFA"/>
    <w:rsid w:val="00F14557"/>
    <w:rsid w:val="00F14B78"/>
    <w:rsid w:val="00F1514F"/>
    <w:rsid w:val="00F1651F"/>
    <w:rsid w:val="00F165E8"/>
    <w:rsid w:val="00F2014A"/>
    <w:rsid w:val="00F22BE9"/>
    <w:rsid w:val="00F35852"/>
    <w:rsid w:val="00F5084A"/>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755</Words>
  <Characters>4305</Characters>
  <Application>Microsoft Office Word</Application>
  <DocSecurity>0</DocSecurity>
  <Lines>35</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5050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user.kmr</cp:lastModifiedBy>
  <cp:revision>7</cp:revision>
  <cp:lastPrinted>2025-07-21T08:13:00Z</cp:lastPrinted>
  <dcterms:created xsi:type="dcterms:W3CDTF">2025-06-24T08:30:00Z</dcterms:created>
  <dcterms:modified xsi:type="dcterms:W3CDTF">2025-08-07T12:39:00Z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