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112A6DBE" w:rsidR="004F0681" w:rsidRPr="00A82A20" w:rsidRDefault="004F0681">
      <w:pPr>
        <w:spacing w:line="1" w:lineRule="exact"/>
        <w:rPr>
          <w:color w:val="auto"/>
        </w:rPr>
      </w:pPr>
    </w:p>
    <w:p w14:paraId="1E542061" w14:textId="36C68CBE" w:rsidR="004F0681" w:rsidRPr="00A82A20" w:rsidRDefault="0087403E" w:rsidP="00CF17D4">
      <w:pPr>
        <w:pStyle w:val="30"/>
        <w:shd w:val="clear" w:color="auto" w:fill="auto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 xml:space="preserve">       </w:t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4B5FE19E" w14:textId="2DF361D9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2588A699" w14:textId="3E783AEB" w:rsidR="00CF17D4" w:rsidRDefault="00CF17D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sz w:val="28"/>
          <w:szCs w:val="28"/>
        </w:rPr>
      </w:pPr>
      <w:r w:rsidRPr="00455522">
        <w:rPr>
          <w:b/>
          <w:sz w:val="28"/>
          <w:szCs w:val="28"/>
        </w:rPr>
        <w:t>Про відмову громадян</w:t>
      </w:r>
      <w:r w:rsidRPr="00662C3F">
        <w:rPr>
          <w:b/>
          <w:sz w:val="28"/>
          <w:szCs w:val="28"/>
        </w:rPr>
        <w:t>ам</w:t>
      </w:r>
      <w:r w:rsidRPr="00455522">
        <w:rPr>
          <w:b/>
          <w:sz w:val="28"/>
          <w:szCs w:val="28"/>
        </w:rPr>
        <w:t xml:space="preserve"> у </w:t>
      </w:r>
      <w:r w:rsidR="003527F8">
        <w:rPr>
          <w:b/>
          <w:sz w:val="28"/>
          <w:szCs w:val="28"/>
        </w:rPr>
        <w:t>наданні дозволів на</w:t>
      </w:r>
    </w:p>
    <w:p w14:paraId="3934308F" w14:textId="3303A365" w:rsidR="00816AD3" w:rsidRDefault="00CF17D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sz w:val="28"/>
          <w:szCs w:val="28"/>
        </w:rPr>
      </w:pPr>
      <w:r w:rsidRPr="00455522">
        <w:rPr>
          <w:b/>
          <w:sz w:val="28"/>
          <w:szCs w:val="28"/>
        </w:rPr>
        <w:t>розроб</w:t>
      </w:r>
      <w:r>
        <w:rPr>
          <w:b/>
          <w:sz w:val="28"/>
          <w:szCs w:val="28"/>
        </w:rPr>
        <w:t>ленн</w:t>
      </w:r>
      <w:r w:rsidR="003527F8">
        <w:rPr>
          <w:b/>
          <w:sz w:val="28"/>
          <w:szCs w:val="28"/>
        </w:rPr>
        <w:t>я</w:t>
      </w:r>
      <w:r w:rsidRPr="00455522">
        <w:rPr>
          <w:b/>
          <w:sz w:val="28"/>
          <w:szCs w:val="28"/>
        </w:rPr>
        <w:t xml:space="preserve"> технічн</w:t>
      </w:r>
      <w:r w:rsidRPr="00662C3F">
        <w:rPr>
          <w:b/>
          <w:sz w:val="28"/>
          <w:szCs w:val="28"/>
        </w:rPr>
        <w:t xml:space="preserve">их </w:t>
      </w:r>
      <w:r w:rsidRPr="00455522">
        <w:rPr>
          <w:b/>
          <w:sz w:val="28"/>
          <w:szCs w:val="28"/>
        </w:rPr>
        <w:t>документаці</w:t>
      </w:r>
      <w:r w:rsidRPr="00662C3F">
        <w:rPr>
          <w:b/>
          <w:sz w:val="28"/>
          <w:szCs w:val="28"/>
        </w:rPr>
        <w:t>й</w:t>
      </w:r>
      <w:r w:rsidRPr="00455522">
        <w:rPr>
          <w:b/>
          <w:sz w:val="28"/>
          <w:szCs w:val="28"/>
        </w:rPr>
        <w:t xml:space="preserve"> із землеустрою щодо поділу земельної ділянки на вул. Академіка Заболотного у Голосіївському районі міста Києва</w:t>
      </w:r>
    </w:p>
    <w:p w14:paraId="16F5AE6F" w14:textId="77777777" w:rsidR="00076B59" w:rsidRPr="00A82A20" w:rsidRDefault="00076B5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p w14:paraId="0010D154" w14:textId="375FB108" w:rsidR="00907F95" w:rsidRPr="00A82A20" w:rsidRDefault="00907F95" w:rsidP="00907F9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aa"/>
        <w:tblW w:w="10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6809"/>
      </w:tblGrid>
      <w:tr w:rsidR="00A82A20" w:rsidRPr="00A82A20" w14:paraId="38F63C45" w14:textId="77777777" w:rsidTr="004324B0">
        <w:trPr>
          <w:cantSplit/>
          <w:trHeight w:val="296"/>
        </w:trPr>
        <w:tc>
          <w:tcPr>
            <w:tcW w:w="3509" w:type="dxa"/>
          </w:tcPr>
          <w:p w14:paraId="34FFF8DE" w14:textId="0FA13DEB" w:rsidR="00907F95" w:rsidRPr="00A82A20" w:rsidRDefault="009D1B0F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 xml:space="preserve">: </w:t>
            </w:r>
          </w:p>
        </w:tc>
        <w:tc>
          <w:tcPr>
            <w:tcW w:w="6809" w:type="dxa"/>
          </w:tcPr>
          <w:p w14:paraId="72942903" w14:textId="60684901" w:rsidR="00907F95" w:rsidRPr="00A82A20" w:rsidRDefault="007F1C3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</w:rPr>
              <w:t>6</w:t>
            </w:r>
            <w:r w:rsidR="00CF17D4">
              <w:rPr>
                <w:b w:val="0"/>
                <w:bCs w:val="0"/>
                <w:i/>
                <w:iCs/>
                <w:sz w:val="26"/>
                <w:szCs w:val="26"/>
              </w:rPr>
              <w:t xml:space="preserve"> </w:t>
            </w:r>
            <w:r w:rsidR="00CF17D4" w:rsidRPr="009F7F98">
              <w:rPr>
                <w:b w:val="0"/>
                <w:bCs w:val="0"/>
                <w:i/>
                <w:iCs/>
                <w:sz w:val="26"/>
                <w:szCs w:val="26"/>
              </w:rPr>
              <w:t>фізичних осіб</w:t>
            </w:r>
          </w:p>
        </w:tc>
      </w:tr>
      <w:tr w:rsidR="00A82A20" w:rsidRPr="00A82A20" w14:paraId="4E91CB1F" w14:textId="77777777" w:rsidTr="004179BA">
        <w:trPr>
          <w:cantSplit/>
          <w:trHeight w:val="343"/>
        </w:trPr>
        <w:tc>
          <w:tcPr>
            <w:tcW w:w="3509" w:type="dxa"/>
          </w:tcPr>
          <w:p w14:paraId="5972F75C" w14:textId="732F85E7" w:rsidR="00907F95" w:rsidRPr="00A82A20" w:rsidRDefault="00CF17D4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>Клопотання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809" w:type="dxa"/>
          </w:tcPr>
          <w:p w14:paraId="2A886B86" w14:textId="33845A14" w:rsidR="00907F95" w:rsidRPr="00CF17D4" w:rsidRDefault="007F1C35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6</w:t>
            </w:r>
            <w:r w:rsidR="00CF17D4" w:rsidRPr="00CF17D4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клопотань</w:t>
            </w:r>
          </w:p>
        </w:tc>
      </w:tr>
    </w:tbl>
    <w:p w14:paraId="240C3A2D" w14:textId="77777777" w:rsidR="002438BA" w:rsidRPr="00A82A20" w:rsidRDefault="002438BA" w:rsidP="00907F95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726A9D3F" w14:textId="2C0B4D1F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2. Відомості про земельну ділянку (</w:t>
      </w:r>
      <w:r w:rsidR="00295B75">
        <w:rPr>
          <w:color w:val="auto"/>
          <w:sz w:val="24"/>
          <w:szCs w:val="24"/>
        </w:rPr>
        <w:t xml:space="preserve">кадастровий </w:t>
      </w:r>
      <w:r w:rsidRPr="00A82A20">
        <w:rPr>
          <w:color w:val="auto"/>
          <w:sz w:val="24"/>
          <w:szCs w:val="24"/>
        </w:rPr>
        <w:t xml:space="preserve">№ </w:t>
      </w:r>
      <w:r w:rsidR="00765699" w:rsidRPr="00A82A20">
        <w:rPr>
          <w:color w:val="auto"/>
          <w:sz w:val="24"/>
          <w:szCs w:val="24"/>
        </w:rPr>
        <w:t>8000000000:79:562:0001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255D60E3" w:rsidR="003A6EB2" w:rsidRPr="00B269E1" w:rsidRDefault="00576744" w:rsidP="00172848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Академіка Заболотного  у Голосіївському районі міста Києва </w:t>
            </w:r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A82A20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0942DB6C" w:rsidR="003A6EB2" w:rsidRPr="00B269E1" w:rsidRDefault="00295B75" w:rsidP="00295B75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95B75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86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>,</w:t>
            </w:r>
            <w:r w:rsidRPr="00295B75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4814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 xml:space="preserve"> 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>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72C772C" w:rsidR="003A6EB2" w:rsidRPr="00A82A20" w:rsidRDefault="00295B75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Цільове призначення:</w:t>
            </w:r>
          </w:p>
        </w:tc>
        <w:tc>
          <w:tcPr>
            <w:tcW w:w="6427" w:type="dxa"/>
          </w:tcPr>
          <w:p w14:paraId="31C24DBB" w14:textId="7E7C7798" w:rsidR="003A6EB2" w:rsidRPr="00295B75" w:rsidRDefault="0090485D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 xml:space="preserve">для </w:t>
            </w:r>
            <w:proofErr w:type="spellStart"/>
            <w:r w:rsid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ж</w:t>
            </w:r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итлових</w:t>
            </w:r>
            <w:proofErr w:type="spellEnd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 xml:space="preserve">, </w:t>
            </w:r>
            <w:proofErr w:type="spellStart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житлово-будівельних</w:t>
            </w:r>
            <w:proofErr w:type="spellEnd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 xml:space="preserve">, </w:t>
            </w:r>
            <w:proofErr w:type="spellStart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гаражно</w:t>
            </w:r>
            <w:proofErr w:type="spellEnd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 xml:space="preserve"> і дачно-</w:t>
            </w:r>
            <w:proofErr w:type="spellStart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будівельних</w:t>
            </w:r>
            <w:proofErr w:type="spellEnd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proofErr w:type="spellStart"/>
            <w:r w:rsidR="00295B75"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кооперативів</w:t>
            </w:r>
            <w:proofErr w:type="spellEnd"/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18F38844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використання:</w:t>
            </w:r>
          </w:p>
        </w:tc>
        <w:tc>
          <w:tcPr>
            <w:tcW w:w="6427" w:type="dxa"/>
          </w:tcPr>
          <w:p w14:paraId="24962AF2" w14:textId="19333565" w:rsidR="003A6EB2" w:rsidRPr="00B269E1" w:rsidRDefault="00295B75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 xml:space="preserve">для </w:t>
            </w:r>
            <w:proofErr w:type="spellStart"/>
            <w:r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житлової</w:t>
            </w:r>
            <w:proofErr w:type="spellEnd"/>
            <w:r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proofErr w:type="spellStart"/>
            <w:r w:rsidRPr="00295B75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забудови</w:t>
            </w:r>
            <w:proofErr w:type="spellEnd"/>
          </w:p>
        </w:tc>
      </w:tr>
    </w:tbl>
    <w:p w14:paraId="5F1142C4" w14:textId="77777777" w:rsidR="004F0681" w:rsidRPr="00A82A20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11B442BF" w14:textId="5AFD76DC" w:rsidR="0090485D" w:rsidRPr="004F07C3" w:rsidRDefault="0090485D" w:rsidP="0090485D">
      <w:pPr>
        <w:pStyle w:val="1"/>
        <w:shd w:val="clear" w:color="auto" w:fill="auto"/>
        <w:spacing w:after="0" w:line="233" w:lineRule="auto"/>
        <w:jc w:val="both"/>
        <w:rPr>
          <w:sz w:val="26"/>
          <w:szCs w:val="26"/>
        </w:rPr>
      </w:pPr>
      <w:r w:rsidRPr="004F07C3">
        <w:rPr>
          <w:sz w:val="26"/>
          <w:szCs w:val="26"/>
        </w:rPr>
        <w:t>На клопотання зацікавлен</w:t>
      </w:r>
      <w:r>
        <w:rPr>
          <w:sz w:val="26"/>
          <w:szCs w:val="26"/>
        </w:rPr>
        <w:t>их</w:t>
      </w:r>
      <w:r w:rsidRPr="004F07C3">
        <w:rPr>
          <w:sz w:val="26"/>
          <w:szCs w:val="26"/>
        </w:rPr>
        <w:t xml:space="preserve"> ос</w:t>
      </w:r>
      <w:r>
        <w:rPr>
          <w:sz w:val="26"/>
          <w:szCs w:val="26"/>
        </w:rPr>
        <w:t>і</w:t>
      </w:r>
      <w:r w:rsidR="00BE2A25">
        <w:rPr>
          <w:sz w:val="26"/>
          <w:szCs w:val="26"/>
        </w:rPr>
        <w:t>б відповідно до статей 9, 79</w:t>
      </w:r>
      <w:r w:rsidR="00BE2A25" w:rsidRPr="00BE2A25">
        <w:rPr>
          <w:sz w:val="26"/>
          <w:szCs w:val="26"/>
          <w:vertAlign w:val="superscript"/>
        </w:rPr>
        <w:t>1</w:t>
      </w:r>
      <w:r w:rsidR="001071A7" w:rsidRPr="001071A7">
        <w:rPr>
          <w:sz w:val="26"/>
          <w:szCs w:val="26"/>
        </w:rPr>
        <w:t>,</w:t>
      </w:r>
      <w:r w:rsidR="001071A7">
        <w:rPr>
          <w:sz w:val="26"/>
          <w:szCs w:val="26"/>
          <w:vertAlign w:val="superscript"/>
        </w:rPr>
        <w:t xml:space="preserve"> </w:t>
      </w:r>
      <w:r w:rsidR="001071A7" w:rsidRPr="001071A7">
        <w:rPr>
          <w:sz w:val="26"/>
          <w:szCs w:val="26"/>
        </w:rPr>
        <w:t>118</w:t>
      </w:r>
      <w:r w:rsidRPr="004F07C3">
        <w:rPr>
          <w:sz w:val="26"/>
          <w:szCs w:val="26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F07C3">
        <w:rPr>
          <w:sz w:val="26"/>
          <w:szCs w:val="26"/>
        </w:rPr>
        <w:t>проєкт</w:t>
      </w:r>
      <w:proofErr w:type="spellEnd"/>
      <w:r w:rsidRPr="004F07C3">
        <w:rPr>
          <w:sz w:val="26"/>
          <w:szCs w:val="26"/>
        </w:rPr>
        <w:t xml:space="preserve"> рішення Київської міської ради.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510C643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Метою прийняття рішення </w:t>
      </w:r>
      <w:r w:rsidR="0090485D" w:rsidRPr="00960F46">
        <w:rPr>
          <w:sz w:val="26"/>
          <w:szCs w:val="26"/>
        </w:rPr>
        <w:t xml:space="preserve">є дотримання вимог Закону України «Про регулювання містобудівної діяльності» та забезпечення дотримання вимог Земельного кодексу </w:t>
      </w:r>
      <w:r w:rsidR="0090485D">
        <w:rPr>
          <w:sz w:val="26"/>
          <w:szCs w:val="26"/>
        </w:rPr>
        <w:t>У</w:t>
      </w:r>
      <w:r w:rsidR="0090485D" w:rsidRPr="00960F46">
        <w:rPr>
          <w:sz w:val="26"/>
          <w:szCs w:val="26"/>
        </w:rPr>
        <w:t>країни</w:t>
      </w:r>
      <w:r w:rsidR="009D1B0F">
        <w:rPr>
          <w:color w:val="auto"/>
          <w:sz w:val="24"/>
          <w:szCs w:val="24"/>
        </w:rPr>
        <w:t>.</w:t>
      </w:r>
    </w:p>
    <w:p w14:paraId="0196821F" w14:textId="77777777" w:rsidR="00FB6192" w:rsidRPr="00A82A20" w:rsidRDefault="00FB6192" w:rsidP="00FB6192">
      <w:pPr>
        <w:pStyle w:val="1"/>
        <w:shd w:val="clear" w:color="auto" w:fill="auto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78ED03F9" w:rsidR="003074E9" w:rsidRPr="00B269E1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339CC7D3" w:rsidR="003074E9" w:rsidRPr="00602CEE" w:rsidRDefault="00E9295A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602CEE">
              <w:rPr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962103" w:rsidRPr="00602CEE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187D6EDF" w14:textId="77777777" w:rsidTr="004179BA">
        <w:trPr>
          <w:cantSplit/>
          <w:trHeight w:val="233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208CFF5D" w14:textId="5F8CEC76" w:rsidR="00210879" w:rsidRPr="00602CEE" w:rsidRDefault="003074E9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602CEE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 w:rsidRPr="00602CEE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  <w:p w14:paraId="78D82E84" w14:textId="7DE9340E" w:rsidR="00210879" w:rsidRPr="00602CEE" w:rsidRDefault="00210879" w:rsidP="00F22977">
            <w:pPr>
              <w:pStyle w:val="1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</w:tr>
      <w:tr w:rsidR="00A82A20" w:rsidRPr="00A82A20" w14:paraId="039E72E9" w14:textId="77777777" w:rsidTr="00F328DA"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793F4265" w:rsidR="003074E9" w:rsidRPr="00B269E1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13" w:type="dxa"/>
          </w:tcPr>
          <w:p w14:paraId="5CE10C7A" w14:textId="01817127" w:rsidR="00A5104F" w:rsidRDefault="001071A7" w:rsidP="00A5104F">
            <w:pPr>
              <w:pStyle w:val="1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    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Згідно з відомостями містобудівного кадастру та відповідно 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 xml:space="preserve">до Генерального плану міста Києва та проекту планування його приміської зони на період до 2020 року, затверджених рішенням Київської міської ради 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                                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>від 28.03.2002 № 370/1804,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 земельна ділянка належить</w:t>
            </w:r>
            <w:r w:rsidR="00364771">
              <w:rPr>
                <w:i/>
                <w:color w:val="auto"/>
                <w:sz w:val="24"/>
                <w:szCs w:val="24"/>
              </w:rPr>
              <w:t xml:space="preserve"> частково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 до сільськогосподарської території</w:t>
            </w:r>
            <w:r w:rsidR="00364771">
              <w:rPr>
                <w:i/>
                <w:color w:val="auto"/>
                <w:sz w:val="24"/>
                <w:szCs w:val="24"/>
              </w:rPr>
              <w:t>, а частково до території захисної зелені.</w:t>
            </w:r>
          </w:p>
          <w:p w14:paraId="1AF13D16" w14:textId="2F8CB8F4" w:rsidR="00A5104F" w:rsidRDefault="001071A7" w:rsidP="00A5104F">
            <w:pPr>
              <w:pStyle w:val="1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   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Пунктом 3 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 xml:space="preserve">рішення Київської міської ради від 01.10.2007 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            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>№ 353/3187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 в</w:t>
            </w:r>
            <w:r w:rsidR="00A5104F" w:rsidRPr="00117269">
              <w:rPr>
                <w:i/>
                <w:color w:val="auto"/>
                <w:sz w:val="24"/>
                <w:szCs w:val="24"/>
              </w:rPr>
              <w:t>іднес</w:t>
            </w:r>
            <w:r w:rsidR="00A5104F">
              <w:rPr>
                <w:i/>
                <w:color w:val="auto"/>
                <w:sz w:val="24"/>
                <w:szCs w:val="24"/>
              </w:rPr>
              <w:t>ено</w:t>
            </w:r>
            <w:r w:rsidR="00A5104F" w:rsidRPr="00117269">
              <w:rPr>
                <w:i/>
                <w:color w:val="auto"/>
                <w:sz w:val="24"/>
                <w:szCs w:val="24"/>
              </w:rPr>
              <w:t xml:space="preserve"> земельну ділянку площею 92,42 га до земель запасу житлової та громадської забудови з виключенням її з категорії земель сільськогосподарського призначення.</w:t>
            </w:r>
          </w:p>
          <w:p w14:paraId="3E3EA075" w14:textId="453A35C7" w:rsidR="00F328DA" w:rsidRPr="00602CEE" w:rsidRDefault="001071A7" w:rsidP="001071A7">
            <w:pPr>
              <w:pStyle w:val="1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  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 xml:space="preserve">Водночас рішенням </w:t>
            </w:r>
            <w:r w:rsidR="00A5104F">
              <w:rPr>
                <w:i/>
                <w:color w:val="auto"/>
                <w:sz w:val="24"/>
                <w:szCs w:val="24"/>
              </w:rPr>
              <w:t>Г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 xml:space="preserve">осподарського суду міста Києва                    від </w:t>
            </w:r>
            <w:r w:rsidR="00A5104F">
              <w:rPr>
                <w:i/>
                <w:color w:val="auto"/>
                <w:sz w:val="24"/>
                <w:szCs w:val="24"/>
              </w:rPr>
              <w:t>20.09.2017</w:t>
            </w:r>
            <w:r w:rsidR="00DD6A04">
              <w:rPr>
                <w:i/>
                <w:color w:val="auto"/>
                <w:sz w:val="24"/>
                <w:szCs w:val="24"/>
              </w:rPr>
              <w:t xml:space="preserve"> у справі № 910/24772/13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 xml:space="preserve"> визнано недійсним з моменту прийняття рішення Київської міської ради від 01.10.2007 № 353/3187 «Про передачу земельної ділянки обслуговуючому кооперативу житловому кооперативу </w:t>
            </w:r>
            <w:r w:rsidR="00A5104F">
              <w:rPr>
                <w:i/>
                <w:color w:val="auto"/>
                <w:sz w:val="24"/>
                <w:szCs w:val="24"/>
              </w:rPr>
              <w:t>«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>Освітянин</w:t>
            </w:r>
            <w:r w:rsidR="00A5104F">
              <w:rPr>
                <w:i/>
                <w:color w:val="auto"/>
                <w:sz w:val="24"/>
                <w:szCs w:val="24"/>
              </w:rPr>
              <w:t>»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 xml:space="preserve"> для житлової забудови на вул. Академіка Заболотного у Голосіївському районі м. Києва»</w:t>
            </w:r>
            <w:r w:rsidR="00A5104F">
              <w:rPr>
                <w:i/>
                <w:color w:val="auto"/>
                <w:sz w:val="24"/>
                <w:szCs w:val="24"/>
              </w:rPr>
              <w:t xml:space="preserve"> в частині пунктів 1,2,4,5,6,7,8,9</w:t>
            </w:r>
            <w:r w:rsidR="00A5104F" w:rsidRPr="004228B3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4D235B39" w14:textId="40A82F07" w:rsidR="00404EAD" w:rsidRDefault="00404EAD" w:rsidP="00404EAD">
            <w:pPr>
              <w:pStyle w:val="1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   </w:t>
            </w:r>
            <w:r w:rsidRPr="004228B3">
              <w:rPr>
                <w:i/>
                <w:color w:val="auto"/>
                <w:sz w:val="24"/>
                <w:szCs w:val="24"/>
              </w:rPr>
              <w:t>Відповідно до</w:t>
            </w:r>
            <w:r>
              <w:rPr>
                <w:i/>
                <w:color w:val="auto"/>
                <w:sz w:val="24"/>
                <w:szCs w:val="24"/>
              </w:rPr>
              <w:t xml:space="preserve"> пункту 2</w:t>
            </w:r>
            <w:r w:rsidRPr="004228B3">
              <w:rPr>
                <w:i/>
                <w:color w:val="auto"/>
                <w:sz w:val="24"/>
                <w:szCs w:val="24"/>
              </w:rPr>
              <w:t xml:space="preserve"> рішення Київської міської ради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</w:t>
            </w:r>
            <w:r w:rsidRPr="004228B3">
              <w:rPr>
                <w:i/>
                <w:color w:val="auto"/>
                <w:sz w:val="24"/>
                <w:szCs w:val="24"/>
              </w:rPr>
              <w:t xml:space="preserve">від 01.10.2007 </w:t>
            </w:r>
            <w:r>
              <w:rPr>
                <w:i/>
                <w:color w:val="auto"/>
                <w:sz w:val="24"/>
                <w:szCs w:val="24"/>
              </w:rPr>
              <w:t>№ 353/3187 «</w:t>
            </w:r>
            <w:r w:rsidRPr="001071A7">
              <w:rPr>
                <w:i/>
                <w:color w:val="auto"/>
                <w:sz w:val="24"/>
                <w:szCs w:val="24"/>
              </w:rPr>
              <w:t>Про передачу земельної ділянки обслуговуючому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1071A7">
              <w:rPr>
                <w:i/>
                <w:color w:val="auto"/>
                <w:sz w:val="24"/>
                <w:szCs w:val="24"/>
              </w:rPr>
              <w:t xml:space="preserve">кооперативу житловому кооперативу </w:t>
            </w:r>
            <w:r>
              <w:rPr>
                <w:i/>
                <w:color w:val="auto"/>
                <w:sz w:val="24"/>
                <w:szCs w:val="24"/>
              </w:rPr>
              <w:t>«</w:t>
            </w:r>
            <w:r w:rsidRPr="001071A7">
              <w:rPr>
                <w:i/>
                <w:color w:val="auto"/>
                <w:sz w:val="24"/>
                <w:szCs w:val="24"/>
              </w:rPr>
              <w:t>Освітянин</w:t>
            </w:r>
            <w:r>
              <w:rPr>
                <w:i/>
                <w:color w:val="auto"/>
                <w:sz w:val="24"/>
                <w:szCs w:val="24"/>
              </w:rPr>
              <w:t xml:space="preserve">» (далі - </w:t>
            </w:r>
            <w:r w:rsidRPr="004228B3">
              <w:rPr>
                <w:i/>
                <w:color w:val="auto"/>
                <w:sz w:val="24"/>
                <w:szCs w:val="24"/>
              </w:rPr>
              <w:t>рішення Київської міської ради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</w:t>
            </w:r>
            <w:r w:rsidRPr="004228B3">
              <w:rPr>
                <w:i/>
                <w:color w:val="auto"/>
                <w:sz w:val="24"/>
                <w:szCs w:val="24"/>
              </w:rPr>
              <w:t xml:space="preserve">від 01.10.2007 </w:t>
            </w:r>
            <w:r>
              <w:rPr>
                <w:i/>
                <w:color w:val="auto"/>
                <w:sz w:val="24"/>
                <w:szCs w:val="24"/>
              </w:rPr>
              <w:t xml:space="preserve">№ 353/3187) </w:t>
            </w:r>
            <w:r w:rsidRPr="001071A7">
              <w:rPr>
                <w:i/>
                <w:color w:val="auto"/>
                <w:sz w:val="24"/>
                <w:szCs w:val="24"/>
              </w:rPr>
              <w:t>для житлової забудови на</w:t>
            </w:r>
            <w:r>
              <w:rPr>
                <w:i/>
                <w:color w:val="auto"/>
                <w:sz w:val="24"/>
                <w:szCs w:val="24"/>
              </w:rPr>
              <w:t xml:space="preserve">            </w:t>
            </w:r>
            <w:r w:rsidRPr="001071A7">
              <w:rPr>
                <w:i/>
                <w:color w:val="auto"/>
                <w:sz w:val="24"/>
                <w:szCs w:val="24"/>
              </w:rPr>
              <w:t xml:space="preserve"> вул. Академіка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1071A7">
              <w:rPr>
                <w:i/>
                <w:color w:val="auto"/>
                <w:sz w:val="24"/>
                <w:szCs w:val="24"/>
              </w:rPr>
              <w:t xml:space="preserve">Заболотного у Голосіївському районі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</w:t>
            </w:r>
            <w:r w:rsidRPr="001071A7">
              <w:rPr>
                <w:i/>
                <w:color w:val="auto"/>
                <w:sz w:val="24"/>
                <w:szCs w:val="24"/>
              </w:rPr>
              <w:t>м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  <w:r w:rsidRPr="001071A7">
              <w:rPr>
                <w:i/>
                <w:color w:val="auto"/>
                <w:sz w:val="24"/>
                <w:szCs w:val="24"/>
              </w:rPr>
              <w:t xml:space="preserve"> Києва»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228B3">
              <w:rPr>
                <w:i/>
                <w:color w:val="auto"/>
                <w:sz w:val="24"/>
                <w:szCs w:val="24"/>
              </w:rPr>
              <w:t>внесено</w:t>
            </w:r>
            <w:proofErr w:type="spellEnd"/>
            <w:r w:rsidRPr="004228B3">
              <w:rPr>
                <w:i/>
                <w:color w:val="auto"/>
                <w:sz w:val="24"/>
                <w:szCs w:val="24"/>
              </w:rPr>
              <w:t xml:space="preserve"> зміни до Генерального плану міста Києва та проекту планування його приміської зони на період до 2020 року, затверджених рішенням Київської міської ради від 28.03.2002 № 370/1804, щодо зміни цільового призначення сільськогосподарських земель під малоповерхову житлову забудову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  <w:r w:rsidRPr="004228B3">
              <w:rPr>
                <w:i/>
                <w:color w:val="auto"/>
                <w:sz w:val="24"/>
                <w:szCs w:val="24"/>
              </w:rPr>
              <w:t xml:space="preserve"> </w:t>
            </w:r>
          </w:p>
          <w:p w14:paraId="4E7CC1B0" w14:textId="5599F885" w:rsidR="00A5104F" w:rsidRPr="00894B16" w:rsidRDefault="00A5104F" w:rsidP="00A5104F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bookmarkStart w:id="0" w:name="_GoBack"/>
            <w:bookmarkEnd w:id="0"/>
            <w:r>
              <w:rPr>
                <w:i/>
                <w:color w:val="auto"/>
                <w:sz w:val="24"/>
                <w:szCs w:val="24"/>
              </w:rPr>
              <w:t xml:space="preserve">Земельна ділянка комунальної власності з кадастровим номером </w:t>
            </w:r>
            <w:r w:rsidRPr="00894B16">
              <w:rPr>
                <w:i/>
                <w:color w:val="auto"/>
                <w:sz w:val="24"/>
                <w:szCs w:val="24"/>
              </w:rPr>
              <w:t>8000000000:79:562:0001</w:t>
            </w:r>
            <w:r>
              <w:rPr>
                <w:i/>
                <w:color w:val="auto"/>
                <w:sz w:val="24"/>
                <w:szCs w:val="24"/>
              </w:rPr>
              <w:t xml:space="preserve"> сформована та зареєстрована в Державному земельному кадастрі, право комунальної власності зареєстровано в Державному реєстрі речових прав на нерухоме майно 11.08.2017                         № 21871138 (інформація з Державного реєстру речових прав на неру</w:t>
            </w:r>
            <w:r w:rsidR="00443152">
              <w:rPr>
                <w:i/>
                <w:color w:val="auto"/>
                <w:sz w:val="24"/>
                <w:szCs w:val="24"/>
              </w:rPr>
              <w:t>хоме майно від 11.01</w:t>
            </w:r>
            <w:r>
              <w:rPr>
                <w:i/>
                <w:color w:val="auto"/>
                <w:sz w:val="24"/>
                <w:szCs w:val="24"/>
              </w:rPr>
              <w:t>.202</w:t>
            </w:r>
            <w:r w:rsidR="00443152">
              <w:rPr>
                <w:i/>
                <w:color w:val="auto"/>
                <w:sz w:val="24"/>
                <w:szCs w:val="24"/>
              </w:rPr>
              <w:t>2</w:t>
            </w:r>
            <w:r>
              <w:rPr>
                <w:i/>
                <w:color w:val="auto"/>
                <w:sz w:val="24"/>
                <w:szCs w:val="24"/>
              </w:rPr>
              <w:t xml:space="preserve"> № </w:t>
            </w:r>
            <w:r w:rsidR="00443152">
              <w:rPr>
                <w:i/>
                <w:color w:val="auto"/>
                <w:sz w:val="24"/>
                <w:szCs w:val="24"/>
              </w:rPr>
              <w:t>294198972</w:t>
            </w:r>
            <w:r>
              <w:rPr>
                <w:i/>
                <w:color w:val="auto"/>
                <w:sz w:val="24"/>
                <w:szCs w:val="24"/>
              </w:rPr>
              <w:t>).</w:t>
            </w:r>
          </w:p>
          <w:p w14:paraId="6E82A67D" w14:textId="50007B37" w:rsidR="003074E9" w:rsidRPr="00602CEE" w:rsidRDefault="003074E9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443152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DE29B6A" w:rsidR="003074E9" w:rsidRPr="00602CEE" w:rsidRDefault="00602CEE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     </w:t>
            </w:r>
            <w:r w:rsidR="00806490" w:rsidRPr="00602CEE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 w:rsidRPr="00602CEE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765699" w:rsidRPr="00A82A20" w14:paraId="6C4CB2D8" w14:textId="77777777" w:rsidTr="00A93E2C">
        <w:trPr>
          <w:cantSplit/>
          <w:trHeight w:val="96"/>
        </w:trPr>
        <w:tc>
          <w:tcPr>
            <w:tcW w:w="3510" w:type="dxa"/>
          </w:tcPr>
          <w:p w14:paraId="777A0809" w14:textId="4C2B68A9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1F932DB1" w14:textId="239A7D81" w:rsidR="00765699" w:rsidRPr="00602CEE" w:rsidRDefault="00602CEE" w:rsidP="00B810A8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      </w:t>
            </w:r>
            <w:r w:rsidR="00B810A8" w:rsidRPr="00602CEE">
              <w:rPr>
                <w:i/>
                <w:color w:val="auto"/>
                <w:sz w:val="24"/>
                <w:szCs w:val="24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="00B810A8" w:rsidRPr="00602CEE">
              <w:rPr>
                <w:i/>
                <w:color w:val="auto"/>
                <w:sz w:val="24"/>
                <w:szCs w:val="24"/>
              </w:rPr>
              <w:t>проєкт</w:t>
            </w:r>
            <w:proofErr w:type="spellEnd"/>
            <w:r w:rsidR="00B810A8" w:rsidRPr="00602CEE">
              <w:rPr>
                <w:i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A82A20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246E10F" w14:textId="7973C453" w:rsidR="00032702" w:rsidRPr="00A82A20" w:rsidRDefault="00032702" w:rsidP="003074E9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Загальні засади та порядок </w:t>
      </w:r>
      <w:r w:rsidR="004228B3">
        <w:rPr>
          <w:color w:val="auto"/>
          <w:sz w:val="24"/>
          <w:szCs w:val="24"/>
        </w:rPr>
        <w:t>поділу</w:t>
      </w:r>
      <w:r w:rsidRPr="00A82A20">
        <w:rPr>
          <w:color w:val="auto"/>
          <w:sz w:val="24"/>
          <w:szCs w:val="24"/>
        </w:rPr>
        <w:t xml:space="preserve"> земельних ділянок </w:t>
      </w:r>
      <w:r w:rsidR="004228B3">
        <w:rPr>
          <w:color w:val="auto"/>
          <w:sz w:val="24"/>
          <w:szCs w:val="24"/>
        </w:rPr>
        <w:t>комунальної власності</w:t>
      </w:r>
      <w:r w:rsidRPr="00A82A20">
        <w:rPr>
          <w:color w:val="auto"/>
          <w:sz w:val="24"/>
          <w:szCs w:val="24"/>
        </w:rPr>
        <w:t xml:space="preserve">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4E5413" w:rsidRPr="004E5413">
        <w:rPr>
          <w:color w:val="auto"/>
          <w:sz w:val="24"/>
          <w:szCs w:val="24"/>
        </w:rPr>
        <w:t xml:space="preserve">Київської міської ради </w:t>
      </w:r>
      <w:r w:rsidRPr="00A82A20">
        <w:rPr>
          <w:color w:val="auto"/>
          <w:sz w:val="24"/>
          <w:szCs w:val="24"/>
        </w:rPr>
        <w:t>від 20</w:t>
      </w:r>
      <w:r w:rsidR="008505EA">
        <w:rPr>
          <w:color w:val="auto"/>
          <w:sz w:val="24"/>
          <w:szCs w:val="24"/>
        </w:rPr>
        <w:t>.04.</w:t>
      </w:r>
      <w:r w:rsidRPr="00A82A20">
        <w:rPr>
          <w:color w:val="auto"/>
          <w:sz w:val="24"/>
          <w:szCs w:val="24"/>
        </w:rPr>
        <w:t>2017</w:t>
      </w:r>
      <w:r w:rsidR="00873FFE">
        <w:rPr>
          <w:color w:val="auto"/>
          <w:sz w:val="24"/>
          <w:szCs w:val="24"/>
        </w:rPr>
        <w:t xml:space="preserve">                 </w:t>
      </w:r>
      <w:r w:rsidRPr="00A82A20">
        <w:rPr>
          <w:color w:val="auto"/>
          <w:sz w:val="24"/>
          <w:szCs w:val="24"/>
        </w:rPr>
        <w:t>№ 241/2463.</w:t>
      </w: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A82A20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A82A20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2D0CFCC3" w14:textId="08567FD7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295B75">
        <w:rPr>
          <w:bCs/>
          <w:color w:val="auto"/>
          <w:sz w:val="20"/>
          <w:szCs w:val="20"/>
          <w:lang w:val="ru-RU"/>
        </w:rPr>
        <w:t>Валентина ПЕЛИХ</w:t>
      </w:r>
    </w:p>
    <w:p w14:paraId="79730549" w14:textId="77777777" w:rsidR="00B269E1" w:rsidRPr="00610DA0" w:rsidRDefault="00B269E1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33B515" w14:textId="77777777" w:rsidR="00AE07DF" w:rsidRPr="00A82A20" w:rsidRDefault="00AE07DF" w:rsidP="00A93E2C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RPr="00A82A20" w:rsidSect="00B269E1">
      <w:headerReference w:type="default" r:id="rId7"/>
      <w:footerReference w:type="default" r:id="rId8"/>
      <w:pgSz w:w="11907" w:h="16839" w:code="9"/>
      <w:pgMar w:top="1134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F6BD1" w14:textId="77777777" w:rsidR="00D2272E" w:rsidRDefault="00D2272E">
      <w:r>
        <w:separator/>
      </w:r>
    </w:p>
  </w:endnote>
  <w:endnote w:type="continuationSeparator" w:id="0">
    <w:p w14:paraId="0CD14C19" w14:textId="77777777" w:rsidR="00D2272E" w:rsidRDefault="00D22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DDF45" w14:textId="77777777" w:rsidR="00D2272E" w:rsidRDefault="00D2272E"/>
  </w:footnote>
  <w:footnote w:type="continuationSeparator" w:id="0">
    <w:p w14:paraId="766B8080" w14:textId="77777777" w:rsidR="00D2272E" w:rsidRDefault="00D2272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47B2B959" w:rsidR="00862990" w:rsidRDefault="007475F4" w:rsidP="00813A60">
    <w:pPr>
      <w:pStyle w:val="20"/>
      <w:shd w:val="clear" w:color="auto" w:fill="auto"/>
      <w:spacing w:after="0"/>
      <w:ind w:left="5387" w:firstLine="2"/>
      <w:rPr>
        <w:sz w:val="12"/>
        <w:szCs w:val="12"/>
      </w:rPr>
    </w:pPr>
    <w:r>
      <w:rPr>
        <w:sz w:val="12"/>
        <w:szCs w:val="12"/>
      </w:rPr>
      <w:t xml:space="preserve">        </w:t>
    </w:r>
    <w:r w:rsidR="00862990">
      <w:rPr>
        <w:sz w:val="12"/>
        <w:szCs w:val="12"/>
      </w:rPr>
      <w:t xml:space="preserve">Пояснювальна записка № </w:t>
    </w:r>
    <w:r w:rsidR="00C77937" w:rsidRPr="00295B75">
      <w:rPr>
        <w:sz w:val="12"/>
        <w:szCs w:val="12"/>
        <w:lang w:val="ru-RU"/>
      </w:rPr>
      <w:t>ПЗН-34360</w:t>
    </w:r>
    <w:r w:rsidR="00862990">
      <w:rPr>
        <w:sz w:val="12"/>
        <w:szCs w:val="12"/>
      </w:rPr>
      <w:t xml:space="preserve"> від </w:t>
    </w:r>
    <w:r w:rsidR="00AD1B7C" w:rsidRPr="00295B75">
      <w:rPr>
        <w:sz w:val="12"/>
        <w:szCs w:val="12"/>
        <w:lang w:val="ru-RU"/>
      </w:rPr>
      <w:t>09.12.2021</w:t>
    </w:r>
    <w:r w:rsidR="00862990">
      <w:rPr>
        <w:sz w:val="12"/>
        <w:szCs w:val="12"/>
      </w:rPr>
      <w:t xml:space="preserve"> до клопотання 204414506</w:t>
    </w:r>
  </w:p>
  <w:p w14:paraId="2CBD23C3" w14:textId="7F90BE9E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Pr="00C77937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04EAD" w:rsidRPr="00404EA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44870"/>
    <w:rsid w:val="00053FB0"/>
    <w:rsid w:val="00076B59"/>
    <w:rsid w:val="0009677A"/>
    <w:rsid w:val="0009722A"/>
    <w:rsid w:val="000B5A6C"/>
    <w:rsid w:val="001071A7"/>
    <w:rsid w:val="00114807"/>
    <w:rsid w:val="00160C09"/>
    <w:rsid w:val="00171641"/>
    <w:rsid w:val="00176396"/>
    <w:rsid w:val="00181F6D"/>
    <w:rsid w:val="00182246"/>
    <w:rsid w:val="001C04C8"/>
    <w:rsid w:val="001D0C93"/>
    <w:rsid w:val="001D31E8"/>
    <w:rsid w:val="001F0140"/>
    <w:rsid w:val="001F71B4"/>
    <w:rsid w:val="00210879"/>
    <w:rsid w:val="00242085"/>
    <w:rsid w:val="002438BA"/>
    <w:rsid w:val="00244563"/>
    <w:rsid w:val="00295B75"/>
    <w:rsid w:val="002A3DC6"/>
    <w:rsid w:val="002B015E"/>
    <w:rsid w:val="002B590C"/>
    <w:rsid w:val="002B5CBE"/>
    <w:rsid w:val="002C17C3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27F8"/>
    <w:rsid w:val="003571AA"/>
    <w:rsid w:val="00357440"/>
    <w:rsid w:val="00364771"/>
    <w:rsid w:val="0037022E"/>
    <w:rsid w:val="00370EA4"/>
    <w:rsid w:val="00395D49"/>
    <w:rsid w:val="003A6EB2"/>
    <w:rsid w:val="003C051B"/>
    <w:rsid w:val="004041B4"/>
    <w:rsid w:val="00404EAD"/>
    <w:rsid w:val="004155DC"/>
    <w:rsid w:val="004179BA"/>
    <w:rsid w:val="004228B3"/>
    <w:rsid w:val="004324B0"/>
    <w:rsid w:val="004428A8"/>
    <w:rsid w:val="00443152"/>
    <w:rsid w:val="00455762"/>
    <w:rsid w:val="00460522"/>
    <w:rsid w:val="004730B6"/>
    <w:rsid w:val="004A3042"/>
    <w:rsid w:val="004C0093"/>
    <w:rsid w:val="004C56B2"/>
    <w:rsid w:val="004E5413"/>
    <w:rsid w:val="004F0681"/>
    <w:rsid w:val="004F176B"/>
    <w:rsid w:val="004F7FC6"/>
    <w:rsid w:val="00501EAB"/>
    <w:rsid w:val="005027F3"/>
    <w:rsid w:val="005070E1"/>
    <w:rsid w:val="00510A1B"/>
    <w:rsid w:val="0055002C"/>
    <w:rsid w:val="00576744"/>
    <w:rsid w:val="0058160C"/>
    <w:rsid w:val="00592102"/>
    <w:rsid w:val="005C435C"/>
    <w:rsid w:val="00602702"/>
    <w:rsid w:val="00602CEE"/>
    <w:rsid w:val="00604821"/>
    <w:rsid w:val="00610DA0"/>
    <w:rsid w:val="00667A11"/>
    <w:rsid w:val="00680C8A"/>
    <w:rsid w:val="00682B21"/>
    <w:rsid w:val="006A7D4C"/>
    <w:rsid w:val="006B5EC0"/>
    <w:rsid w:val="006C5164"/>
    <w:rsid w:val="006D1C63"/>
    <w:rsid w:val="006E1A99"/>
    <w:rsid w:val="006F7DA7"/>
    <w:rsid w:val="0070402C"/>
    <w:rsid w:val="00731DC2"/>
    <w:rsid w:val="00741032"/>
    <w:rsid w:val="00745EB5"/>
    <w:rsid w:val="007475F4"/>
    <w:rsid w:val="00750B46"/>
    <w:rsid w:val="007610F8"/>
    <w:rsid w:val="00765699"/>
    <w:rsid w:val="00774161"/>
    <w:rsid w:val="0079108D"/>
    <w:rsid w:val="007D4F99"/>
    <w:rsid w:val="007D6664"/>
    <w:rsid w:val="007E3A44"/>
    <w:rsid w:val="007F1C35"/>
    <w:rsid w:val="00806490"/>
    <w:rsid w:val="00813176"/>
    <w:rsid w:val="00813A60"/>
    <w:rsid w:val="00816AD3"/>
    <w:rsid w:val="00826937"/>
    <w:rsid w:val="00831BB1"/>
    <w:rsid w:val="008505EA"/>
    <w:rsid w:val="00862990"/>
    <w:rsid w:val="008700A8"/>
    <w:rsid w:val="00873FFE"/>
    <w:rsid w:val="0087403E"/>
    <w:rsid w:val="00877CF5"/>
    <w:rsid w:val="00896EA2"/>
    <w:rsid w:val="008A7300"/>
    <w:rsid w:val="008B53BA"/>
    <w:rsid w:val="008B5BC1"/>
    <w:rsid w:val="008C4A81"/>
    <w:rsid w:val="008C60B2"/>
    <w:rsid w:val="0090485D"/>
    <w:rsid w:val="00907F95"/>
    <w:rsid w:val="0092000E"/>
    <w:rsid w:val="009423F4"/>
    <w:rsid w:val="00944CB1"/>
    <w:rsid w:val="00962103"/>
    <w:rsid w:val="009737A8"/>
    <w:rsid w:val="009818CA"/>
    <w:rsid w:val="00985C59"/>
    <w:rsid w:val="009869AC"/>
    <w:rsid w:val="009872A6"/>
    <w:rsid w:val="009D1B0F"/>
    <w:rsid w:val="009E4ECC"/>
    <w:rsid w:val="00A3030B"/>
    <w:rsid w:val="00A31246"/>
    <w:rsid w:val="00A34E3F"/>
    <w:rsid w:val="00A43A8F"/>
    <w:rsid w:val="00A5104F"/>
    <w:rsid w:val="00A66ED7"/>
    <w:rsid w:val="00A723F2"/>
    <w:rsid w:val="00A7535A"/>
    <w:rsid w:val="00A82A20"/>
    <w:rsid w:val="00A82F0C"/>
    <w:rsid w:val="00A86F7B"/>
    <w:rsid w:val="00A8711C"/>
    <w:rsid w:val="00A93E2C"/>
    <w:rsid w:val="00AA2455"/>
    <w:rsid w:val="00AB11CF"/>
    <w:rsid w:val="00AB3820"/>
    <w:rsid w:val="00AC5142"/>
    <w:rsid w:val="00AC7E61"/>
    <w:rsid w:val="00AD1B7C"/>
    <w:rsid w:val="00AE07DF"/>
    <w:rsid w:val="00AF3D0C"/>
    <w:rsid w:val="00B0415B"/>
    <w:rsid w:val="00B269E1"/>
    <w:rsid w:val="00B27B65"/>
    <w:rsid w:val="00B743A2"/>
    <w:rsid w:val="00B810A8"/>
    <w:rsid w:val="00B83033"/>
    <w:rsid w:val="00BB2AE1"/>
    <w:rsid w:val="00BE2A25"/>
    <w:rsid w:val="00BF0B19"/>
    <w:rsid w:val="00BF3572"/>
    <w:rsid w:val="00C1033D"/>
    <w:rsid w:val="00C134B4"/>
    <w:rsid w:val="00C5407A"/>
    <w:rsid w:val="00C5587B"/>
    <w:rsid w:val="00C563C8"/>
    <w:rsid w:val="00C60B3E"/>
    <w:rsid w:val="00C62A68"/>
    <w:rsid w:val="00C77937"/>
    <w:rsid w:val="00C9554E"/>
    <w:rsid w:val="00C97F46"/>
    <w:rsid w:val="00CA05E5"/>
    <w:rsid w:val="00CB003F"/>
    <w:rsid w:val="00CC6FB9"/>
    <w:rsid w:val="00CD11BB"/>
    <w:rsid w:val="00CF17D4"/>
    <w:rsid w:val="00CF5BA9"/>
    <w:rsid w:val="00D0642F"/>
    <w:rsid w:val="00D2272E"/>
    <w:rsid w:val="00D23EC9"/>
    <w:rsid w:val="00D35106"/>
    <w:rsid w:val="00D431AF"/>
    <w:rsid w:val="00D505BC"/>
    <w:rsid w:val="00D62731"/>
    <w:rsid w:val="00D7068B"/>
    <w:rsid w:val="00DB5D36"/>
    <w:rsid w:val="00DC6EFC"/>
    <w:rsid w:val="00DD498B"/>
    <w:rsid w:val="00DD6A04"/>
    <w:rsid w:val="00DE0FDB"/>
    <w:rsid w:val="00DE71C6"/>
    <w:rsid w:val="00DF6F41"/>
    <w:rsid w:val="00DF6F51"/>
    <w:rsid w:val="00E1598B"/>
    <w:rsid w:val="00E26C16"/>
    <w:rsid w:val="00E27F6B"/>
    <w:rsid w:val="00E60099"/>
    <w:rsid w:val="00E8334D"/>
    <w:rsid w:val="00E9295A"/>
    <w:rsid w:val="00EA459D"/>
    <w:rsid w:val="00EA49AA"/>
    <w:rsid w:val="00EE7671"/>
    <w:rsid w:val="00EF153B"/>
    <w:rsid w:val="00EF7797"/>
    <w:rsid w:val="00F22977"/>
    <w:rsid w:val="00F23ED2"/>
    <w:rsid w:val="00F31C60"/>
    <w:rsid w:val="00F328DA"/>
    <w:rsid w:val="00F47A92"/>
    <w:rsid w:val="00F47E79"/>
    <w:rsid w:val="00F522C6"/>
    <w:rsid w:val="00F60474"/>
    <w:rsid w:val="00F84543"/>
    <w:rsid w:val="00FB0C31"/>
    <w:rsid w:val="00FB6192"/>
    <w:rsid w:val="00FD5FA1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4810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lastModifiedBy>Прокопенко Олена Олександрівна</cp:lastModifiedBy>
  <cp:revision>7</cp:revision>
  <cp:lastPrinted>2022-06-17T08:38:00Z</cp:lastPrinted>
  <dcterms:created xsi:type="dcterms:W3CDTF">2022-06-15T14:14:00Z</dcterms:created>
  <dcterms:modified xsi:type="dcterms:W3CDTF">2022-06-17T08:40:00Z</dcterms:modified>
</cp:coreProperties>
</file>