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646304469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646304469</w:t>
                      </w:r>
                    </w:p>
                  </w:txbxContent>
                </v:textbox>
              </v:shape>
            </w:pict>
          </mc:Fallback>
        </mc:AlternateContent>
      </w:r>
    </w:p>
    <w:tbl>
      <w:tblPr>
        <w:tblW w:w="0" w:type="auto"/>
        <w:tblLook w:val="01E0" w:firstRow="1" w:lastRow="1" w:firstColumn="1" w:lastColumn="1" w:noHBand="0" w:noVBand="0"/>
      </w:tblPr>
      <w:tblGrid>
        <w:gridCol w:w="5779"/>
      </w:tblGrid>
      <w:tr w:rsidR="00DE4A20" w:rsidRPr="002779BF" w14:paraId="39883B9B" w14:textId="77777777" w:rsidTr="002779BF">
        <w:trPr>
          <w:trHeight w:val="2230"/>
        </w:trPr>
        <w:tc>
          <w:tcPr>
            <w:tcW w:w="5779" w:type="dxa"/>
            <w:hideMark/>
          </w:tcPr>
          <w:p w14:paraId="0B182D23" w14:textId="7B9C2F5E" w:rsidR="00F6318B" w:rsidRPr="00DE4A20" w:rsidRDefault="0009503E" w:rsidP="00370F8B">
            <w:pPr>
              <w:pStyle w:val="15"/>
              <w:shd w:val="clear" w:color="auto" w:fill="auto"/>
              <w:tabs>
                <w:tab w:val="left" w:pos="2036"/>
              </w:tabs>
              <w:spacing w:after="0" w:line="230" w:lineRule="auto"/>
              <w:ind w:firstLine="0"/>
              <w:jc w:val="both"/>
              <w:rPr>
                <w:b/>
                <w:color w:val="000000" w:themeColor="text1"/>
                <w:sz w:val="28"/>
                <w:szCs w:val="28"/>
              </w:rPr>
            </w:pPr>
            <w:r w:rsidRPr="00F85DD1">
              <w:rPr>
                <w:b/>
                <w:color w:val="000000" w:themeColor="text1"/>
                <w:sz w:val="28"/>
                <w:szCs w:val="28"/>
              </w:rPr>
              <w:t xml:space="preserve">Про </w:t>
            </w:r>
            <w:r w:rsidR="002779BF" w:rsidRPr="00F85DD1">
              <w:rPr>
                <w:b/>
                <w:color w:val="000000" w:themeColor="text1"/>
                <w:sz w:val="28"/>
                <w:szCs w:val="28"/>
              </w:rPr>
              <w:t xml:space="preserve">надання КОМУНАЛЬНОМУ ПІДПРИЄМСТВУ ВИКОНАВЧОГО ОРГАНУ КИЇВРАДИ (КИЇВСЬКОЇ МІСЬКОЇ ДЕРЖАВНОЇ АДМІНІСТРАЦІЇ) «КИЇВТЕПЛОЕНЕРГО» земельної ділянки в постійне користування для експлуатації та обслуговування центрального теплового пункту на </w:t>
            </w:r>
            <w:r w:rsidR="002779BF" w:rsidRPr="00F85DD1">
              <w:rPr>
                <w:b/>
                <w:iCs/>
                <w:color w:val="000000" w:themeColor="text1"/>
                <w:sz w:val="28"/>
                <w:szCs w:val="28"/>
              </w:rPr>
              <w:t>вул. Єреванській</w:t>
            </w:r>
            <w:r w:rsidR="0001227E" w:rsidRPr="00F85DD1">
              <w:rPr>
                <w:b/>
                <w:iCs/>
                <w:color w:val="000000" w:themeColor="text1"/>
                <w:sz w:val="28"/>
                <w:szCs w:val="28"/>
              </w:rPr>
              <w:t>, 25</w:t>
            </w:r>
            <w:r w:rsidR="00032E6C" w:rsidRPr="00F85DD1">
              <w:rPr>
                <w:b/>
                <w:iCs/>
                <w:color w:val="000000" w:themeColor="text1"/>
                <w:sz w:val="28"/>
                <w:szCs w:val="28"/>
              </w:rPr>
              <w:t xml:space="preserve"> </w:t>
            </w:r>
            <w:r w:rsidRPr="00F85DD1">
              <w:rPr>
                <w:b/>
                <w:color w:val="000000" w:themeColor="text1"/>
                <w:sz w:val="28"/>
                <w:szCs w:val="28"/>
              </w:rPr>
              <w:t xml:space="preserve">у </w:t>
            </w:r>
            <w:r w:rsidR="0001227E" w:rsidRPr="00F85DD1">
              <w:rPr>
                <w:b/>
                <w:iCs/>
                <w:color w:val="000000" w:themeColor="text1"/>
                <w:sz w:val="28"/>
                <w:szCs w:val="28"/>
              </w:rPr>
              <w:t>Солом</w:t>
            </w:r>
            <w:r w:rsidR="0004596D" w:rsidRPr="0004596D">
              <w:rPr>
                <w:b/>
                <w:sz w:val="28"/>
                <w:szCs w:val="28"/>
              </w:rPr>
              <w:t>’</w:t>
            </w:r>
            <w:r w:rsidR="0001227E" w:rsidRPr="00F85DD1">
              <w:rPr>
                <w:b/>
                <w:iCs/>
                <w:color w:val="000000" w:themeColor="text1"/>
                <w:sz w:val="28"/>
                <w:szCs w:val="28"/>
              </w:rPr>
              <w:t>янському</w:t>
            </w:r>
            <w:r w:rsidR="0001227E" w:rsidRPr="00F85DD1">
              <w:rPr>
                <w:b/>
                <w:color w:val="000000" w:themeColor="text1"/>
                <w:sz w:val="28"/>
              </w:rPr>
              <w:t xml:space="preserve"> </w:t>
            </w:r>
            <w:r w:rsidRPr="00F85DD1">
              <w:rPr>
                <w:b/>
                <w:color w:val="000000" w:themeColor="text1"/>
                <w:sz w:val="28"/>
                <w:szCs w:val="28"/>
              </w:rPr>
              <w:t>районі міста Києв</w:t>
            </w:r>
            <w:r w:rsidR="00DE4A20" w:rsidRPr="00F85DD1">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68775449" w:rsidR="00F6318B" w:rsidRPr="00DE4A20" w:rsidRDefault="00E17BB6" w:rsidP="00F6318B">
      <w:pPr>
        <w:pStyle w:val="20"/>
        <w:ind w:firstLine="709"/>
        <w:rPr>
          <w:color w:val="000000" w:themeColor="text1"/>
          <w:szCs w:val="28"/>
          <w:lang w:val="uk-UA"/>
        </w:rPr>
      </w:pPr>
      <w:r w:rsidRPr="00E17BB6">
        <w:rPr>
          <w:color w:val="000000" w:themeColor="text1"/>
          <w:szCs w:val="28"/>
          <w:lang w:val="uk-UA"/>
        </w:rPr>
        <w:t>Розглянувши заяву КОМУНАЛЬНОГО ПІДПРИЄМСТВА ВИКОНАВЧОГО ОРГАНУ КИЇВРАДИ (КИЇВСЬКОЇ МІСЬКОЇ ДЕРЖАВНОЇ АДМІНІСТРАЦІЇ) «КИЇВТЕПЛОЕНЕРГО» (ідентифікаційний код 40538421, місцезнаходження юридичної особи: 01001, місто Київ, площа Івана Франка, 5) від 19 лютого 2026 року № 72</w:t>
      </w:r>
      <w:r>
        <w:rPr>
          <w:color w:val="000000" w:themeColor="text1"/>
          <w:szCs w:val="28"/>
          <w:lang w:val="uk-UA"/>
        </w:rPr>
        <w:t>361</w:t>
      </w:r>
      <w:r w:rsidRPr="00E17BB6">
        <w:rPr>
          <w:color w:val="000000" w:themeColor="text1"/>
          <w:szCs w:val="28"/>
          <w:lang w:val="uk-UA"/>
        </w:rPr>
        <w:t>-0105124</w:t>
      </w:r>
      <w:r>
        <w:rPr>
          <w:color w:val="000000" w:themeColor="text1"/>
          <w:szCs w:val="28"/>
          <w:lang w:val="uk-UA"/>
        </w:rPr>
        <w:t>43</w:t>
      </w:r>
      <w:r w:rsidRPr="00E17BB6">
        <w:rPr>
          <w:color w:val="000000" w:themeColor="text1"/>
          <w:szCs w:val="28"/>
          <w:lang w:val="uk-UA"/>
        </w:rPr>
        <w:t xml:space="preserve">-031-03 та додані документи, враховуючи, що земельна ділянка зареєстрована у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w:t>
      </w:r>
      <w:r w:rsidRPr="00B747AC">
        <w:rPr>
          <w:szCs w:val="28"/>
          <w:lang w:val="uk-UA"/>
        </w:rPr>
        <w:t>майно</w:t>
      </w:r>
      <w:r w:rsidR="00B747AC" w:rsidRPr="00B747AC">
        <w:rPr>
          <w:szCs w:val="28"/>
          <w:lang w:val="uk-UA"/>
        </w:rPr>
        <w:t xml:space="preserve"> 24</w:t>
      </w:r>
      <w:r w:rsidR="00793D46">
        <w:rPr>
          <w:szCs w:val="28"/>
          <w:lang w:val="uk-UA"/>
        </w:rPr>
        <w:t xml:space="preserve"> лютого </w:t>
      </w:r>
      <w:r w:rsidR="00B747AC" w:rsidRPr="00B747AC">
        <w:rPr>
          <w:szCs w:val="28"/>
          <w:lang w:val="uk-UA"/>
        </w:rPr>
        <w:t>2026</w:t>
      </w:r>
      <w:r w:rsidR="00793D46">
        <w:rPr>
          <w:szCs w:val="28"/>
          <w:lang w:val="uk-UA"/>
        </w:rPr>
        <w:t xml:space="preserve"> року</w:t>
      </w:r>
      <w:r w:rsidRPr="00B747AC">
        <w:rPr>
          <w:szCs w:val="28"/>
          <w:lang w:val="uk-UA"/>
        </w:rPr>
        <w:t xml:space="preserve">, </w:t>
      </w:r>
      <w:r w:rsidRPr="00E17BB6">
        <w:rPr>
          <w:color w:val="000000" w:themeColor="text1"/>
          <w:szCs w:val="28"/>
          <w:lang w:val="uk-UA"/>
        </w:rPr>
        <w:t xml:space="preserve">номер відомостей про речове право </w:t>
      </w:r>
      <w:r w:rsidR="00F91618" w:rsidRPr="009A656A">
        <w:rPr>
          <w:lang w:val="uk-UA"/>
        </w:rPr>
        <w:t>63675621</w:t>
      </w:r>
      <w:r w:rsidRPr="00E17BB6">
        <w:rPr>
          <w:color w:val="000000" w:themeColor="text1"/>
          <w:szCs w:val="28"/>
          <w:lang w:val="uk-UA"/>
        </w:rPr>
        <w:t>), відповідно до статей 9, 79¹, 83, 92, 116, 122, 123 Земельного кодексу України, пункту 34 частини першої статті 26 Закону України «Про місцеве самоврядування в Україні», Закону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273EAD57" w14:textId="0C4868E8" w:rsidR="00C13356" w:rsidRPr="00C13356" w:rsidRDefault="00E1355C" w:rsidP="00C13356">
      <w:pPr>
        <w:ind w:firstLine="720"/>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C13356" w:rsidRPr="00C13356">
        <w:rPr>
          <w:color w:val="000000" w:themeColor="text1"/>
          <w:sz w:val="28"/>
          <w:szCs w:val="28"/>
          <w:lang w:val="uk-UA"/>
        </w:rPr>
        <w:t>Надати КОМУНАЛЬНОМУ ПІДПРИЄМСТВУ ВИКОНАВЧОГО ОРГАНУ КИЇВРАДИ (КИЇВСЬКОЇ МІСЬКОЇ ДЕРЖАВНОЇ АДМІНІСТРАЦІЇ) «КИЇВТЕПЛОЕНЕРГО», за умови виконання пункту 2 цього рішення, в постійне користування земельну ділянку площею 0,0</w:t>
      </w:r>
      <w:r w:rsidR="00C13356">
        <w:rPr>
          <w:color w:val="000000" w:themeColor="text1"/>
          <w:sz w:val="28"/>
          <w:szCs w:val="28"/>
          <w:lang w:val="uk-UA"/>
        </w:rPr>
        <w:t>197</w:t>
      </w:r>
      <w:r w:rsidR="00C13356" w:rsidRPr="00C13356">
        <w:rPr>
          <w:color w:val="000000" w:themeColor="text1"/>
          <w:sz w:val="28"/>
          <w:szCs w:val="28"/>
          <w:lang w:val="uk-UA"/>
        </w:rPr>
        <w:t xml:space="preserve"> га (кадастровий номер 8000000000:</w:t>
      </w:r>
      <w:r w:rsidR="00C11F90">
        <w:rPr>
          <w:color w:val="000000" w:themeColor="text1"/>
          <w:sz w:val="28"/>
          <w:szCs w:val="28"/>
          <w:lang w:val="uk-UA"/>
        </w:rPr>
        <w:t>72</w:t>
      </w:r>
      <w:r w:rsidR="00C13356" w:rsidRPr="00C13356">
        <w:rPr>
          <w:color w:val="000000" w:themeColor="text1"/>
          <w:sz w:val="28"/>
          <w:szCs w:val="28"/>
          <w:lang w:val="uk-UA"/>
        </w:rPr>
        <w:t>:0</w:t>
      </w:r>
      <w:r w:rsidR="00C11F90">
        <w:rPr>
          <w:color w:val="000000" w:themeColor="text1"/>
          <w:sz w:val="28"/>
          <w:szCs w:val="28"/>
          <w:lang w:val="uk-UA"/>
        </w:rPr>
        <w:t>13</w:t>
      </w:r>
      <w:r w:rsidR="00C13356" w:rsidRPr="00C13356">
        <w:rPr>
          <w:color w:val="000000" w:themeColor="text1"/>
          <w:sz w:val="28"/>
          <w:szCs w:val="28"/>
          <w:lang w:val="uk-UA"/>
        </w:rPr>
        <w:t>:00</w:t>
      </w:r>
      <w:r w:rsidR="00C11F90">
        <w:rPr>
          <w:color w:val="000000" w:themeColor="text1"/>
          <w:sz w:val="28"/>
          <w:szCs w:val="28"/>
          <w:lang w:val="uk-UA"/>
        </w:rPr>
        <w:t>39</w:t>
      </w:r>
      <w:r w:rsidR="00C13356" w:rsidRPr="00C13356">
        <w:rPr>
          <w:color w:val="000000" w:themeColor="text1"/>
          <w:sz w:val="28"/>
          <w:szCs w:val="28"/>
          <w:lang w:val="uk-UA"/>
        </w:rPr>
        <w:t xml:space="preserve">) для експлуатації та обслуговування центрального теплового пункту на вул. </w:t>
      </w:r>
      <w:r w:rsidR="009A656A" w:rsidRPr="009A656A">
        <w:rPr>
          <w:iCs/>
          <w:color w:val="000000" w:themeColor="text1"/>
          <w:sz w:val="28"/>
          <w:szCs w:val="28"/>
          <w:lang w:val="uk-UA"/>
        </w:rPr>
        <w:t>Єреванській, 25</w:t>
      </w:r>
      <w:r w:rsidR="009A656A" w:rsidRPr="009A656A">
        <w:rPr>
          <w:b/>
          <w:iCs/>
          <w:color w:val="000000" w:themeColor="text1"/>
          <w:sz w:val="28"/>
          <w:szCs w:val="28"/>
          <w:lang w:val="uk-UA"/>
        </w:rPr>
        <w:t xml:space="preserve"> </w:t>
      </w:r>
      <w:r w:rsidR="00C13356" w:rsidRPr="00C13356">
        <w:rPr>
          <w:color w:val="000000" w:themeColor="text1"/>
          <w:sz w:val="28"/>
          <w:szCs w:val="28"/>
          <w:lang w:val="uk-UA"/>
        </w:rPr>
        <w:t xml:space="preserve">у Солом’янському у районі міста Києва </w:t>
      </w:r>
      <w:r w:rsidR="00C13356" w:rsidRPr="00C13356">
        <w:rPr>
          <w:color w:val="000000" w:themeColor="text1"/>
          <w:sz w:val="28"/>
          <w:szCs w:val="28"/>
          <w:lang w:val="uk-UA"/>
        </w:rPr>
        <w:lastRenderedPageBreak/>
        <w:t xml:space="preserve">із земель комунальної власності територіальної громади міста Києва у </w:t>
      </w:r>
      <w:r w:rsidR="00C13356" w:rsidRPr="00147CC3">
        <w:rPr>
          <w:color w:val="000000" w:themeColor="text1"/>
          <w:sz w:val="28"/>
          <w:szCs w:val="28"/>
          <w:lang w:val="uk-UA"/>
        </w:rPr>
        <w:t>зв</w:t>
      </w:r>
      <w:r w:rsidR="00147CC3" w:rsidRPr="00147CC3">
        <w:rPr>
          <w:sz w:val="28"/>
          <w:szCs w:val="28"/>
          <w:lang w:val="uk-UA"/>
        </w:rPr>
        <w:t>’</w:t>
      </w:r>
      <w:r w:rsidR="00C13356" w:rsidRPr="00147CC3">
        <w:rPr>
          <w:color w:val="000000" w:themeColor="text1"/>
          <w:sz w:val="28"/>
          <w:szCs w:val="28"/>
          <w:lang w:val="uk-UA"/>
        </w:rPr>
        <w:t>я</w:t>
      </w:r>
      <w:r w:rsidR="00C13356" w:rsidRPr="00C13356">
        <w:rPr>
          <w:color w:val="000000" w:themeColor="text1"/>
          <w:sz w:val="28"/>
          <w:szCs w:val="28"/>
          <w:lang w:val="uk-UA"/>
        </w:rPr>
        <w:t>зку із закріпленням нерухомого майна на праві господарського відання за КОМУНАЛЬНИМ ПІДПРИЄМСТВОМ ВИКОНАВЧОГО ОРГАНУ КИЇВРАДИ (КИЇВСЬКОЇ МІСЬКОЇ ДЕРЖАВНОЇ АДМІНІСТРАЦІЇ) «КИЇВТЕПЛОЕНЕРГО»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 травня 2018 року № 224 «Про закріплення основних засобів за комунальним підприємством виконавчого органу Київради (Київської міської державної адміністрації) «Київтеплоенерго», право господарського відання зареєстровано у Державному реєстрі речових прав на нерухоме майно 2</w:t>
      </w:r>
      <w:r w:rsidR="001E5985" w:rsidRPr="001E5985">
        <w:rPr>
          <w:color w:val="000000" w:themeColor="text1"/>
          <w:sz w:val="28"/>
          <w:szCs w:val="28"/>
          <w:lang w:val="uk-UA"/>
        </w:rPr>
        <w:t>7</w:t>
      </w:r>
      <w:r w:rsidR="00C13356" w:rsidRPr="00C13356">
        <w:rPr>
          <w:color w:val="000000" w:themeColor="text1"/>
          <w:sz w:val="28"/>
          <w:szCs w:val="28"/>
          <w:lang w:val="uk-UA"/>
        </w:rPr>
        <w:t xml:space="preserve"> </w:t>
      </w:r>
      <w:r w:rsidR="001E5985">
        <w:rPr>
          <w:color w:val="000000" w:themeColor="text1"/>
          <w:sz w:val="28"/>
          <w:szCs w:val="28"/>
          <w:lang w:val="uk-UA"/>
        </w:rPr>
        <w:t>січня</w:t>
      </w:r>
      <w:r w:rsidR="00C13356" w:rsidRPr="00C13356">
        <w:rPr>
          <w:color w:val="000000" w:themeColor="text1"/>
          <w:sz w:val="28"/>
          <w:szCs w:val="28"/>
          <w:lang w:val="uk-UA"/>
        </w:rPr>
        <w:t xml:space="preserve"> 2026 року, номер запису про інше речове право </w:t>
      </w:r>
      <w:r w:rsidR="001E5985" w:rsidRPr="001E5985">
        <w:rPr>
          <w:color w:val="000000" w:themeColor="text1"/>
          <w:sz w:val="28"/>
          <w:szCs w:val="28"/>
          <w:lang w:val="uk-UA"/>
        </w:rPr>
        <w:t>63301877</w:t>
      </w:r>
      <w:r w:rsidR="00C13356" w:rsidRPr="00C13356">
        <w:rPr>
          <w:color w:val="000000" w:themeColor="text1"/>
          <w:sz w:val="28"/>
          <w:szCs w:val="28"/>
          <w:lang w:val="uk-UA"/>
        </w:rPr>
        <w:t xml:space="preserve">) (категорія земель – землі промисловості, транспорту, електронних комунікацій, енергетики, оборони та іншого призначення, код виду цільового призначення – 11.04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заява ДЦ від 19 лютого 2026 року                                                     № </w:t>
      </w:r>
      <w:r w:rsidR="000F7DFF" w:rsidRPr="000F7DFF">
        <w:rPr>
          <w:color w:val="000000" w:themeColor="text1"/>
          <w:sz w:val="28"/>
          <w:szCs w:val="28"/>
          <w:lang w:val="uk-UA"/>
        </w:rPr>
        <w:t>72361-010512443-031-03</w:t>
      </w:r>
      <w:r w:rsidR="00C13356" w:rsidRPr="000F7DFF">
        <w:rPr>
          <w:color w:val="000000" w:themeColor="text1"/>
          <w:sz w:val="28"/>
          <w:szCs w:val="28"/>
          <w:lang w:val="uk-UA"/>
        </w:rPr>
        <w:t>,</w:t>
      </w:r>
      <w:r w:rsidR="00C13356" w:rsidRPr="00C13356">
        <w:rPr>
          <w:color w:val="000000" w:themeColor="text1"/>
          <w:sz w:val="28"/>
          <w:szCs w:val="28"/>
          <w:lang w:val="uk-UA"/>
        </w:rPr>
        <w:t xml:space="preserve"> справа № 572944467.</w:t>
      </w:r>
    </w:p>
    <w:p w14:paraId="2A8CB7A7" w14:textId="77777777" w:rsidR="00C13356" w:rsidRPr="00C13356" w:rsidRDefault="00C13356" w:rsidP="00C13356">
      <w:pPr>
        <w:ind w:firstLine="720"/>
        <w:jc w:val="both"/>
        <w:rPr>
          <w:color w:val="000000" w:themeColor="text1"/>
          <w:sz w:val="28"/>
          <w:szCs w:val="28"/>
          <w:lang w:val="uk-UA"/>
        </w:rPr>
      </w:pPr>
      <w:r w:rsidRPr="00C13356">
        <w:rPr>
          <w:color w:val="000000" w:themeColor="text1"/>
          <w:sz w:val="28"/>
          <w:szCs w:val="28"/>
          <w:lang w:val="uk-UA"/>
        </w:rPr>
        <w:t>2. КОМУНАЛЬНОМУ ПІДПРИЄМСТВУ ВИКОНАВЧОГО ОРГАНУ КИЇВРАДИ (КИЇВСЬКОЇ МІСЬКОЇ ДЕРЖАВНОЇ АДМІНІСТРАЦІЇ) «КИЇВТЕПЛОЕНЕРГО»:</w:t>
      </w:r>
    </w:p>
    <w:p w14:paraId="736E3B5C" w14:textId="18AE4A30" w:rsidR="00C13356" w:rsidRPr="00C13356" w:rsidRDefault="0004596D" w:rsidP="00C13356">
      <w:pPr>
        <w:ind w:firstLine="720"/>
        <w:jc w:val="both"/>
        <w:rPr>
          <w:color w:val="000000" w:themeColor="text1"/>
          <w:sz w:val="28"/>
          <w:szCs w:val="28"/>
          <w:lang w:val="uk-UA"/>
        </w:rPr>
      </w:pPr>
      <w:r>
        <w:rPr>
          <w:color w:val="000000" w:themeColor="text1"/>
          <w:sz w:val="28"/>
          <w:szCs w:val="28"/>
          <w:lang w:val="uk-UA"/>
        </w:rPr>
        <w:t>2.1. Виконувати о</w:t>
      </w:r>
      <w:r w:rsidRPr="0004596D">
        <w:rPr>
          <w:color w:val="000000" w:themeColor="text1"/>
          <w:sz w:val="28"/>
          <w:szCs w:val="28"/>
          <w:lang w:val="uk-UA"/>
        </w:rPr>
        <w:t>бов</w:t>
      </w:r>
      <w:r w:rsidRPr="0004596D">
        <w:rPr>
          <w:sz w:val="28"/>
          <w:szCs w:val="28"/>
          <w:lang w:val="uk-UA"/>
        </w:rPr>
        <w:t>’</w:t>
      </w:r>
      <w:r w:rsidR="00C13356" w:rsidRPr="0004596D">
        <w:rPr>
          <w:color w:val="000000" w:themeColor="text1"/>
          <w:sz w:val="28"/>
          <w:szCs w:val="28"/>
          <w:lang w:val="uk-UA"/>
        </w:rPr>
        <w:t>яз</w:t>
      </w:r>
      <w:r w:rsidR="00C13356" w:rsidRPr="00C13356">
        <w:rPr>
          <w:color w:val="000000" w:themeColor="text1"/>
          <w:sz w:val="28"/>
          <w:szCs w:val="28"/>
          <w:lang w:val="uk-UA"/>
        </w:rPr>
        <w:t xml:space="preserve">ки землекористувача відповідно до вимог статті 96 Земельного кодексу України. </w:t>
      </w:r>
    </w:p>
    <w:p w14:paraId="66E83361" w14:textId="77777777" w:rsidR="00C13356" w:rsidRPr="00C13356" w:rsidRDefault="00C13356" w:rsidP="00C13356">
      <w:pPr>
        <w:ind w:firstLine="720"/>
        <w:jc w:val="both"/>
        <w:rPr>
          <w:color w:val="000000" w:themeColor="text1"/>
          <w:sz w:val="28"/>
          <w:szCs w:val="28"/>
          <w:lang w:val="uk-UA"/>
        </w:rPr>
      </w:pPr>
      <w:r w:rsidRPr="00C13356">
        <w:rPr>
          <w:color w:val="000000" w:themeColor="text1"/>
          <w:sz w:val="28"/>
          <w:szCs w:val="28"/>
          <w:lang w:val="uk-UA"/>
        </w:rPr>
        <w:t>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7507ECEC" w14:textId="77777777" w:rsidR="00C13356" w:rsidRPr="00C13356" w:rsidRDefault="00C13356" w:rsidP="00C13356">
      <w:pPr>
        <w:ind w:firstLine="720"/>
        <w:jc w:val="both"/>
        <w:rPr>
          <w:color w:val="000000" w:themeColor="text1"/>
          <w:sz w:val="28"/>
          <w:szCs w:val="28"/>
          <w:lang w:val="uk-UA"/>
        </w:rPr>
      </w:pPr>
      <w:r w:rsidRPr="00C13356">
        <w:rPr>
          <w:color w:val="000000" w:themeColor="text1"/>
          <w:sz w:val="28"/>
          <w:szCs w:val="28"/>
          <w:lang w:val="uk-UA"/>
        </w:rPr>
        <w:t>2.3. Питання майнових відносин вирішувати в установленому порядку.</w:t>
      </w:r>
    </w:p>
    <w:p w14:paraId="4C190E06" w14:textId="77777777" w:rsidR="00C13356" w:rsidRPr="00C13356" w:rsidRDefault="00C13356" w:rsidP="00C13356">
      <w:pPr>
        <w:ind w:firstLine="720"/>
        <w:jc w:val="both"/>
        <w:rPr>
          <w:color w:val="000000" w:themeColor="text1"/>
          <w:sz w:val="28"/>
          <w:szCs w:val="28"/>
          <w:lang w:val="uk-UA"/>
        </w:rPr>
      </w:pPr>
      <w:r w:rsidRPr="00C13356">
        <w:rPr>
          <w:color w:val="000000" w:themeColor="text1"/>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783BD26B" w14:textId="77777777" w:rsidR="00C13356" w:rsidRPr="00C13356" w:rsidRDefault="00C13356" w:rsidP="00C13356">
      <w:pPr>
        <w:ind w:firstLine="720"/>
        <w:jc w:val="both"/>
        <w:rPr>
          <w:color w:val="000000" w:themeColor="text1"/>
          <w:sz w:val="28"/>
          <w:szCs w:val="28"/>
          <w:lang w:val="uk-UA"/>
        </w:rPr>
      </w:pPr>
      <w:r w:rsidRPr="00C13356">
        <w:rPr>
          <w:color w:val="000000" w:themeColor="text1"/>
          <w:sz w:val="28"/>
          <w:szCs w:val="28"/>
          <w:lang w:val="uk-UA"/>
        </w:rPr>
        <w:t>2.5. Під час використання земельної ділянки дотримуватися обмежень у її використанні, зареєстрованих у Державному земельному кадастрі.</w:t>
      </w:r>
    </w:p>
    <w:p w14:paraId="2A0455B3" w14:textId="77777777" w:rsidR="00C13356" w:rsidRPr="00C13356" w:rsidRDefault="00C13356" w:rsidP="00C13356">
      <w:pPr>
        <w:ind w:firstLine="720"/>
        <w:jc w:val="both"/>
        <w:rPr>
          <w:color w:val="000000" w:themeColor="text1"/>
          <w:sz w:val="28"/>
          <w:szCs w:val="28"/>
          <w:lang w:val="uk-UA"/>
        </w:rPr>
      </w:pPr>
      <w:r w:rsidRPr="00C13356">
        <w:rPr>
          <w:color w:val="000000" w:themeColor="text1"/>
          <w:sz w:val="28"/>
          <w:szCs w:val="28"/>
          <w:lang w:val="uk-UA"/>
        </w:rPr>
        <w:t>2.6. Забезпечити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03586D34" w14:textId="44E968CF" w:rsidR="00C13356" w:rsidRPr="00C13356" w:rsidRDefault="00C13356" w:rsidP="00C13356">
      <w:pPr>
        <w:ind w:firstLine="720"/>
        <w:jc w:val="both"/>
        <w:rPr>
          <w:color w:val="000000" w:themeColor="text1"/>
          <w:sz w:val="28"/>
          <w:szCs w:val="28"/>
          <w:lang w:val="uk-UA"/>
        </w:rPr>
      </w:pPr>
      <w:r w:rsidRPr="00C13356">
        <w:rPr>
          <w:color w:val="000000" w:themeColor="text1"/>
          <w:sz w:val="28"/>
          <w:szCs w:val="28"/>
          <w:lang w:val="uk-UA"/>
        </w:rPr>
        <w:t>2.7. У разі необхідності проведення реконструкції питання оформлення дозвільної та проєктної документації вирішувати в порядку, визначеному законодавством України.</w:t>
      </w:r>
    </w:p>
    <w:p w14:paraId="726207B4" w14:textId="40B84797" w:rsidR="00C13356" w:rsidRPr="00C13356" w:rsidRDefault="00C13356" w:rsidP="00C13356">
      <w:pPr>
        <w:ind w:firstLine="720"/>
        <w:jc w:val="both"/>
        <w:rPr>
          <w:color w:val="000000" w:themeColor="text1"/>
          <w:sz w:val="28"/>
          <w:szCs w:val="28"/>
          <w:lang w:val="uk-UA"/>
        </w:rPr>
      </w:pPr>
      <w:r w:rsidRPr="00C13356">
        <w:rPr>
          <w:color w:val="000000" w:themeColor="text1"/>
          <w:sz w:val="28"/>
          <w:szCs w:val="28"/>
          <w:lang w:val="uk-UA"/>
        </w:rPr>
        <w:t>3.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35CE7DDA" w14:textId="77777777" w:rsidR="00C13356" w:rsidRPr="00C13356" w:rsidRDefault="00C13356" w:rsidP="00C13356">
      <w:pPr>
        <w:ind w:firstLine="720"/>
        <w:jc w:val="both"/>
        <w:rPr>
          <w:color w:val="000000" w:themeColor="text1"/>
          <w:sz w:val="28"/>
          <w:szCs w:val="28"/>
          <w:lang w:val="uk-UA"/>
        </w:rPr>
      </w:pPr>
      <w:r w:rsidRPr="00C13356">
        <w:rPr>
          <w:color w:val="000000" w:themeColor="text1"/>
          <w:sz w:val="28"/>
          <w:szCs w:val="28"/>
          <w:lang w:val="uk-UA"/>
        </w:rPr>
        <w:lastRenderedPageBreak/>
        <w:t>4.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40FA8682" w14:textId="27B10136" w:rsidR="00C30241" w:rsidRDefault="00C13356" w:rsidP="00C13356">
      <w:pPr>
        <w:ind w:firstLine="720"/>
        <w:jc w:val="both"/>
        <w:rPr>
          <w:sz w:val="28"/>
          <w:szCs w:val="28"/>
          <w:lang w:val="uk-UA"/>
        </w:rPr>
      </w:pPr>
      <w:r w:rsidRPr="00C13356">
        <w:rPr>
          <w:color w:val="000000" w:themeColor="text1"/>
          <w:sz w:val="28"/>
          <w:szCs w:val="28"/>
          <w:lang w:val="uk-UA"/>
        </w:rPr>
        <w:t>5.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0B9C5D3" w14:textId="77777777" w:rsidR="00AF790C" w:rsidRDefault="00AF790C"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6"/>
        <w:gridCol w:w="2897"/>
        <w:gridCol w:w="3375"/>
      </w:tblGrid>
      <w:tr w:rsidR="005F3255" w14:paraId="3974EEB3" w14:textId="77777777" w:rsidTr="005F3255">
        <w:tc>
          <w:tcPr>
            <w:tcW w:w="3366" w:type="dxa"/>
          </w:tcPr>
          <w:p w14:paraId="3094A981" w14:textId="3E02AE37" w:rsidR="005F3255" w:rsidRDefault="005F3255" w:rsidP="00C30241">
            <w:pPr>
              <w:tabs>
                <w:tab w:val="left" w:pos="0"/>
                <w:tab w:val="left" w:pos="1134"/>
              </w:tabs>
              <w:ind w:hanging="105"/>
              <w:jc w:val="both"/>
              <w:rPr>
                <w:sz w:val="28"/>
                <w:szCs w:val="28"/>
                <w:lang w:val="uk-UA"/>
              </w:rPr>
            </w:pPr>
            <w:r>
              <w:rPr>
                <w:sz w:val="28"/>
                <w:szCs w:val="28"/>
                <w:lang w:val="uk-UA"/>
              </w:rPr>
              <w:t>Київський міський голова</w:t>
            </w:r>
          </w:p>
        </w:tc>
        <w:tc>
          <w:tcPr>
            <w:tcW w:w="2897" w:type="dxa"/>
          </w:tcPr>
          <w:p w14:paraId="42753F6E" w14:textId="77777777" w:rsidR="005F3255" w:rsidRDefault="005F3255" w:rsidP="00AF790C">
            <w:pPr>
              <w:tabs>
                <w:tab w:val="left" w:pos="0"/>
                <w:tab w:val="left" w:pos="1134"/>
              </w:tabs>
              <w:jc w:val="right"/>
              <w:rPr>
                <w:sz w:val="28"/>
                <w:szCs w:val="28"/>
                <w:lang w:val="en-US"/>
              </w:rPr>
            </w:pPr>
          </w:p>
        </w:tc>
        <w:tc>
          <w:tcPr>
            <w:tcW w:w="3375" w:type="dxa"/>
          </w:tcPr>
          <w:p w14:paraId="523795A6" w14:textId="5A06659E" w:rsidR="005F3255" w:rsidRDefault="005F3255"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1164B269" w14:textId="77777777" w:rsidR="00500BE5" w:rsidRPr="00500BE5" w:rsidRDefault="005A2FC6" w:rsidP="00500BE5">
      <w:pPr>
        <w:rPr>
          <w:b/>
          <w:bCs/>
          <w:color w:val="000000"/>
          <w:sz w:val="28"/>
          <w:szCs w:val="28"/>
          <w:lang w:val="uk-UA" w:eastAsia="uk-UA"/>
        </w:rPr>
      </w:pPr>
      <w:r>
        <w:rPr>
          <w:b/>
          <w:bCs/>
          <w:color w:val="000000"/>
          <w:sz w:val="28"/>
          <w:szCs w:val="28"/>
          <w:lang w:val="uk-UA" w:eastAsia="uk-UA"/>
        </w:rPr>
        <w:br w:type="page"/>
      </w:r>
      <w:r w:rsidR="00500BE5" w:rsidRPr="00500BE5">
        <w:rPr>
          <w:b/>
          <w:bCs/>
          <w:color w:val="000000"/>
          <w:sz w:val="28"/>
          <w:szCs w:val="28"/>
          <w:lang w:val="uk-UA" w:eastAsia="uk-UA"/>
        </w:rPr>
        <w:lastRenderedPageBreak/>
        <w:t>ПОДАННЯ:</w:t>
      </w:r>
    </w:p>
    <w:p w14:paraId="5F1D19FE" w14:textId="77777777" w:rsidR="00500BE5" w:rsidRPr="00500BE5" w:rsidRDefault="00500BE5" w:rsidP="00500BE5">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80"/>
        <w:gridCol w:w="3858"/>
      </w:tblGrid>
      <w:tr w:rsidR="00500BE5" w:rsidRPr="00500BE5" w14:paraId="6D4B67CD" w14:textId="77777777" w:rsidTr="009548A2">
        <w:tc>
          <w:tcPr>
            <w:tcW w:w="5920" w:type="dxa"/>
          </w:tcPr>
          <w:p w14:paraId="7A7B19C9" w14:textId="77777777" w:rsidR="00500BE5" w:rsidRPr="00500BE5" w:rsidRDefault="00500BE5" w:rsidP="00500BE5">
            <w:pPr>
              <w:rPr>
                <w:bCs/>
                <w:color w:val="000000"/>
                <w:sz w:val="28"/>
                <w:szCs w:val="28"/>
                <w:lang w:val="uk-UA" w:eastAsia="uk-UA"/>
              </w:rPr>
            </w:pPr>
            <w:r w:rsidRPr="00500BE5">
              <w:rPr>
                <w:bCs/>
                <w:color w:val="000000"/>
                <w:sz w:val="28"/>
                <w:szCs w:val="28"/>
                <w:lang w:val="uk-UA" w:eastAsia="uk-UA"/>
              </w:rPr>
              <w:t xml:space="preserve">Заступник голови </w:t>
            </w:r>
          </w:p>
          <w:p w14:paraId="12819C76" w14:textId="77777777" w:rsidR="00500BE5" w:rsidRDefault="00500BE5" w:rsidP="00500BE5">
            <w:pPr>
              <w:rPr>
                <w:bCs/>
                <w:color w:val="000000"/>
                <w:sz w:val="28"/>
                <w:szCs w:val="28"/>
                <w:lang w:val="uk-UA" w:eastAsia="uk-UA"/>
              </w:rPr>
            </w:pPr>
            <w:r w:rsidRPr="00500BE5">
              <w:rPr>
                <w:bCs/>
                <w:color w:val="000000"/>
                <w:sz w:val="28"/>
                <w:szCs w:val="28"/>
                <w:lang w:val="uk-UA" w:eastAsia="uk-UA"/>
              </w:rPr>
              <w:t xml:space="preserve">Київської міської державної </w:t>
            </w:r>
          </w:p>
          <w:p w14:paraId="5F991F2A" w14:textId="2C7152C8" w:rsidR="00500BE5" w:rsidRPr="00500BE5" w:rsidRDefault="00500BE5" w:rsidP="00500BE5">
            <w:pPr>
              <w:rPr>
                <w:bCs/>
                <w:color w:val="000000"/>
                <w:sz w:val="28"/>
                <w:szCs w:val="28"/>
                <w:lang w:val="uk-UA" w:eastAsia="uk-UA"/>
              </w:rPr>
            </w:pPr>
            <w:r w:rsidRPr="00500BE5">
              <w:rPr>
                <w:bCs/>
                <w:color w:val="000000"/>
                <w:sz w:val="28"/>
                <w:szCs w:val="28"/>
                <w:lang w:val="uk-UA" w:eastAsia="uk-UA"/>
              </w:rPr>
              <w:t>адміністрації з питань здійснення самоврядних повноважень</w:t>
            </w:r>
          </w:p>
        </w:tc>
        <w:tc>
          <w:tcPr>
            <w:tcW w:w="3934" w:type="dxa"/>
          </w:tcPr>
          <w:p w14:paraId="104D84DF" w14:textId="77777777" w:rsidR="00500BE5" w:rsidRPr="00500BE5" w:rsidRDefault="00500BE5" w:rsidP="00500BE5">
            <w:pPr>
              <w:jc w:val="right"/>
              <w:rPr>
                <w:bCs/>
                <w:color w:val="000000"/>
                <w:sz w:val="28"/>
                <w:szCs w:val="28"/>
                <w:lang w:val="uk-UA" w:eastAsia="uk-UA"/>
              </w:rPr>
            </w:pPr>
          </w:p>
          <w:p w14:paraId="08EF2719" w14:textId="77777777" w:rsidR="00500BE5" w:rsidRPr="00500BE5" w:rsidRDefault="00500BE5" w:rsidP="00500BE5">
            <w:pPr>
              <w:jc w:val="right"/>
              <w:rPr>
                <w:bCs/>
                <w:color w:val="000000"/>
                <w:sz w:val="28"/>
                <w:szCs w:val="28"/>
                <w:lang w:val="uk-UA" w:eastAsia="uk-UA"/>
              </w:rPr>
            </w:pPr>
          </w:p>
          <w:p w14:paraId="59BB9384" w14:textId="77777777" w:rsidR="00500BE5" w:rsidRPr="00500BE5" w:rsidRDefault="00500BE5" w:rsidP="00500BE5">
            <w:pPr>
              <w:jc w:val="right"/>
              <w:rPr>
                <w:bCs/>
                <w:color w:val="000000"/>
                <w:sz w:val="28"/>
                <w:szCs w:val="28"/>
                <w:lang w:val="uk-UA" w:eastAsia="uk-UA"/>
              </w:rPr>
            </w:pPr>
          </w:p>
          <w:p w14:paraId="0C1719F4" w14:textId="77777777" w:rsidR="00500BE5" w:rsidRPr="00500BE5" w:rsidRDefault="00500BE5" w:rsidP="00500BE5">
            <w:pPr>
              <w:jc w:val="right"/>
              <w:rPr>
                <w:bCs/>
                <w:color w:val="000000"/>
                <w:sz w:val="28"/>
                <w:szCs w:val="28"/>
                <w:lang w:val="uk-UA" w:eastAsia="uk-UA"/>
              </w:rPr>
            </w:pPr>
            <w:r w:rsidRPr="00500BE5">
              <w:rPr>
                <w:bCs/>
                <w:color w:val="000000"/>
                <w:sz w:val="28"/>
                <w:szCs w:val="28"/>
                <w:lang w:val="en-US" w:eastAsia="uk-UA"/>
              </w:rPr>
              <w:t>Владислав АНДРОНОВ</w:t>
            </w:r>
          </w:p>
        </w:tc>
      </w:tr>
      <w:tr w:rsidR="00500BE5" w:rsidRPr="00500BE5" w14:paraId="71256BFB" w14:textId="77777777" w:rsidTr="009548A2">
        <w:tc>
          <w:tcPr>
            <w:tcW w:w="5920" w:type="dxa"/>
          </w:tcPr>
          <w:p w14:paraId="00DA0C3A" w14:textId="77777777" w:rsidR="00500BE5" w:rsidRPr="00500BE5" w:rsidRDefault="00500BE5" w:rsidP="00500BE5">
            <w:pPr>
              <w:rPr>
                <w:bCs/>
                <w:color w:val="000000"/>
                <w:sz w:val="28"/>
                <w:szCs w:val="28"/>
                <w:lang w:val="uk-UA" w:eastAsia="uk-UA"/>
              </w:rPr>
            </w:pPr>
          </w:p>
          <w:p w14:paraId="14BFFAA5" w14:textId="77777777" w:rsidR="00500BE5" w:rsidRDefault="00500BE5" w:rsidP="00500BE5">
            <w:pPr>
              <w:rPr>
                <w:bCs/>
                <w:color w:val="000000"/>
                <w:sz w:val="28"/>
                <w:szCs w:val="28"/>
                <w:lang w:val="uk-UA" w:eastAsia="uk-UA"/>
              </w:rPr>
            </w:pPr>
            <w:r w:rsidRPr="00500BE5">
              <w:rPr>
                <w:bCs/>
                <w:color w:val="000000"/>
                <w:sz w:val="28"/>
                <w:szCs w:val="28"/>
                <w:lang w:val="uk-UA" w:eastAsia="uk-UA"/>
              </w:rPr>
              <w:t xml:space="preserve">Директор Департаменту земельних </w:t>
            </w:r>
          </w:p>
          <w:p w14:paraId="162BBFB3" w14:textId="77777777" w:rsidR="00500BE5" w:rsidRDefault="00500BE5" w:rsidP="00500BE5">
            <w:pPr>
              <w:rPr>
                <w:bCs/>
                <w:color w:val="000000"/>
                <w:sz w:val="28"/>
                <w:szCs w:val="28"/>
                <w:lang w:val="uk-UA" w:eastAsia="uk-UA"/>
              </w:rPr>
            </w:pPr>
            <w:r w:rsidRPr="00500BE5">
              <w:rPr>
                <w:bCs/>
                <w:color w:val="000000"/>
                <w:sz w:val="28"/>
                <w:szCs w:val="28"/>
                <w:lang w:val="uk-UA" w:eastAsia="uk-UA"/>
              </w:rPr>
              <w:t xml:space="preserve">ресурсів виконавчого органу </w:t>
            </w:r>
          </w:p>
          <w:p w14:paraId="0E132093" w14:textId="77777777" w:rsidR="00500BE5" w:rsidRDefault="00500BE5" w:rsidP="00500BE5">
            <w:pPr>
              <w:rPr>
                <w:bCs/>
                <w:color w:val="000000"/>
                <w:sz w:val="28"/>
                <w:szCs w:val="28"/>
                <w:lang w:val="uk-UA" w:eastAsia="uk-UA"/>
              </w:rPr>
            </w:pPr>
            <w:r w:rsidRPr="00500BE5">
              <w:rPr>
                <w:bCs/>
                <w:color w:val="000000"/>
                <w:sz w:val="28"/>
                <w:szCs w:val="28"/>
                <w:lang w:val="uk-UA" w:eastAsia="uk-UA"/>
              </w:rPr>
              <w:t xml:space="preserve">Київської міської ради (Київської </w:t>
            </w:r>
          </w:p>
          <w:p w14:paraId="4813BE26" w14:textId="2765F921" w:rsidR="00500BE5" w:rsidRPr="00500BE5" w:rsidRDefault="00500BE5" w:rsidP="00500BE5">
            <w:pPr>
              <w:rPr>
                <w:bCs/>
                <w:color w:val="000000"/>
                <w:sz w:val="28"/>
                <w:szCs w:val="28"/>
                <w:lang w:val="uk-UA" w:eastAsia="uk-UA"/>
              </w:rPr>
            </w:pPr>
            <w:r w:rsidRPr="00500BE5">
              <w:rPr>
                <w:bCs/>
                <w:color w:val="000000"/>
                <w:sz w:val="28"/>
                <w:szCs w:val="28"/>
                <w:lang w:val="uk-UA" w:eastAsia="uk-UA"/>
              </w:rPr>
              <w:t>міської державної адміністрації)</w:t>
            </w:r>
          </w:p>
        </w:tc>
        <w:tc>
          <w:tcPr>
            <w:tcW w:w="3934" w:type="dxa"/>
          </w:tcPr>
          <w:p w14:paraId="387290AC" w14:textId="77777777" w:rsidR="00500BE5" w:rsidRPr="00500BE5" w:rsidRDefault="00500BE5" w:rsidP="00500BE5">
            <w:pPr>
              <w:jc w:val="right"/>
              <w:rPr>
                <w:bCs/>
                <w:color w:val="000000"/>
                <w:sz w:val="28"/>
                <w:szCs w:val="28"/>
                <w:lang w:val="uk-UA" w:eastAsia="uk-UA"/>
              </w:rPr>
            </w:pPr>
          </w:p>
          <w:p w14:paraId="1E24E5C3" w14:textId="77777777" w:rsidR="00500BE5" w:rsidRPr="00500BE5" w:rsidRDefault="00500BE5" w:rsidP="00500BE5">
            <w:pPr>
              <w:jc w:val="right"/>
              <w:rPr>
                <w:bCs/>
                <w:color w:val="000000"/>
                <w:sz w:val="28"/>
                <w:szCs w:val="28"/>
                <w:lang w:val="uk-UA" w:eastAsia="uk-UA"/>
              </w:rPr>
            </w:pPr>
          </w:p>
          <w:p w14:paraId="088F2410" w14:textId="77777777" w:rsidR="00500BE5" w:rsidRPr="00500BE5" w:rsidRDefault="00500BE5" w:rsidP="00500BE5">
            <w:pPr>
              <w:jc w:val="right"/>
              <w:rPr>
                <w:bCs/>
                <w:color w:val="000000"/>
                <w:sz w:val="28"/>
                <w:szCs w:val="28"/>
                <w:lang w:val="uk-UA" w:eastAsia="uk-UA"/>
              </w:rPr>
            </w:pPr>
          </w:p>
          <w:p w14:paraId="76673275" w14:textId="77777777" w:rsidR="00500BE5" w:rsidRPr="00500BE5" w:rsidRDefault="00500BE5" w:rsidP="00500BE5">
            <w:pPr>
              <w:jc w:val="right"/>
              <w:rPr>
                <w:bCs/>
                <w:color w:val="000000"/>
                <w:sz w:val="28"/>
                <w:szCs w:val="28"/>
                <w:lang w:val="uk-UA" w:eastAsia="uk-UA"/>
              </w:rPr>
            </w:pPr>
          </w:p>
          <w:p w14:paraId="6E774881" w14:textId="77777777" w:rsidR="00500BE5" w:rsidRPr="00500BE5" w:rsidRDefault="00500BE5" w:rsidP="00500BE5">
            <w:pPr>
              <w:jc w:val="right"/>
              <w:rPr>
                <w:bCs/>
                <w:color w:val="000000"/>
                <w:sz w:val="28"/>
                <w:szCs w:val="28"/>
                <w:lang w:val="uk-UA" w:eastAsia="uk-UA"/>
              </w:rPr>
            </w:pPr>
            <w:r w:rsidRPr="00500BE5">
              <w:rPr>
                <w:bCs/>
                <w:color w:val="000000"/>
                <w:sz w:val="28"/>
                <w:szCs w:val="28"/>
                <w:lang w:eastAsia="uk-UA"/>
              </w:rPr>
              <w:t>Валентина ПЕЛИХ</w:t>
            </w:r>
          </w:p>
        </w:tc>
      </w:tr>
      <w:tr w:rsidR="00500BE5" w:rsidRPr="00500BE5" w14:paraId="18D3F44F" w14:textId="77777777" w:rsidTr="009548A2">
        <w:tc>
          <w:tcPr>
            <w:tcW w:w="5920" w:type="dxa"/>
          </w:tcPr>
          <w:p w14:paraId="43AC6469" w14:textId="77777777" w:rsidR="00500BE5" w:rsidRPr="00500BE5" w:rsidRDefault="00500BE5" w:rsidP="00500BE5">
            <w:pPr>
              <w:rPr>
                <w:bCs/>
                <w:color w:val="000000"/>
                <w:sz w:val="28"/>
                <w:szCs w:val="28"/>
                <w:lang w:val="uk-UA" w:eastAsia="uk-UA"/>
              </w:rPr>
            </w:pPr>
          </w:p>
          <w:p w14:paraId="5C61C269" w14:textId="77777777" w:rsidR="0095669C" w:rsidRDefault="00500BE5" w:rsidP="00500BE5">
            <w:pPr>
              <w:rPr>
                <w:bCs/>
                <w:color w:val="000000"/>
                <w:sz w:val="28"/>
                <w:szCs w:val="28"/>
                <w:lang w:val="uk-UA" w:eastAsia="uk-UA"/>
              </w:rPr>
            </w:pPr>
            <w:r w:rsidRPr="00500BE5">
              <w:rPr>
                <w:bCs/>
                <w:color w:val="000000"/>
                <w:sz w:val="28"/>
                <w:szCs w:val="28"/>
                <w:lang w:val="uk-UA" w:eastAsia="uk-UA"/>
              </w:rPr>
              <w:t xml:space="preserve">Начальник юридичного управління Департаменту земельних ресурсів виконавчого органу Київської міської </w:t>
            </w:r>
          </w:p>
          <w:p w14:paraId="4794DD19" w14:textId="2D6C2437" w:rsidR="00500BE5" w:rsidRPr="00500BE5" w:rsidRDefault="00500BE5" w:rsidP="0095669C">
            <w:pPr>
              <w:rPr>
                <w:bCs/>
                <w:color w:val="000000"/>
                <w:sz w:val="28"/>
                <w:szCs w:val="28"/>
                <w:lang w:val="uk-UA" w:eastAsia="uk-UA"/>
              </w:rPr>
            </w:pPr>
            <w:r w:rsidRPr="00500BE5">
              <w:rPr>
                <w:bCs/>
                <w:color w:val="000000"/>
                <w:sz w:val="28"/>
                <w:szCs w:val="28"/>
                <w:lang w:val="uk-UA" w:eastAsia="uk-UA"/>
              </w:rPr>
              <w:t>ради (Київської міської державної адміністрації)</w:t>
            </w:r>
          </w:p>
        </w:tc>
        <w:tc>
          <w:tcPr>
            <w:tcW w:w="3934" w:type="dxa"/>
          </w:tcPr>
          <w:p w14:paraId="34F2D077" w14:textId="77777777" w:rsidR="00500BE5" w:rsidRPr="00500BE5" w:rsidRDefault="00500BE5" w:rsidP="00500BE5">
            <w:pPr>
              <w:jc w:val="right"/>
              <w:rPr>
                <w:bCs/>
                <w:color w:val="000000"/>
                <w:sz w:val="28"/>
                <w:szCs w:val="28"/>
                <w:lang w:val="uk-UA" w:eastAsia="uk-UA"/>
              </w:rPr>
            </w:pPr>
          </w:p>
          <w:p w14:paraId="62342A8A" w14:textId="77777777" w:rsidR="00500BE5" w:rsidRPr="00500BE5" w:rsidRDefault="00500BE5" w:rsidP="00500BE5">
            <w:pPr>
              <w:jc w:val="right"/>
              <w:rPr>
                <w:bCs/>
                <w:color w:val="000000"/>
                <w:sz w:val="28"/>
                <w:szCs w:val="28"/>
                <w:lang w:val="uk-UA" w:eastAsia="uk-UA"/>
              </w:rPr>
            </w:pPr>
          </w:p>
          <w:p w14:paraId="0650CAA6" w14:textId="77777777" w:rsidR="00500BE5" w:rsidRPr="00500BE5" w:rsidRDefault="00500BE5" w:rsidP="00500BE5">
            <w:pPr>
              <w:jc w:val="right"/>
              <w:rPr>
                <w:bCs/>
                <w:color w:val="000000"/>
                <w:sz w:val="28"/>
                <w:szCs w:val="28"/>
                <w:lang w:val="uk-UA" w:eastAsia="uk-UA"/>
              </w:rPr>
            </w:pPr>
          </w:p>
          <w:p w14:paraId="2A91E566" w14:textId="77777777" w:rsidR="00500BE5" w:rsidRPr="00500BE5" w:rsidRDefault="00500BE5" w:rsidP="00500BE5">
            <w:pPr>
              <w:jc w:val="right"/>
              <w:rPr>
                <w:bCs/>
                <w:color w:val="000000"/>
                <w:sz w:val="28"/>
                <w:szCs w:val="28"/>
                <w:lang w:val="uk-UA" w:eastAsia="uk-UA"/>
              </w:rPr>
            </w:pPr>
          </w:p>
          <w:p w14:paraId="05FB21E4" w14:textId="77777777" w:rsidR="00500BE5" w:rsidRPr="00500BE5" w:rsidRDefault="00500BE5" w:rsidP="00500BE5">
            <w:pPr>
              <w:jc w:val="right"/>
              <w:rPr>
                <w:bCs/>
                <w:color w:val="000000"/>
                <w:sz w:val="28"/>
                <w:szCs w:val="28"/>
                <w:lang w:val="uk-UA" w:eastAsia="uk-UA"/>
              </w:rPr>
            </w:pPr>
          </w:p>
          <w:p w14:paraId="5575874A" w14:textId="0DCCD459" w:rsidR="00500BE5" w:rsidRPr="00500BE5" w:rsidRDefault="00500BE5" w:rsidP="00500BE5">
            <w:pPr>
              <w:jc w:val="right"/>
              <w:rPr>
                <w:bCs/>
                <w:color w:val="000000"/>
                <w:sz w:val="28"/>
                <w:szCs w:val="28"/>
                <w:lang w:val="uk-UA" w:eastAsia="uk-UA"/>
              </w:rPr>
            </w:pPr>
            <w:r w:rsidRPr="00500BE5">
              <w:rPr>
                <w:bCs/>
                <w:color w:val="000000"/>
                <w:sz w:val="28"/>
                <w:szCs w:val="28"/>
                <w:lang w:eastAsia="uk-UA"/>
              </w:rPr>
              <w:t>Юрій ШПАК</w:t>
            </w:r>
          </w:p>
        </w:tc>
      </w:tr>
    </w:tbl>
    <w:p w14:paraId="165026AF" w14:textId="77777777" w:rsidR="00500BE5" w:rsidRPr="00500BE5" w:rsidRDefault="00500BE5" w:rsidP="00500BE5">
      <w:pPr>
        <w:rPr>
          <w:b/>
          <w:bCs/>
          <w:color w:val="000000"/>
          <w:sz w:val="28"/>
          <w:szCs w:val="28"/>
          <w:lang w:val="uk-UA" w:eastAsia="uk-UA"/>
        </w:rPr>
      </w:pPr>
    </w:p>
    <w:p w14:paraId="1BE8D2F4" w14:textId="77777777" w:rsidR="00500BE5" w:rsidRPr="00500BE5" w:rsidRDefault="00500BE5" w:rsidP="00500BE5">
      <w:pPr>
        <w:rPr>
          <w:b/>
          <w:bCs/>
          <w:color w:val="000000"/>
          <w:sz w:val="28"/>
          <w:szCs w:val="28"/>
          <w:lang w:val="uk-UA" w:eastAsia="uk-UA"/>
        </w:rPr>
      </w:pPr>
    </w:p>
    <w:p w14:paraId="4DF1AA24" w14:textId="77777777" w:rsidR="00500BE5" w:rsidRPr="00500BE5" w:rsidRDefault="00500BE5" w:rsidP="00500BE5">
      <w:pPr>
        <w:rPr>
          <w:b/>
          <w:bCs/>
          <w:color w:val="000000"/>
          <w:sz w:val="28"/>
          <w:szCs w:val="28"/>
          <w:lang w:val="uk-UA" w:eastAsia="uk-UA"/>
        </w:rPr>
      </w:pPr>
      <w:r w:rsidRPr="00500BE5">
        <w:rPr>
          <w:b/>
          <w:bCs/>
          <w:color w:val="000000"/>
          <w:sz w:val="28"/>
          <w:szCs w:val="28"/>
          <w:lang w:val="uk-UA" w:eastAsia="uk-UA"/>
        </w:rPr>
        <w:t>ПОГОДЖЕНО:</w:t>
      </w:r>
    </w:p>
    <w:p w14:paraId="4B18F634" w14:textId="77777777" w:rsidR="00500BE5" w:rsidRPr="00500BE5" w:rsidRDefault="00500BE5" w:rsidP="00500BE5">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500BE5" w:rsidRPr="00500BE5" w14:paraId="3DC92300" w14:textId="77777777" w:rsidTr="00DC7E57">
        <w:trPr>
          <w:trHeight w:val="1327"/>
        </w:trPr>
        <w:tc>
          <w:tcPr>
            <w:tcW w:w="5070" w:type="dxa"/>
            <w:gridSpan w:val="2"/>
          </w:tcPr>
          <w:p w14:paraId="6F239E05" w14:textId="77D6A466" w:rsidR="00500BE5" w:rsidRPr="00500BE5" w:rsidRDefault="00500BE5" w:rsidP="00DC7E57">
            <w:pPr>
              <w:ind w:right="-258"/>
              <w:rPr>
                <w:bCs/>
                <w:color w:val="000000"/>
                <w:sz w:val="28"/>
                <w:szCs w:val="28"/>
                <w:lang w:val="uk-UA" w:eastAsia="uk-UA"/>
              </w:rPr>
            </w:pPr>
            <w:r w:rsidRPr="00500BE5">
              <w:rPr>
                <w:bCs/>
                <w:color w:val="000000"/>
                <w:sz w:val="28"/>
                <w:szCs w:val="28"/>
                <w:lang w:val="uk-UA" w:eastAsia="uk-UA"/>
              </w:rPr>
              <w:t xml:space="preserve">Постійна комісія Київської міської </w:t>
            </w:r>
            <w:r w:rsidR="00DC7E57">
              <w:rPr>
                <w:bCs/>
                <w:color w:val="000000"/>
                <w:sz w:val="28"/>
                <w:szCs w:val="28"/>
                <w:lang w:val="uk-UA" w:eastAsia="uk-UA"/>
              </w:rPr>
              <w:t>р</w:t>
            </w:r>
            <w:r w:rsidRPr="00500BE5">
              <w:rPr>
                <w:bCs/>
                <w:color w:val="000000"/>
                <w:sz w:val="28"/>
                <w:szCs w:val="28"/>
                <w:lang w:val="uk-UA" w:eastAsia="uk-UA"/>
              </w:rPr>
              <w:t xml:space="preserve">ади з </w:t>
            </w:r>
            <w:r w:rsidR="00014537">
              <w:rPr>
                <w:bCs/>
                <w:color w:val="000000"/>
                <w:sz w:val="28"/>
                <w:szCs w:val="28"/>
                <w:lang w:val="uk-UA" w:eastAsia="uk-UA"/>
              </w:rPr>
              <w:t xml:space="preserve">з </w:t>
            </w:r>
            <w:r w:rsidRPr="00500BE5">
              <w:rPr>
                <w:bCs/>
                <w:color w:val="000000"/>
                <w:sz w:val="28"/>
                <w:szCs w:val="28"/>
                <w:lang w:val="uk-UA" w:eastAsia="uk-UA"/>
              </w:rPr>
              <w:t xml:space="preserve">питань архітектури, містопланування </w:t>
            </w:r>
          </w:p>
          <w:p w14:paraId="44720B32" w14:textId="77777777" w:rsidR="00500BE5" w:rsidRPr="00500BE5" w:rsidRDefault="00500BE5" w:rsidP="00500BE5">
            <w:pPr>
              <w:rPr>
                <w:bCs/>
                <w:color w:val="000000"/>
                <w:sz w:val="28"/>
                <w:szCs w:val="28"/>
                <w:lang w:val="uk-UA" w:eastAsia="uk-UA"/>
              </w:rPr>
            </w:pPr>
            <w:r w:rsidRPr="00500BE5">
              <w:rPr>
                <w:bCs/>
                <w:color w:val="000000"/>
                <w:sz w:val="28"/>
                <w:szCs w:val="28"/>
                <w:lang w:val="uk-UA" w:eastAsia="uk-UA"/>
              </w:rPr>
              <w:t>та земельних відносин</w:t>
            </w:r>
          </w:p>
          <w:p w14:paraId="66244DDC" w14:textId="77777777" w:rsidR="00500BE5" w:rsidRPr="00500BE5" w:rsidRDefault="00500BE5" w:rsidP="00500BE5">
            <w:pPr>
              <w:rPr>
                <w:bCs/>
                <w:color w:val="000000"/>
                <w:sz w:val="28"/>
                <w:szCs w:val="28"/>
                <w:lang w:val="uk-UA" w:eastAsia="uk-UA"/>
              </w:rPr>
            </w:pPr>
          </w:p>
        </w:tc>
        <w:tc>
          <w:tcPr>
            <w:tcW w:w="4784" w:type="dxa"/>
          </w:tcPr>
          <w:p w14:paraId="19CBE2D1" w14:textId="77777777" w:rsidR="00500BE5" w:rsidRPr="00500BE5" w:rsidRDefault="00500BE5" w:rsidP="00500BE5">
            <w:pPr>
              <w:rPr>
                <w:bCs/>
                <w:color w:val="000000"/>
                <w:sz w:val="28"/>
                <w:szCs w:val="28"/>
                <w:lang w:val="uk-UA" w:eastAsia="uk-UA"/>
              </w:rPr>
            </w:pPr>
          </w:p>
        </w:tc>
      </w:tr>
      <w:tr w:rsidR="00500BE5" w:rsidRPr="00500BE5" w14:paraId="7FD75A57" w14:textId="77777777" w:rsidTr="009548A2">
        <w:tc>
          <w:tcPr>
            <w:tcW w:w="4927" w:type="dxa"/>
          </w:tcPr>
          <w:p w14:paraId="68507DE1" w14:textId="77777777" w:rsidR="00500BE5" w:rsidRPr="00500BE5" w:rsidRDefault="00500BE5" w:rsidP="00500BE5">
            <w:pPr>
              <w:rPr>
                <w:bCs/>
                <w:color w:val="000000"/>
                <w:sz w:val="28"/>
                <w:szCs w:val="28"/>
                <w:lang w:val="uk-UA" w:eastAsia="uk-UA"/>
              </w:rPr>
            </w:pPr>
            <w:r w:rsidRPr="00500BE5">
              <w:rPr>
                <w:bCs/>
                <w:color w:val="000000"/>
                <w:sz w:val="28"/>
                <w:szCs w:val="28"/>
                <w:lang w:val="uk-UA" w:eastAsia="uk-UA"/>
              </w:rPr>
              <w:t>Голова</w:t>
            </w:r>
          </w:p>
        </w:tc>
        <w:tc>
          <w:tcPr>
            <w:tcW w:w="4927" w:type="dxa"/>
            <w:gridSpan w:val="2"/>
          </w:tcPr>
          <w:p w14:paraId="72FA1A7E" w14:textId="77777777" w:rsidR="00500BE5" w:rsidRPr="00500BE5" w:rsidRDefault="00500BE5" w:rsidP="00B94059">
            <w:pPr>
              <w:jc w:val="right"/>
              <w:rPr>
                <w:bCs/>
                <w:color w:val="000000"/>
                <w:sz w:val="28"/>
                <w:szCs w:val="28"/>
                <w:lang w:val="uk-UA" w:eastAsia="uk-UA"/>
              </w:rPr>
            </w:pPr>
            <w:r w:rsidRPr="00500BE5">
              <w:rPr>
                <w:bCs/>
                <w:color w:val="000000"/>
                <w:sz w:val="28"/>
                <w:szCs w:val="28"/>
                <w:lang w:eastAsia="uk-UA"/>
              </w:rPr>
              <w:t>Михайло ТЕРЕНТЬЄВ</w:t>
            </w:r>
          </w:p>
        </w:tc>
      </w:tr>
      <w:tr w:rsidR="00500BE5" w:rsidRPr="00500BE5" w14:paraId="1664B097" w14:textId="77777777" w:rsidTr="009548A2">
        <w:tc>
          <w:tcPr>
            <w:tcW w:w="4927" w:type="dxa"/>
          </w:tcPr>
          <w:p w14:paraId="03B1C481" w14:textId="77777777" w:rsidR="00500BE5" w:rsidRPr="00500BE5" w:rsidRDefault="00500BE5" w:rsidP="00500BE5">
            <w:pPr>
              <w:rPr>
                <w:bCs/>
                <w:color w:val="000000"/>
                <w:sz w:val="28"/>
                <w:szCs w:val="28"/>
                <w:lang w:val="uk-UA" w:eastAsia="uk-UA"/>
              </w:rPr>
            </w:pPr>
          </w:p>
        </w:tc>
        <w:tc>
          <w:tcPr>
            <w:tcW w:w="4927" w:type="dxa"/>
            <w:gridSpan w:val="2"/>
          </w:tcPr>
          <w:p w14:paraId="55CC36F1" w14:textId="77777777" w:rsidR="00500BE5" w:rsidRPr="00500BE5" w:rsidRDefault="00500BE5" w:rsidP="00B94059">
            <w:pPr>
              <w:jc w:val="right"/>
              <w:rPr>
                <w:bCs/>
                <w:color w:val="000000"/>
                <w:sz w:val="28"/>
                <w:szCs w:val="28"/>
                <w:lang w:val="uk-UA" w:eastAsia="uk-UA"/>
              </w:rPr>
            </w:pPr>
          </w:p>
        </w:tc>
      </w:tr>
      <w:tr w:rsidR="00500BE5" w:rsidRPr="00500BE5" w14:paraId="314BD9FC" w14:textId="77777777" w:rsidTr="009548A2">
        <w:tc>
          <w:tcPr>
            <w:tcW w:w="4927" w:type="dxa"/>
          </w:tcPr>
          <w:p w14:paraId="2FD7600E" w14:textId="77777777" w:rsidR="00500BE5" w:rsidRPr="00500BE5" w:rsidRDefault="00500BE5" w:rsidP="00500BE5">
            <w:pPr>
              <w:rPr>
                <w:bCs/>
                <w:color w:val="000000"/>
                <w:sz w:val="28"/>
                <w:szCs w:val="28"/>
                <w:lang w:val="uk-UA" w:eastAsia="uk-UA"/>
              </w:rPr>
            </w:pPr>
          </w:p>
          <w:p w14:paraId="748CD2B3" w14:textId="77777777" w:rsidR="00500BE5" w:rsidRPr="00500BE5" w:rsidRDefault="00500BE5" w:rsidP="00500BE5">
            <w:pPr>
              <w:rPr>
                <w:bCs/>
                <w:color w:val="000000"/>
                <w:sz w:val="28"/>
                <w:szCs w:val="28"/>
                <w:lang w:val="uk-UA" w:eastAsia="uk-UA"/>
              </w:rPr>
            </w:pPr>
            <w:r w:rsidRPr="00500BE5">
              <w:rPr>
                <w:bCs/>
                <w:color w:val="000000"/>
                <w:sz w:val="28"/>
                <w:szCs w:val="28"/>
                <w:lang w:val="uk-UA" w:eastAsia="uk-UA"/>
              </w:rPr>
              <w:t xml:space="preserve">Начальник управління правового </w:t>
            </w:r>
          </w:p>
          <w:p w14:paraId="597C0028" w14:textId="77777777" w:rsidR="00500BE5" w:rsidRPr="00500BE5" w:rsidRDefault="00500BE5" w:rsidP="00500BE5">
            <w:pPr>
              <w:rPr>
                <w:bCs/>
                <w:color w:val="000000"/>
                <w:sz w:val="28"/>
                <w:szCs w:val="28"/>
                <w:lang w:val="uk-UA" w:eastAsia="uk-UA"/>
              </w:rPr>
            </w:pPr>
            <w:r w:rsidRPr="00500BE5">
              <w:rPr>
                <w:bCs/>
                <w:color w:val="000000"/>
                <w:sz w:val="28"/>
                <w:szCs w:val="28"/>
                <w:lang w:val="uk-UA" w:eastAsia="uk-UA"/>
              </w:rPr>
              <w:t xml:space="preserve">забезпечення діяльності  </w:t>
            </w:r>
          </w:p>
          <w:p w14:paraId="051EE45D" w14:textId="77777777" w:rsidR="00500BE5" w:rsidRPr="00500BE5" w:rsidRDefault="00500BE5" w:rsidP="00500BE5">
            <w:pPr>
              <w:rPr>
                <w:bCs/>
                <w:color w:val="000000"/>
                <w:sz w:val="28"/>
                <w:szCs w:val="28"/>
                <w:lang w:val="uk-UA" w:eastAsia="uk-UA"/>
              </w:rPr>
            </w:pPr>
            <w:r w:rsidRPr="00500BE5">
              <w:rPr>
                <w:bCs/>
                <w:color w:val="000000"/>
                <w:sz w:val="28"/>
                <w:szCs w:val="28"/>
                <w:lang w:val="uk-UA" w:eastAsia="uk-UA"/>
              </w:rPr>
              <w:t>Київської міської ради</w:t>
            </w:r>
          </w:p>
        </w:tc>
        <w:tc>
          <w:tcPr>
            <w:tcW w:w="4927" w:type="dxa"/>
            <w:gridSpan w:val="2"/>
          </w:tcPr>
          <w:p w14:paraId="0D2B717F" w14:textId="77777777" w:rsidR="00500BE5" w:rsidRPr="00500BE5" w:rsidRDefault="00500BE5" w:rsidP="00B94059">
            <w:pPr>
              <w:jc w:val="right"/>
              <w:rPr>
                <w:bCs/>
                <w:color w:val="000000"/>
                <w:sz w:val="28"/>
                <w:szCs w:val="28"/>
                <w:lang w:eastAsia="uk-UA"/>
              </w:rPr>
            </w:pPr>
          </w:p>
          <w:p w14:paraId="56ADC0F8" w14:textId="77777777" w:rsidR="00500BE5" w:rsidRPr="00500BE5" w:rsidRDefault="00500BE5" w:rsidP="00B94059">
            <w:pPr>
              <w:jc w:val="right"/>
              <w:rPr>
                <w:bCs/>
                <w:color w:val="000000"/>
                <w:sz w:val="28"/>
                <w:szCs w:val="28"/>
                <w:lang w:eastAsia="uk-UA"/>
              </w:rPr>
            </w:pPr>
          </w:p>
          <w:p w14:paraId="62D0CDE5" w14:textId="77777777" w:rsidR="00500BE5" w:rsidRPr="00500BE5" w:rsidRDefault="00500BE5" w:rsidP="00B94059">
            <w:pPr>
              <w:jc w:val="right"/>
              <w:rPr>
                <w:bCs/>
                <w:color w:val="000000"/>
                <w:sz w:val="28"/>
                <w:szCs w:val="28"/>
                <w:lang w:eastAsia="uk-UA"/>
              </w:rPr>
            </w:pPr>
          </w:p>
          <w:p w14:paraId="7F77C84B" w14:textId="77777777" w:rsidR="00500BE5" w:rsidRPr="00500BE5" w:rsidRDefault="00500BE5" w:rsidP="00B94059">
            <w:pPr>
              <w:jc w:val="right"/>
              <w:rPr>
                <w:bCs/>
                <w:color w:val="000000"/>
                <w:sz w:val="28"/>
                <w:szCs w:val="28"/>
                <w:lang w:val="uk-UA" w:eastAsia="uk-UA"/>
              </w:rPr>
            </w:pPr>
            <w:r w:rsidRPr="00500BE5">
              <w:rPr>
                <w:bCs/>
                <w:color w:val="000000"/>
                <w:sz w:val="28"/>
                <w:szCs w:val="28"/>
                <w:lang w:eastAsia="uk-UA"/>
              </w:rPr>
              <w:t>Валентина ПОЛОЖИШНИК</w:t>
            </w:r>
          </w:p>
        </w:tc>
      </w:tr>
    </w:tbl>
    <w:p w14:paraId="45F67263" w14:textId="77777777" w:rsidR="00500BE5" w:rsidRPr="00500BE5" w:rsidRDefault="00500BE5" w:rsidP="00500BE5">
      <w:pPr>
        <w:rPr>
          <w:bCs/>
          <w:color w:val="000000"/>
          <w:sz w:val="28"/>
          <w:szCs w:val="28"/>
          <w:lang w:val="uk-UA" w:eastAsia="uk-UA"/>
        </w:rPr>
      </w:pPr>
    </w:p>
    <w:p w14:paraId="2729C0EA" w14:textId="77777777" w:rsidR="00DC7E57" w:rsidRDefault="00500BE5" w:rsidP="00DC7E57">
      <w:pPr>
        <w:ind w:firstLine="142"/>
        <w:rPr>
          <w:bCs/>
          <w:color w:val="000000"/>
          <w:sz w:val="28"/>
          <w:szCs w:val="28"/>
          <w:lang w:val="uk-UA" w:eastAsia="uk-UA"/>
        </w:rPr>
      </w:pPr>
      <w:r w:rsidRPr="00500BE5">
        <w:rPr>
          <w:bCs/>
          <w:color w:val="000000"/>
          <w:sz w:val="28"/>
          <w:szCs w:val="28"/>
          <w:lang w:val="uk-UA" w:eastAsia="uk-UA"/>
        </w:rPr>
        <w:t>Постійна комісія Київської міської ради</w:t>
      </w:r>
      <w:r w:rsidR="00DC7E57">
        <w:rPr>
          <w:bCs/>
          <w:color w:val="000000"/>
          <w:sz w:val="28"/>
          <w:szCs w:val="28"/>
          <w:lang w:val="uk-UA" w:eastAsia="uk-UA"/>
        </w:rPr>
        <w:t xml:space="preserve"> </w:t>
      </w:r>
    </w:p>
    <w:p w14:paraId="7DA4739A" w14:textId="7BC09BE6" w:rsidR="00500BE5" w:rsidRPr="00500BE5" w:rsidRDefault="00500BE5" w:rsidP="00DC7E57">
      <w:pPr>
        <w:ind w:firstLine="142"/>
        <w:rPr>
          <w:bCs/>
          <w:color w:val="000000"/>
          <w:sz w:val="28"/>
          <w:szCs w:val="28"/>
          <w:lang w:val="uk-UA" w:eastAsia="uk-UA"/>
        </w:rPr>
      </w:pPr>
      <w:r w:rsidRPr="00500BE5">
        <w:rPr>
          <w:bCs/>
          <w:color w:val="000000"/>
          <w:sz w:val="28"/>
          <w:szCs w:val="28"/>
          <w:lang w:val="uk-UA" w:eastAsia="uk-UA"/>
        </w:rPr>
        <w:t>з питань житлово-комунального господарства</w:t>
      </w:r>
    </w:p>
    <w:p w14:paraId="28F3CF89" w14:textId="77777777" w:rsidR="00500BE5" w:rsidRPr="00500BE5" w:rsidRDefault="00500BE5" w:rsidP="00DC7E57">
      <w:pPr>
        <w:ind w:firstLine="142"/>
        <w:rPr>
          <w:bCs/>
          <w:color w:val="000000"/>
          <w:sz w:val="28"/>
          <w:szCs w:val="28"/>
          <w:lang w:val="uk-UA" w:eastAsia="uk-UA"/>
        </w:rPr>
      </w:pPr>
      <w:r w:rsidRPr="00500BE5">
        <w:rPr>
          <w:bCs/>
          <w:color w:val="000000"/>
          <w:sz w:val="28"/>
          <w:szCs w:val="28"/>
          <w:lang w:val="uk-UA" w:eastAsia="uk-UA"/>
        </w:rPr>
        <w:t>та паливно-енергетичного комплексу</w:t>
      </w:r>
    </w:p>
    <w:p w14:paraId="2C6D8686" w14:textId="77777777" w:rsidR="00500BE5" w:rsidRPr="00500BE5" w:rsidRDefault="00500BE5" w:rsidP="00DC7E57">
      <w:pPr>
        <w:ind w:firstLine="142"/>
        <w:rPr>
          <w:bCs/>
          <w:color w:val="000000"/>
          <w:sz w:val="28"/>
          <w:szCs w:val="28"/>
          <w:lang w:val="uk-UA" w:eastAsia="uk-UA"/>
        </w:rPr>
      </w:pPr>
    </w:p>
    <w:p w14:paraId="00CE8EA9" w14:textId="77777777" w:rsidR="00500BE5" w:rsidRPr="00500BE5" w:rsidRDefault="00500BE5" w:rsidP="00DC7E57">
      <w:pPr>
        <w:ind w:firstLine="142"/>
        <w:rPr>
          <w:bCs/>
          <w:color w:val="000000"/>
          <w:sz w:val="28"/>
          <w:szCs w:val="28"/>
          <w:lang w:val="uk-UA" w:eastAsia="uk-UA"/>
        </w:rPr>
      </w:pPr>
      <w:r w:rsidRPr="00500BE5">
        <w:rPr>
          <w:bCs/>
          <w:color w:val="000000"/>
          <w:sz w:val="28"/>
          <w:szCs w:val="28"/>
          <w:lang w:val="uk-UA" w:eastAsia="uk-UA"/>
        </w:rPr>
        <w:t>Голова</w:t>
      </w:r>
      <w:r w:rsidRPr="00500BE5">
        <w:rPr>
          <w:bCs/>
          <w:color w:val="000000"/>
          <w:sz w:val="28"/>
          <w:szCs w:val="28"/>
          <w:lang w:val="uk-UA" w:eastAsia="uk-UA"/>
        </w:rPr>
        <w:tab/>
      </w:r>
      <w:r w:rsidRPr="00500BE5">
        <w:rPr>
          <w:bCs/>
          <w:color w:val="000000"/>
          <w:sz w:val="28"/>
          <w:szCs w:val="28"/>
          <w:lang w:val="uk-UA" w:eastAsia="uk-UA"/>
        </w:rPr>
        <w:tab/>
      </w:r>
      <w:r w:rsidRPr="00500BE5">
        <w:rPr>
          <w:bCs/>
          <w:color w:val="000000"/>
          <w:sz w:val="28"/>
          <w:szCs w:val="28"/>
          <w:lang w:val="uk-UA" w:eastAsia="uk-UA"/>
        </w:rPr>
        <w:tab/>
      </w:r>
      <w:r w:rsidRPr="00500BE5">
        <w:rPr>
          <w:bCs/>
          <w:color w:val="000000"/>
          <w:sz w:val="28"/>
          <w:szCs w:val="28"/>
          <w:lang w:val="uk-UA" w:eastAsia="uk-UA"/>
        </w:rPr>
        <w:tab/>
      </w:r>
      <w:r w:rsidRPr="00500BE5">
        <w:rPr>
          <w:bCs/>
          <w:color w:val="000000"/>
          <w:sz w:val="28"/>
          <w:szCs w:val="28"/>
          <w:lang w:val="uk-UA" w:eastAsia="uk-UA"/>
        </w:rPr>
        <w:tab/>
      </w:r>
      <w:r w:rsidRPr="00500BE5">
        <w:rPr>
          <w:bCs/>
          <w:color w:val="000000"/>
          <w:sz w:val="28"/>
          <w:szCs w:val="28"/>
          <w:lang w:val="uk-UA" w:eastAsia="uk-UA"/>
        </w:rPr>
        <w:tab/>
      </w:r>
      <w:r w:rsidRPr="00500BE5">
        <w:rPr>
          <w:bCs/>
          <w:color w:val="000000"/>
          <w:sz w:val="28"/>
          <w:szCs w:val="28"/>
          <w:lang w:val="uk-UA" w:eastAsia="uk-UA"/>
        </w:rPr>
        <w:tab/>
      </w:r>
      <w:r w:rsidRPr="00500BE5">
        <w:rPr>
          <w:bCs/>
          <w:color w:val="000000"/>
          <w:sz w:val="28"/>
          <w:szCs w:val="28"/>
          <w:lang w:val="uk-UA" w:eastAsia="uk-UA"/>
        </w:rPr>
        <w:tab/>
        <w:t xml:space="preserve"> Олександр БРОДСЬКИЙ</w:t>
      </w:r>
    </w:p>
    <w:p w14:paraId="0F43A3EB" w14:textId="77777777" w:rsidR="00500BE5" w:rsidRPr="00500BE5" w:rsidRDefault="00500BE5" w:rsidP="00500BE5">
      <w:pPr>
        <w:rPr>
          <w:b/>
          <w:bCs/>
          <w:color w:val="000000"/>
          <w:sz w:val="28"/>
          <w:szCs w:val="28"/>
          <w:lang w:val="uk-UA" w:eastAsia="uk-UA"/>
        </w:rPr>
      </w:pPr>
    </w:p>
    <w:p w14:paraId="0381BBD3" w14:textId="4469A4D9" w:rsidR="00E75718" w:rsidRPr="008119F4" w:rsidRDefault="00936FA3" w:rsidP="00936FA3">
      <w:pPr>
        <w:rPr>
          <w:color w:val="000000"/>
          <w:sz w:val="28"/>
          <w:szCs w:val="28"/>
          <w:lang w:val="en-US" w:eastAsia="uk-UA"/>
        </w:rPr>
      </w:pPr>
      <w:bookmarkStart w:id="0" w:name="_GoBack"/>
      <w:bookmarkEnd w:id="0"/>
      <w:r w:rsidRPr="008119F4">
        <w:rPr>
          <w:color w:val="000000"/>
          <w:sz w:val="28"/>
          <w:szCs w:val="28"/>
          <w:lang w:val="en-US" w:eastAsia="uk-UA"/>
        </w:rPr>
        <w:t xml:space="preserve"> </w:t>
      </w:r>
    </w:p>
    <w:sectPr w:rsidR="00E75718" w:rsidRPr="008119F4" w:rsidSect="005F3255">
      <w:pgSz w:w="11906" w:h="16838"/>
      <w:pgMar w:top="993" w:right="567" w:bottom="1276"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68A933" w14:textId="77777777" w:rsidR="0058185F" w:rsidRDefault="0058185F">
      <w:r>
        <w:separator/>
      </w:r>
    </w:p>
  </w:endnote>
  <w:endnote w:type="continuationSeparator" w:id="0">
    <w:p w14:paraId="1F187FFD" w14:textId="77777777" w:rsidR="0058185F" w:rsidRDefault="00581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60F669" w14:textId="77777777" w:rsidR="0058185F" w:rsidRDefault="0058185F">
      <w:r>
        <w:separator/>
      </w:r>
    </w:p>
  </w:footnote>
  <w:footnote w:type="continuationSeparator" w:id="0">
    <w:p w14:paraId="5D5294A9" w14:textId="77777777" w:rsidR="0058185F" w:rsidRDefault="005818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14537"/>
    <w:rsid w:val="0002147E"/>
    <w:rsid w:val="00023E74"/>
    <w:rsid w:val="00025BE9"/>
    <w:rsid w:val="000264DD"/>
    <w:rsid w:val="00032E6C"/>
    <w:rsid w:val="00033E11"/>
    <w:rsid w:val="00036DE6"/>
    <w:rsid w:val="00037900"/>
    <w:rsid w:val="0004596D"/>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0F7DFF"/>
    <w:rsid w:val="00101A99"/>
    <w:rsid w:val="00105124"/>
    <w:rsid w:val="00106D39"/>
    <w:rsid w:val="00110B42"/>
    <w:rsid w:val="00111BB8"/>
    <w:rsid w:val="001122D5"/>
    <w:rsid w:val="00117A43"/>
    <w:rsid w:val="00120DD7"/>
    <w:rsid w:val="001269B2"/>
    <w:rsid w:val="00133614"/>
    <w:rsid w:val="00134184"/>
    <w:rsid w:val="00145105"/>
    <w:rsid w:val="00147CC3"/>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5985"/>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9B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0BE5"/>
    <w:rsid w:val="00506DAB"/>
    <w:rsid w:val="0051063D"/>
    <w:rsid w:val="00540A78"/>
    <w:rsid w:val="00546328"/>
    <w:rsid w:val="00552262"/>
    <w:rsid w:val="00555DC7"/>
    <w:rsid w:val="00564C01"/>
    <w:rsid w:val="005671FD"/>
    <w:rsid w:val="005712F3"/>
    <w:rsid w:val="00575B86"/>
    <w:rsid w:val="0058185F"/>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5F3255"/>
    <w:rsid w:val="00604E77"/>
    <w:rsid w:val="00610756"/>
    <w:rsid w:val="00611639"/>
    <w:rsid w:val="00612A58"/>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03D6"/>
    <w:rsid w:val="00706003"/>
    <w:rsid w:val="00713D9D"/>
    <w:rsid w:val="00742CA7"/>
    <w:rsid w:val="00747D59"/>
    <w:rsid w:val="0075480A"/>
    <w:rsid w:val="007549EB"/>
    <w:rsid w:val="007558A2"/>
    <w:rsid w:val="00756E4F"/>
    <w:rsid w:val="007573B9"/>
    <w:rsid w:val="0076792D"/>
    <w:rsid w:val="00767D53"/>
    <w:rsid w:val="00772BAC"/>
    <w:rsid w:val="00772F52"/>
    <w:rsid w:val="00787AC7"/>
    <w:rsid w:val="00793D46"/>
    <w:rsid w:val="007952F2"/>
    <w:rsid w:val="00797B97"/>
    <w:rsid w:val="007A5AB4"/>
    <w:rsid w:val="007B718D"/>
    <w:rsid w:val="007C0DB4"/>
    <w:rsid w:val="007C7D01"/>
    <w:rsid w:val="007D308E"/>
    <w:rsid w:val="007E01E7"/>
    <w:rsid w:val="007E5F46"/>
    <w:rsid w:val="007F29ED"/>
    <w:rsid w:val="00802B62"/>
    <w:rsid w:val="008119F4"/>
    <w:rsid w:val="00821CB0"/>
    <w:rsid w:val="008222BC"/>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36FA3"/>
    <w:rsid w:val="0095669C"/>
    <w:rsid w:val="00961B41"/>
    <w:rsid w:val="00970DDD"/>
    <w:rsid w:val="00970F0B"/>
    <w:rsid w:val="00983881"/>
    <w:rsid w:val="0099012E"/>
    <w:rsid w:val="009A656A"/>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77448"/>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1C46"/>
    <w:rsid w:val="00B337D5"/>
    <w:rsid w:val="00B356C2"/>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47AC"/>
    <w:rsid w:val="00B7537B"/>
    <w:rsid w:val="00B75556"/>
    <w:rsid w:val="00B768DA"/>
    <w:rsid w:val="00B94059"/>
    <w:rsid w:val="00BA10A8"/>
    <w:rsid w:val="00BA4FD1"/>
    <w:rsid w:val="00BB0475"/>
    <w:rsid w:val="00BB446F"/>
    <w:rsid w:val="00BC015C"/>
    <w:rsid w:val="00BD069B"/>
    <w:rsid w:val="00BD3E74"/>
    <w:rsid w:val="00BF10CE"/>
    <w:rsid w:val="00BF4FF4"/>
    <w:rsid w:val="00C05DE7"/>
    <w:rsid w:val="00C11F90"/>
    <w:rsid w:val="00C13356"/>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20492"/>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C7E57"/>
    <w:rsid w:val="00DE4A20"/>
    <w:rsid w:val="00DE5E31"/>
    <w:rsid w:val="00DE7C30"/>
    <w:rsid w:val="00DF429D"/>
    <w:rsid w:val="00E03A44"/>
    <w:rsid w:val="00E06E46"/>
    <w:rsid w:val="00E13205"/>
    <w:rsid w:val="00E1355C"/>
    <w:rsid w:val="00E15CAF"/>
    <w:rsid w:val="00E17BB6"/>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4122"/>
    <w:rsid w:val="00F27D18"/>
    <w:rsid w:val="00F34633"/>
    <w:rsid w:val="00F5406D"/>
    <w:rsid w:val="00F54DF9"/>
    <w:rsid w:val="00F55E07"/>
    <w:rsid w:val="00F6318B"/>
    <w:rsid w:val="00F704C9"/>
    <w:rsid w:val="00F71ED0"/>
    <w:rsid w:val="00F73BE2"/>
    <w:rsid w:val="00F75225"/>
    <w:rsid w:val="00F837D8"/>
    <w:rsid w:val="00F85DD1"/>
    <w:rsid w:val="00F86F74"/>
    <w:rsid w:val="00F90832"/>
    <w:rsid w:val="00F914C9"/>
    <w:rsid w:val="00F91618"/>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4</Pages>
  <Words>878</Words>
  <Characters>5008</Characters>
  <Application>Microsoft Office Word</Application>
  <DocSecurity>0</DocSecurity>
  <Lines>41</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5875</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user.kmr</cp:lastModifiedBy>
  <cp:revision>39</cp:revision>
  <cp:lastPrinted>2026-03-05T06:33:00Z</cp:lastPrinted>
  <dcterms:created xsi:type="dcterms:W3CDTF">2026-02-26T14:10:00Z</dcterms:created>
  <dcterms:modified xsi:type="dcterms:W3CDTF">2026-04-07T08:35:00Z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