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28A1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B8361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042BE06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24BAF4C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C90CA14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69A54871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04D8F577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124D849D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2E53F38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FB72C6B" w14:textId="77777777" w:rsidR="00F6318B" w:rsidRPr="009C0099" w:rsidRDefault="00F6318B" w:rsidP="00F6318B">
      <w:pPr>
        <w:rPr>
          <w:sz w:val="16"/>
          <w:szCs w:val="16"/>
        </w:rPr>
      </w:pPr>
    </w:p>
    <w:p w14:paraId="61300658" w14:textId="77777777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72DC9C7B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05961" w14:textId="77777777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132197F0" w14:textId="77777777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EB7A79" w14:paraId="2F21657C" w14:textId="77777777" w:rsidTr="00C72FE2">
        <w:trPr>
          <w:trHeight w:val="2500"/>
        </w:trPr>
        <w:tc>
          <w:tcPr>
            <w:tcW w:w="4111" w:type="dxa"/>
            <w:hideMark/>
          </w:tcPr>
          <w:p w14:paraId="0ACE806C" w14:textId="77777777" w:rsidR="00F6318B" w:rsidRPr="00B0502F" w:rsidRDefault="00E2725F" w:rsidP="00BA4A8D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B7A79"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r w:rsidR="00EB7A79" w:rsidRPr="00EB7A79">
              <w:rPr>
                <w:b/>
                <w:sz w:val="28"/>
                <w:szCs w:val="28"/>
                <w:highlight w:val="white"/>
                <w:lang w:eastAsia="uk-UA"/>
              </w:rPr>
              <w:t>овариств</w:t>
            </w:r>
            <w:r w:rsidR="00EB7A79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EB7A79" w:rsidRPr="00EB7A79">
              <w:rPr>
                <w:b/>
                <w:sz w:val="28"/>
                <w:szCs w:val="28"/>
                <w:highlight w:val="white"/>
                <w:lang w:eastAsia="uk-UA"/>
              </w:rPr>
              <w:t xml:space="preserve"> з обмеженою відповідальністю </w:t>
            </w:r>
            <w:r w:rsidR="00C72FE2" w:rsidRPr="00EB7A79">
              <w:rPr>
                <w:b/>
                <w:sz w:val="28"/>
                <w:szCs w:val="28"/>
                <w:highlight w:val="white"/>
                <w:lang w:eastAsia="uk-UA"/>
              </w:rPr>
              <w:t>«СОЛІДАРНІСТЬ-ПЛЮС»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B7A79">
              <w:rPr>
                <w:b/>
                <w:sz w:val="28"/>
                <w:szCs w:val="28"/>
                <w:lang w:val="uk-UA"/>
              </w:rPr>
              <w:t>зареєстрованого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B7A79">
              <w:rPr>
                <w:b/>
                <w:sz w:val="28"/>
                <w:szCs w:val="28"/>
                <w:lang w:val="uk-UA"/>
              </w:rPr>
              <w:t xml:space="preserve">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18 квітня 2005 року </w:t>
            </w:r>
            <w:r w:rsidR="00EB7A79">
              <w:rPr>
                <w:b/>
                <w:sz w:val="28"/>
                <w:szCs w:val="28"/>
                <w:lang w:val="uk-UA"/>
              </w:rPr>
              <w:t xml:space="preserve">за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78-6-00272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EB7A79">
              <w:rPr>
                <w:b/>
                <w:sz w:val="28"/>
                <w:szCs w:val="28"/>
                <w:lang w:val="uk-UA"/>
              </w:rPr>
              <w:t xml:space="preserve">(зі змінами)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 експлуатації та обслуговування комплексу переставних тимчасових торговельних модульних блоків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перетин</w:t>
            </w:r>
            <w:r w:rsidR="00EB7A79">
              <w:rPr>
                <w:b/>
                <w:sz w:val="28"/>
                <w:szCs w:val="28"/>
                <w:lang w:val="uk-UA"/>
              </w:rPr>
              <w:t>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просп. Оболонського та</w:t>
            </w:r>
            <w:r w:rsidR="00EB7A79">
              <w:rPr>
                <w:b/>
                <w:sz w:val="28"/>
                <w:szCs w:val="28"/>
                <w:lang w:val="uk-UA"/>
              </w:rPr>
              <w:t xml:space="preserve"> просп. Степана Банде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ри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2F3F0D01" w14:textId="7777777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C9DAC" w14:textId="77777777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647250529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647250529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20E2B9BB" w14:textId="7777777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EB7A79">
        <w:rPr>
          <w:snapToGrid w:val="0"/>
          <w:sz w:val="28"/>
          <w:lang w:val="uk-UA"/>
        </w:rPr>
        <w:t>Т</w:t>
      </w:r>
      <w:r w:rsidR="00EB7A79" w:rsidRPr="00EB7A79">
        <w:rPr>
          <w:color w:val="000000"/>
          <w:sz w:val="28"/>
          <w:szCs w:val="28"/>
          <w:shd w:val="clear" w:color="auto" w:fill="FFFFFF"/>
          <w:lang w:val="uk-UA"/>
        </w:rPr>
        <w:t>овариств</w:t>
      </w:r>
      <w:r w:rsidR="00EB7A7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EB7A79" w:rsidRPr="00EB7A7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EB7A79">
        <w:rPr>
          <w:color w:val="000000"/>
          <w:sz w:val="28"/>
          <w:szCs w:val="28"/>
          <w:shd w:val="clear" w:color="auto" w:fill="FFFFFF"/>
          <w:lang w:val="uk-UA"/>
        </w:rPr>
        <w:t xml:space="preserve"> «СОЛІДАРНІСТЬ-ПЛЮС»</w:t>
      </w:r>
      <w:r w:rsidRPr="00DC7BC1">
        <w:rPr>
          <w:snapToGrid w:val="0"/>
          <w:sz w:val="28"/>
          <w:lang w:val="uk-UA"/>
        </w:rPr>
        <w:t xml:space="preserve"> (код ЄДРПОУ 25267709, місцезнаходження юридичної особи: 04655, м. Київ, вул. Вербова, 24 літ. А) від 12 лютого 2026 року № 647250529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 w:rsidRPr="00F63FC0">
        <w:rPr>
          <w:snapToGrid w:val="0"/>
          <w:sz w:val="28"/>
          <w:lang w:val="uk-UA"/>
        </w:rPr>
        <w:t>пункту 34 частини першої статті 26</w:t>
      </w:r>
      <w:r w:rsidR="00B3289E" w:rsidRPr="00F63FC0">
        <w:rPr>
          <w:snapToGrid w:val="0"/>
          <w:sz w:val="28"/>
          <w:lang w:val="uk-UA"/>
        </w:rPr>
        <w:t>,</w:t>
      </w:r>
      <w:r w:rsidR="0054362C">
        <w:rPr>
          <w:snapToGrid w:val="0"/>
          <w:sz w:val="28"/>
          <w:lang w:val="uk-UA"/>
        </w:rPr>
        <w:t xml:space="preserve"> статті 60</w:t>
      </w:r>
      <w:r w:rsidR="00B3289E" w:rsidRPr="00F63FC0">
        <w:rPr>
          <w:snapToGrid w:val="0"/>
          <w:sz w:val="28"/>
          <w:lang w:val="uk-UA"/>
        </w:rPr>
        <w:t xml:space="preserve"> </w:t>
      </w:r>
      <w:r w:rsidR="00C72FE2" w:rsidRPr="00F63FC0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 w:rsidRPr="00F63FC0">
        <w:rPr>
          <w:snapToGrid w:val="0"/>
          <w:sz w:val="28"/>
          <w:lang w:val="uk-UA"/>
        </w:rPr>
        <w:t>, Закону України «Про адміністративну процедуру»</w:t>
      </w:r>
      <w:r w:rsidR="00A53823" w:rsidRPr="00F63FC0">
        <w:rPr>
          <w:snapToGrid w:val="0"/>
          <w:sz w:val="28"/>
          <w:lang w:val="uk-UA"/>
        </w:rPr>
        <w:t>,</w:t>
      </w:r>
      <w:r w:rsidR="00C72FE2" w:rsidRPr="00F63FC0">
        <w:rPr>
          <w:snapToGrid w:val="0"/>
          <w:sz w:val="28"/>
          <w:lang w:val="uk-UA"/>
        </w:rPr>
        <w:t xml:space="preserve"> </w:t>
      </w:r>
      <w:r w:rsidR="00205032" w:rsidRPr="00F63FC0">
        <w:rPr>
          <w:snapToGrid w:val="0"/>
          <w:sz w:val="28"/>
          <w:lang w:val="uk-UA"/>
        </w:rPr>
        <w:t xml:space="preserve">рішення Київської міської ради від </w:t>
      </w:r>
      <w:r w:rsidR="00BE1FF0" w:rsidRPr="00F63FC0">
        <w:rPr>
          <w:snapToGrid w:val="0"/>
          <w:sz w:val="28"/>
          <w:lang w:val="uk-UA"/>
        </w:rPr>
        <w:t>07</w:t>
      </w:r>
      <w:r w:rsidR="00205032" w:rsidRPr="00F63FC0">
        <w:rPr>
          <w:snapToGrid w:val="0"/>
          <w:sz w:val="28"/>
          <w:lang w:val="uk-UA"/>
        </w:rPr>
        <w:t xml:space="preserve"> ли</w:t>
      </w:r>
      <w:r w:rsidR="00BE1FF0" w:rsidRPr="00F63FC0">
        <w:rPr>
          <w:snapToGrid w:val="0"/>
          <w:sz w:val="28"/>
          <w:lang w:val="uk-UA"/>
        </w:rPr>
        <w:t>пня</w:t>
      </w:r>
      <w:r w:rsidR="00205032" w:rsidRPr="00F63FC0">
        <w:rPr>
          <w:snapToGrid w:val="0"/>
          <w:sz w:val="28"/>
          <w:lang w:val="uk-UA"/>
        </w:rPr>
        <w:t xml:space="preserve"> 20</w:t>
      </w:r>
      <w:r w:rsidR="00BE1FF0" w:rsidRPr="00F63FC0">
        <w:rPr>
          <w:snapToGrid w:val="0"/>
          <w:sz w:val="28"/>
          <w:lang w:val="uk-UA"/>
        </w:rPr>
        <w:t>16</w:t>
      </w:r>
      <w:r w:rsidR="00205032" w:rsidRPr="00F63FC0">
        <w:rPr>
          <w:snapToGrid w:val="0"/>
          <w:sz w:val="28"/>
          <w:lang w:val="uk-UA"/>
        </w:rPr>
        <w:t xml:space="preserve"> року № </w:t>
      </w:r>
      <w:r w:rsidR="00BE1FF0" w:rsidRPr="00F63FC0">
        <w:rPr>
          <w:snapToGrid w:val="0"/>
          <w:sz w:val="28"/>
          <w:lang w:val="uk-UA"/>
        </w:rPr>
        <w:t xml:space="preserve">559/559 </w:t>
      </w:r>
      <w:r w:rsidR="00205032" w:rsidRPr="00F63FC0">
        <w:rPr>
          <w:snapToGrid w:val="0"/>
          <w:sz w:val="28"/>
          <w:lang w:val="uk-UA"/>
        </w:rPr>
        <w:t>«</w:t>
      </w:r>
      <w:r w:rsidR="00BE1FF0" w:rsidRPr="00F63FC0">
        <w:rPr>
          <w:snapToGrid w:val="0"/>
          <w:sz w:val="28"/>
          <w:lang w:val="uk-UA"/>
        </w:rPr>
        <w:t>Про перейменування вулиць, проспекту та провулку у місті Києві</w:t>
      </w:r>
      <w:r w:rsidR="00205032" w:rsidRPr="00F63FC0">
        <w:rPr>
          <w:snapToGrid w:val="0"/>
          <w:sz w:val="28"/>
          <w:lang w:val="uk-UA"/>
        </w:rPr>
        <w:t xml:space="preserve">»,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34FBF0A8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404C3FF0" w14:textId="77777777" w:rsidR="00DC6FC9" w:rsidRDefault="00DC6FC9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483DAB09" w14:textId="77777777" w:rsidR="00DC6FC9" w:rsidRDefault="00DC6FC9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00D751BD" w14:textId="77777777" w:rsidR="0054362C" w:rsidRDefault="0054362C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5F676E7D" w14:textId="77777777" w:rsidR="0054362C" w:rsidRDefault="0054362C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E069F69" w14:textId="77777777" w:rsidR="00DC6FC9" w:rsidRDefault="00DC6FC9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7F1E3098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lastRenderedPageBreak/>
        <w:t>ВИРІШИЛА:</w:t>
      </w:r>
    </w:p>
    <w:p w14:paraId="443B32ED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2E1D83BE" w14:textId="77777777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63FC0">
        <w:rPr>
          <w:rFonts w:ascii="Times New Roman" w:hAnsi="Times New Roman"/>
          <w:sz w:val="28"/>
          <w:szCs w:val="28"/>
          <w:lang w:val="uk-UA"/>
        </w:rPr>
        <w:t xml:space="preserve">12 березня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63FC0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3FC0">
        <w:rPr>
          <w:rFonts w:ascii="Times New Roman" w:hAnsi="Times New Roman"/>
          <w:sz w:val="28"/>
          <w:szCs w:val="28"/>
          <w:lang w:val="uk-UA"/>
        </w:rPr>
        <w:t>Т</w:t>
      </w:r>
      <w:r w:rsidR="00F63FC0" w:rsidRPr="00EB7A7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</w:t>
      </w:r>
      <w:r w:rsidR="00F63F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F63FC0" w:rsidRPr="00EB7A7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EB7A7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«СОЛІДАРНІСТЬ-ПЛЮС»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EB7A79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F63FC0">
        <w:rPr>
          <w:rFonts w:ascii="Times New Roman" w:hAnsi="Times New Roman"/>
          <w:sz w:val="28"/>
          <w:szCs w:val="28"/>
          <w:lang w:val="uk-UA"/>
        </w:rPr>
        <w:t>зареєстрован</w:t>
      </w:r>
      <w:r w:rsidR="00C477F2">
        <w:rPr>
          <w:rFonts w:ascii="Times New Roman" w:hAnsi="Times New Roman"/>
          <w:sz w:val="28"/>
          <w:szCs w:val="28"/>
          <w:lang w:val="uk-UA"/>
        </w:rPr>
        <w:t>ий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18 квітня 2005 року </w:t>
      </w:r>
      <w:r w:rsidR="00F63FC0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B3289E">
        <w:rPr>
          <w:rFonts w:ascii="Times New Roman" w:hAnsi="Times New Roman"/>
          <w:sz w:val="28"/>
          <w:szCs w:val="28"/>
          <w:lang w:val="uk-UA"/>
        </w:rPr>
        <w:t>№ 78-6-00272</w:t>
      </w:r>
      <w:r w:rsidR="00DC6FC9">
        <w:rPr>
          <w:rFonts w:ascii="Times New Roman" w:hAnsi="Times New Roman"/>
          <w:sz w:val="28"/>
          <w:szCs w:val="28"/>
          <w:lang w:val="uk-UA"/>
        </w:rPr>
        <w:t xml:space="preserve"> (з</w:t>
      </w:r>
      <w:r w:rsidR="0054362C">
        <w:rPr>
          <w:rFonts w:ascii="Times New Roman" w:hAnsi="Times New Roman"/>
          <w:sz w:val="28"/>
          <w:szCs w:val="28"/>
          <w:lang w:val="uk-UA"/>
        </w:rPr>
        <w:t xml:space="preserve"> урахуванням </w:t>
      </w:r>
      <w:r w:rsidR="0054362C" w:rsidRPr="0054362C">
        <w:rPr>
          <w:rFonts w:ascii="Times New Roman" w:hAnsi="Times New Roman"/>
          <w:sz w:val="28"/>
          <w:szCs w:val="28"/>
          <w:lang w:val="uk-UA"/>
        </w:rPr>
        <w:t>догов</w:t>
      </w:r>
      <w:r w:rsidR="00A32D5E">
        <w:rPr>
          <w:rFonts w:ascii="Times New Roman" w:hAnsi="Times New Roman"/>
          <w:sz w:val="28"/>
          <w:szCs w:val="28"/>
          <w:lang w:val="uk-UA"/>
        </w:rPr>
        <w:t>о</w:t>
      </w:r>
      <w:r w:rsidR="0054362C" w:rsidRPr="0054362C">
        <w:rPr>
          <w:rFonts w:ascii="Times New Roman" w:hAnsi="Times New Roman"/>
          <w:sz w:val="28"/>
          <w:szCs w:val="28"/>
          <w:lang w:val="uk-UA"/>
        </w:rPr>
        <w:t>р</w:t>
      </w:r>
      <w:r w:rsidR="0054362C">
        <w:rPr>
          <w:rFonts w:ascii="Times New Roman" w:hAnsi="Times New Roman"/>
          <w:sz w:val="28"/>
          <w:szCs w:val="28"/>
          <w:lang w:val="uk-UA"/>
        </w:rPr>
        <w:t>у</w:t>
      </w:r>
      <w:r w:rsidR="00523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32D5E" w:rsidRPr="00A32D5E">
        <w:rPr>
          <w:rFonts w:ascii="Times New Roman" w:hAnsi="Times New Roman"/>
          <w:sz w:val="28"/>
          <w:szCs w:val="28"/>
        </w:rPr>
        <w:t>про внесення змін і доповнень до договору оренди земельної ділянки зареєстрован</w:t>
      </w:r>
      <w:r w:rsidR="00A32D5E">
        <w:rPr>
          <w:rFonts w:ascii="Times New Roman" w:hAnsi="Times New Roman"/>
          <w:sz w:val="28"/>
          <w:szCs w:val="28"/>
          <w:lang w:val="uk-UA"/>
        </w:rPr>
        <w:t>ого</w:t>
      </w:r>
      <w:r w:rsidR="00A32D5E" w:rsidRPr="00A32D5E">
        <w:rPr>
          <w:rFonts w:ascii="Times New Roman" w:hAnsi="Times New Roman"/>
          <w:sz w:val="28"/>
          <w:szCs w:val="28"/>
        </w:rPr>
        <w:t xml:space="preserve"> 09</w:t>
      </w:r>
      <w:r w:rsidR="00A32D5E"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="00A32D5E" w:rsidRPr="00A32D5E">
        <w:rPr>
          <w:rFonts w:ascii="Times New Roman" w:hAnsi="Times New Roman"/>
          <w:sz w:val="28"/>
          <w:szCs w:val="28"/>
        </w:rPr>
        <w:t>2010</w:t>
      </w:r>
      <w:r w:rsidR="00A32D5E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32D5E" w:rsidRPr="00A32D5E">
        <w:rPr>
          <w:rFonts w:ascii="Times New Roman" w:hAnsi="Times New Roman"/>
          <w:sz w:val="28"/>
          <w:szCs w:val="28"/>
        </w:rPr>
        <w:t xml:space="preserve"> за № 78-6-00652</w:t>
      </w:r>
      <w:r w:rsidR="005230A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230AE" w:rsidRPr="005230AE">
        <w:rPr>
          <w:rFonts w:ascii="Times New Roman" w:hAnsi="Times New Roman"/>
          <w:sz w:val="28"/>
          <w:szCs w:val="28"/>
        </w:rPr>
        <w:t>договору про поновлення договору оренди земельної ділянки зареєстрован</w:t>
      </w:r>
      <w:r w:rsidR="005230AE">
        <w:rPr>
          <w:rFonts w:ascii="Times New Roman" w:hAnsi="Times New Roman"/>
          <w:sz w:val="28"/>
          <w:szCs w:val="28"/>
          <w:lang w:val="uk-UA"/>
        </w:rPr>
        <w:t>ого</w:t>
      </w:r>
      <w:r w:rsidR="005230AE" w:rsidRPr="005230AE">
        <w:rPr>
          <w:rFonts w:ascii="Times New Roman" w:hAnsi="Times New Roman"/>
          <w:sz w:val="28"/>
          <w:szCs w:val="28"/>
        </w:rPr>
        <w:t xml:space="preserve"> </w:t>
      </w:r>
      <w:r w:rsidR="005230AE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230AE" w:rsidRPr="005230AE">
        <w:rPr>
          <w:rFonts w:ascii="Times New Roman" w:hAnsi="Times New Roman"/>
          <w:sz w:val="28"/>
          <w:szCs w:val="28"/>
        </w:rPr>
        <w:t>11</w:t>
      </w:r>
      <w:r w:rsidR="00523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30AE" w:rsidRPr="005230AE">
        <w:rPr>
          <w:rFonts w:ascii="Times New Roman" w:hAnsi="Times New Roman"/>
          <w:sz w:val="28"/>
          <w:szCs w:val="28"/>
          <w:lang w:val="uk-UA"/>
        </w:rPr>
        <w:t xml:space="preserve">березня </w:t>
      </w:r>
      <w:r w:rsidR="005230AE" w:rsidRPr="005230AE">
        <w:rPr>
          <w:rFonts w:ascii="Times New Roman" w:hAnsi="Times New Roman"/>
          <w:sz w:val="28"/>
          <w:szCs w:val="28"/>
        </w:rPr>
        <w:t>2016</w:t>
      </w:r>
      <w:r w:rsidR="005230AE" w:rsidRPr="005230AE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5230AE" w:rsidRPr="005230AE">
        <w:rPr>
          <w:rFonts w:ascii="Times New Roman" w:hAnsi="Times New Roman"/>
          <w:sz w:val="28"/>
          <w:szCs w:val="28"/>
        </w:rPr>
        <w:t xml:space="preserve"> за № 313</w:t>
      </w:r>
      <w:r w:rsidR="00DC6FC9" w:rsidRPr="005230AE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EB7A79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комплексу переставних тимчасових торговельних модульних блоків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EB7A7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C477F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EB7A7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просп. </w:t>
      </w:r>
      <w:r w:rsidR="00B3289E" w:rsidRPr="00F63F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Оболонського та </w:t>
      </w:r>
      <w:r w:rsidR="00F63F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B3289E" w:rsidRPr="00F63F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Степана Бандери у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63FC0">
        <w:rPr>
          <w:rFonts w:ascii="Times New Roman" w:hAnsi="Times New Roman"/>
          <w:sz w:val="28"/>
          <w:szCs w:val="28"/>
          <w:lang w:val="uk-UA"/>
        </w:rPr>
        <w:t>8000000000:78:085:0009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63FC0">
        <w:rPr>
          <w:rFonts w:ascii="Times New Roman" w:hAnsi="Times New Roman"/>
          <w:sz w:val="28"/>
          <w:szCs w:val="28"/>
          <w:highlight w:val="white"/>
          <w:lang w:val="uk-UA" w:eastAsia="uk-UA"/>
        </w:rPr>
        <w:t>0,1157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647250529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3D53DB1A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55094E6F" w14:textId="77777777" w:rsidR="003948FA" w:rsidRPr="00DC6FC9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DC6FC9">
        <w:rPr>
          <w:rFonts w:ascii="Times New Roman" w:hAnsi="Times New Roman"/>
          <w:sz w:val="28"/>
          <w:szCs w:val="28"/>
          <w:lang w:val="uk-UA"/>
        </w:rPr>
        <w:t xml:space="preserve">підпункті 4.2 пункту 4 договору оренди земельної ділянки </w:t>
      </w:r>
      <w:r w:rsidR="00F63FC0" w:rsidRPr="00DC6FC9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DC6FC9">
        <w:rPr>
          <w:rFonts w:ascii="Times New Roman" w:hAnsi="Times New Roman"/>
          <w:sz w:val="28"/>
          <w:szCs w:val="28"/>
          <w:lang w:val="uk-UA"/>
        </w:rPr>
        <w:t xml:space="preserve"> 18 квітня 2005 року </w:t>
      </w:r>
      <w:r w:rsidR="00F63FC0" w:rsidRPr="00DC6FC9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DC6FC9">
        <w:rPr>
          <w:rFonts w:ascii="Times New Roman" w:hAnsi="Times New Roman"/>
          <w:sz w:val="28"/>
          <w:szCs w:val="28"/>
          <w:lang w:val="uk-UA"/>
        </w:rPr>
        <w:t>№ 78-6-00272</w:t>
      </w:r>
      <w:r w:rsidR="00DC6FC9" w:rsidRPr="00DC6FC9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DC6FC9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6112D7EE" w14:textId="77777777" w:rsidR="003948FA" w:rsidRPr="00DC6FC9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C6FC9">
        <w:rPr>
          <w:rFonts w:ascii="Times New Roman" w:hAnsi="Times New Roman"/>
          <w:sz w:val="28"/>
          <w:szCs w:val="28"/>
          <w:lang w:val="uk-UA"/>
        </w:rPr>
        <w:t>Інші умови дог</w:t>
      </w:r>
      <w:r w:rsidR="00F63FC0" w:rsidRPr="00DC6FC9">
        <w:rPr>
          <w:rFonts w:ascii="Times New Roman" w:hAnsi="Times New Roman"/>
          <w:sz w:val="28"/>
          <w:szCs w:val="28"/>
          <w:lang w:val="uk-UA"/>
        </w:rPr>
        <w:t xml:space="preserve">овору оренди земельної ділянки зареєстрованого              </w:t>
      </w:r>
      <w:r w:rsidRPr="00DC6FC9">
        <w:rPr>
          <w:rFonts w:ascii="Times New Roman" w:hAnsi="Times New Roman"/>
          <w:sz w:val="28"/>
          <w:szCs w:val="28"/>
          <w:lang w:val="uk-UA"/>
        </w:rPr>
        <w:t xml:space="preserve"> 18 квітня 2005 року </w:t>
      </w:r>
      <w:r w:rsidR="00F63FC0" w:rsidRPr="00DC6FC9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DC6FC9">
        <w:rPr>
          <w:rFonts w:ascii="Times New Roman" w:hAnsi="Times New Roman"/>
          <w:sz w:val="28"/>
          <w:szCs w:val="28"/>
          <w:lang w:val="uk-UA"/>
        </w:rPr>
        <w:t>№ 78-6-00272 </w:t>
      </w:r>
      <w:r w:rsidR="00DC6FC9" w:rsidRPr="00DC6FC9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DC6FC9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2AF2BCF9" w14:textId="77777777" w:rsidR="00BB5AA4" w:rsidRPr="00DC6FC9" w:rsidRDefault="00F63FC0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C6FC9">
        <w:rPr>
          <w:rFonts w:ascii="Times New Roman" w:hAnsi="Times New Roman"/>
          <w:sz w:val="28"/>
          <w:szCs w:val="28"/>
          <w:lang w:val="uk-UA"/>
        </w:rPr>
        <w:t>Т</w:t>
      </w:r>
      <w:r w:rsidRPr="00DC6FC9">
        <w:rPr>
          <w:rFonts w:ascii="Times New Roman" w:hAnsi="Times New Roman"/>
          <w:sz w:val="28"/>
          <w:szCs w:val="28"/>
        </w:rPr>
        <w:t xml:space="preserve">овариство з обмеженою відповідальністю </w:t>
      </w:r>
      <w:r w:rsidR="00C72FE2" w:rsidRPr="00DC6FC9">
        <w:rPr>
          <w:rFonts w:ascii="Times New Roman" w:hAnsi="Times New Roman"/>
          <w:sz w:val="28"/>
          <w:szCs w:val="28"/>
        </w:rPr>
        <w:t>«СОЛІДАРНІСТЬ-ПЛЮС»</w:t>
      </w:r>
      <w:r w:rsidR="00BB5AA4" w:rsidRPr="00DC6FC9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DC6FC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D486B6F" w14:textId="7777777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C6FC9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DC6FC9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DC6FC9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DC6F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DC6FC9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DC6FC9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DC6F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DC6FC9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DC6F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DC6FC9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C72FE2">
        <w:rPr>
          <w:rFonts w:ascii="Times New Roman" w:hAnsi="Times New Roman"/>
          <w:sz w:val="28"/>
          <w:szCs w:val="28"/>
          <w:lang w:val="uk-UA"/>
        </w:rPr>
        <w:t>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</w:t>
      </w:r>
      <w:r w:rsidR="00F63FC0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18 квітня </w:t>
      </w:r>
      <w:r w:rsidR="00F63FC0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2005 року </w:t>
      </w:r>
      <w:r w:rsidR="00F63FC0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C72FE2">
        <w:rPr>
          <w:rFonts w:ascii="Times New Roman" w:hAnsi="Times New Roman"/>
          <w:sz w:val="28"/>
          <w:szCs w:val="28"/>
          <w:lang w:val="uk-UA"/>
        </w:rPr>
        <w:t>№ 78-6-00272</w:t>
      </w:r>
      <w:r w:rsidR="00DC6FC9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1E4E4609" w14:textId="7777777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3BE19066" w14:textId="77777777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76D7DAF" w14:textId="77777777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1E7B7A3E" w14:textId="77777777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0B8263CC" w14:textId="77777777" w:rsidTr="0064784D">
        <w:tc>
          <w:tcPr>
            <w:tcW w:w="4814" w:type="dxa"/>
          </w:tcPr>
          <w:p w14:paraId="020D63EF" w14:textId="77777777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56BF7F45" w14:textId="77777777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43B388A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F4DF27" w14:textId="77777777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321868D" w14:textId="77777777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61F5767" w14:textId="77777777" w:rsidR="00FF2729" w:rsidRPr="00547501" w:rsidRDefault="00FF2729" w:rsidP="001502A4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3F2C4F55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5B68E9E0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62E11FF2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193847E" w14:textId="77777777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434EC019" w14:textId="77777777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6E642C23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1EC37F6" w14:textId="77777777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2BA82A" w14:textId="77777777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BDF3E41" w14:textId="77777777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5521A4D1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3FE238B" w14:textId="77777777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A64378" w14:textId="77777777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F32C3C">
              <w:rPr>
                <w:sz w:val="28"/>
                <w:szCs w:val="28"/>
                <w:lang w:val="uk-UA" w:eastAsia="en-US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077205E" w14:textId="77777777" w:rsidR="00034DE5" w:rsidRPr="00E80871" w:rsidRDefault="006A7DA2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6A7DA2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034DE5" w:rsidRPr="00547501" w14:paraId="541152E4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06BCCAA2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3B66120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56B8CBE9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0A7387D5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D2EB639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0985DE51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37A5D8C9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07A5655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204EE761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0E0F2851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68A681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C925AF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DB77BDF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317F6EC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9689E91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97EA8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0E272C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20197C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2984F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DFBEDD" w14:textId="77777777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3BAA2623" w14:textId="77777777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08B994FB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6FAE757B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DDE86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293624" w14:textId="77777777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560EFFE8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87C58A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561AB53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F672E2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A218F4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A3FBBE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FD7D38" w14:textId="77777777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295072C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A8D18" w14:textId="77777777" w:rsidR="00D7756A" w:rsidRDefault="00D7756A">
      <w:r>
        <w:separator/>
      </w:r>
    </w:p>
  </w:endnote>
  <w:endnote w:type="continuationSeparator" w:id="0">
    <w:p w14:paraId="29537FAC" w14:textId="77777777" w:rsidR="00D7756A" w:rsidRDefault="00D7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FB605" w14:textId="77777777" w:rsidR="00D7756A" w:rsidRDefault="00D7756A">
      <w:r>
        <w:separator/>
      </w:r>
    </w:p>
  </w:footnote>
  <w:footnote w:type="continuationSeparator" w:id="0">
    <w:p w14:paraId="727B7CCE" w14:textId="77777777" w:rsidR="00D7756A" w:rsidRDefault="00D77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6140643">
    <w:abstractNumId w:val="13"/>
  </w:num>
  <w:num w:numId="2" w16cid:durableId="852308658">
    <w:abstractNumId w:val="9"/>
  </w:num>
  <w:num w:numId="3" w16cid:durableId="1715932335">
    <w:abstractNumId w:val="12"/>
  </w:num>
  <w:num w:numId="4" w16cid:durableId="1492259069">
    <w:abstractNumId w:val="1"/>
  </w:num>
  <w:num w:numId="5" w16cid:durableId="551691416">
    <w:abstractNumId w:val="10"/>
  </w:num>
  <w:num w:numId="6" w16cid:durableId="1965503265">
    <w:abstractNumId w:val="8"/>
  </w:num>
  <w:num w:numId="7" w16cid:durableId="1255088277">
    <w:abstractNumId w:val="5"/>
  </w:num>
  <w:num w:numId="8" w16cid:durableId="2070573951">
    <w:abstractNumId w:val="2"/>
  </w:num>
  <w:num w:numId="9" w16cid:durableId="1558862160">
    <w:abstractNumId w:val="11"/>
  </w:num>
  <w:num w:numId="10" w16cid:durableId="989600645">
    <w:abstractNumId w:val="0"/>
  </w:num>
  <w:num w:numId="11" w16cid:durableId="1242563830">
    <w:abstractNumId w:val="6"/>
  </w:num>
  <w:num w:numId="12" w16cid:durableId="496657347">
    <w:abstractNumId w:val="4"/>
  </w:num>
  <w:num w:numId="13" w16cid:durableId="1137457553">
    <w:abstractNumId w:val="3"/>
  </w:num>
  <w:num w:numId="14" w16cid:durableId="96796818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8475054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489786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2A4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4501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2DB0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30AE"/>
    <w:rsid w:val="0053046F"/>
    <w:rsid w:val="0053324D"/>
    <w:rsid w:val="00541DEA"/>
    <w:rsid w:val="0054362C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D55F9"/>
    <w:rsid w:val="005D57FC"/>
    <w:rsid w:val="005E1028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A7DA2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E434F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42C28"/>
    <w:rsid w:val="00851D9E"/>
    <w:rsid w:val="00852AD4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599B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2D5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71D4C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A8D"/>
    <w:rsid w:val="00BA4FD1"/>
    <w:rsid w:val="00BB0475"/>
    <w:rsid w:val="00BB0649"/>
    <w:rsid w:val="00BB5AA4"/>
    <w:rsid w:val="00BC015C"/>
    <w:rsid w:val="00BD069B"/>
    <w:rsid w:val="00BE1FF0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477F2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7756A"/>
    <w:rsid w:val="00D82F02"/>
    <w:rsid w:val="00D83237"/>
    <w:rsid w:val="00D94AEE"/>
    <w:rsid w:val="00DA1268"/>
    <w:rsid w:val="00DA1CC0"/>
    <w:rsid w:val="00DB532E"/>
    <w:rsid w:val="00DB72C1"/>
    <w:rsid w:val="00DC33F7"/>
    <w:rsid w:val="00DC6FC9"/>
    <w:rsid w:val="00DC7BC1"/>
    <w:rsid w:val="00DE5618"/>
    <w:rsid w:val="00DE7C30"/>
    <w:rsid w:val="00DF429D"/>
    <w:rsid w:val="00E03A44"/>
    <w:rsid w:val="00E111FB"/>
    <w:rsid w:val="00E241CD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A79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2C3C"/>
    <w:rsid w:val="00F3392B"/>
    <w:rsid w:val="00F452A2"/>
    <w:rsid w:val="00F4560E"/>
    <w:rsid w:val="00F54DF9"/>
    <w:rsid w:val="00F55E07"/>
    <w:rsid w:val="00F6318B"/>
    <w:rsid w:val="00F63FC0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67F47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4123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35</cp:revision>
  <cp:lastPrinted>2026-05-06T11:27:00Z</cp:lastPrinted>
  <dcterms:created xsi:type="dcterms:W3CDTF">2024-02-27T12:43:00Z</dcterms:created>
  <dcterms:modified xsi:type="dcterms:W3CDTF">2026-07-13T10:30:00Z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