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648074455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648074455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ПЗН-86429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31.10.2025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506C8DE8" w:rsidR="004D1119" w:rsidRPr="0033303C" w:rsidRDefault="0033303C" w:rsidP="0033303C">
      <w:pPr>
        <w:pStyle w:val="a7"/>
        <w:shd w:val="clear" w:color="auto" w:fill="auto"/>
        <w:spacing w:line="266" w:lineRule="auto"/>
        <w:ind w:right="2076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33303C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«КИЇВСЬКИЙ МЕТРОПОЛІТЕН» земельної ділянки в </w:t>
      </w:r>
      <w:r w:rsidRPr="0033303C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33303C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33303C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експлуатації та обслуговування споруди </w:t>
      </w:r>
      <w:r w:rsidRPr="0033303C">
        <w:rPr>
          <w:b/>
          <w:i/>
          <w:sz w:val="24"/>
          <w:szCs w:val="24"/>
          <w:lang w:val="uk-UA"/>
        </w:rPr>
        <w:t xml:space="preserve">входу (виходу) до підземного переходу </w:t>
      </w:r>
      <w:r w:rsidRPr="0033303C">
        <w:rPr>
          <w:b/>
          <w:i/>
          <w:iCs/>
          <w:color w:val="000000" w:themeColor="text1"/>
          <w:sz w:val="24"/>
          <w:szCs w:val="24"/>
          <w:lang w:val="uk-UA"/>
        </w:rPr>
        <w:t>станції метрополітену «</w:t>
      </w:r>
      <w:proofErr w:type="spellStart"/>
      <w:r w:rsidRPr="0033303C">
        <w:rPr>
          <w:b/>
          <w:i/>
          <w:iCs/>
          <w:color w:val="000000" w:themeColor="text1"/>
          <w:sz w:val="24"/>
          <w:szCs w:val="24"/>
          <w:lang w:val="uk-UA"/>
        </w:rPr>
        <w:t>Осокорки</w:t>
      </w:r>
      <w:proofErr w:type="spellEnd"/>
      <w:r w:rsidRPr="0033303C">
        <w:rPr>
          <w:b/>
          <w:i/>
          <w:iCs/>
          <w:color w:val="000000" w:themeColor="text1"/>
          <w:sz w:val="24"/>
          <w:szCs w:val="24"/>
          <w:lang w:val="uk-UA"/>
        </w:rPr>
        <w:t xml:space="preserve">» </w:t>
      </w:r>
      <w:r w:rsidRPr="0033303C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proofErr w:type="spellStart"/>
      <w:r w:rsidRPr="0033303C">
        <w:rPr>
          <w:b/>
          <w:i/>
          <w:iCs/>
          <w:color w:val="000000" w:themeColor="text1"/>
          <w:sz w:val="24"/>
          <w:szCs w:val="24"/>
          <w:lang w:val="uk-UA"/>
        </w:rPr>
        <w:t>просп</w:t>
      </w:r>
      <w:proofErr w:type="spellEnd"/>
      <w:r w:rsidRPr="0033303C">
        <w:rPr>
          <w:b/>
          <w:i/>
          <w:iCs/>
          <w:color w:val="000000" w:themeColor="text1"/>
          <w:sz w:val="24"/>
          <w:szCs w:val="24"/>
          <w:lang w:val="uk-UA"/>
        </w:rPr>
        <w:t xml:space="preserve">. Бажана Миколи </w:t>
      </w:r>
      <w:r w:rsidRPr="0033303C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33303C">
        <w:rPr>
          <w:b/>
          <w:i/>
          <w:iCs/>
          <w:color w:val="000000" w:themeColor="text1"/>
          <w:sz w:val="24"/>
          <w:szCs w:val="24"/>
          <w:lang w:val="uk-UA"/>
        </w:rPr>
        <w:t>Дарницькому</w:t>
      </w:r>
      <w:r w:rsidRPr="0033303C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33303C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33303C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33303C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33303C" w:rsidRPr="0033303C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33303C" w:rsidRPr="0033303C" w:rsidRDefault="0033303C" w:rsidP="0033303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33303C">
              <w:rPr>
                <w:sz w:val="24"/>
                <w:szCs w:val="24"/>
                <w:lang w:val="uk-UA"/>
              </w:rPr>
              <w:t xml:space="preserve"> 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3FA54EF1" w:rsidR="0033303C" w:rsidRPr="0033303C" w:rsidRDefault="0033303C" w:rsidP="0033303C">
            <w:pPr>
              <w:pStyle w:val="a7"/>
              <w:shd w:val="clear" w:color="auto" w:fill="auto"/>
              <w:spacing w:after="0"/>
              <w:ind w:left="169" w:firstLine="4"/>
              <w:rPr>
                <w:sz w:val="24"/>
                <w:szCs w:val="24"/>
                <w:lang w:val="uk-UA"/>
              </w:rPr>
            </w:pPr>
            <w:r w:rsidRPr="0033303C">
              <w:rPr>
                <w:i/>
                <w:iCs/>
                <w:sz w:val="24"/>
                <w:szCs w:val="24"/>
                <w:lang w:val="uk-UA"/>
              </w:rPr>
              <w:t xml:space="preserve">КОМУНАЛЬНЕ ПІДПРИЄМСТВО «КИЇВСЬКИЙ МЕТРОПОЛІТЕН» (далі – </w:t>
            </w:r>
            <w:r w:rsidRPr="0033303C">
              <w:rPr>
                <w:i/>
                <w:iCs/>
                <w:sz w:val="23"/>
                <w:szCs w:val="23"/>
                <w:lang w:val="uk-UA"/>
              </w:rPr>
              <w:t>КП «КИЇВСЬКИЙ МЕТРОПОЛІТЕН»)</w:t>
            </w:r>
          </w:p>
        </w:tc>
      </w:tr>
      <w:tr w:rsidR="0033303C" w:rsidRPr="0033303C" w14:paraId="6A6CF238" w14:textId="77777777" w:rsidTr="0033303C">
        <w:trPr>
          <w:cantSplit/>
          <w:trHeight w:hRule="exact" w:val="1558"/>
        </w:trPr>
        <w:tc>
          <w:tcPr>
            <w:tcW w:w="2793" w:type="dxa"/>
            <w:shd w:val="clear" w:color="auto" w:fill="FFFFFF"/>
          </w:tcPr>
          <w:p w14:paraId="4BCEFC34" w14:textId="77777777" w:rsidR="0033303C" w:rsidRPr="0033303C" w:rsidRDefault="0033303C" w:rsidP="0033303C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03C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5EAE3AB2" w14:textId="77777777" w:rsidR="0033303C" w:rsidRPr="0033303C" w:rsidRDefault="0033303C" w:rsidP="0033303C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33303C">
              <w:rPr>
                <w:sz w:val="24"/>
                <w:szCs w:val="24"/>
                <w:lang w:val="uk-UA"/>
              </w:rPr>
              <w:t xml:space="preserve"> (учасників)</w:t>
            </w:r>
            <w:r w:rsidRPr="0033303C">
              <w:rPr>
                <w:sz w:val="18"/>
                <w:szCs w:val="18"/>
                <w:lang w:val="uk-UA"/>
              </w:rPr>
              <w:t>*</w:t>
            </w:r>
          </w:p>
          <w:p w14:paraId="5D0E9667" w14:textId="77777777" w:rsidR="0033303C" w:rsidRPr="0033303C" w:rsidRDefault="0033303C" w:rsidP="0033303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76124572" w14:textId="77777777" w:rsidR="0033303C" w:rsidRPr="0033303C" w:rsidRDefault="0033303C" w:rsidP="0033303C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КИЇВСЬКА МІСЬКА ДЕРЖАВНА АДМІНІСТРАЦІЯ, </w:t>
            </w:r>
          </w:p>
          <w:p w14:paraId="35FF1B14" w14:textId="77777777" w:rsidR="0033303C" w:rsidRPr="0033303C" w:rsidRDefault="0033303C" w:rsidP="0033303C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Код ЄДРПОУ:00022527, </w:t>
            </w:r>
            <w:proofErr w:type="spellStart"/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: Україна, Місцезнаходження: Україна, 01044, місто Київ,</w:t>
            </w:r>
          </w:p>
          <w:p w14:paraId="16BEA110" w14:textId="77777777" w:rsidR="0033303C" w:rsidRPr="0033303C" w:rsidRDefault="0033303C" w:rsidP="0033303C">
            <w:pPr>
              <w:pStyle w:val="a7"/>
              <w:shd w:val="clear" w:color="auto" w:fill="auto"/>
              <w:spacing w:after="0" w:line="252" w:lineRule="auto"/>
              <w:ind w:left="169" w:firstLine="4"/>
              <w:rPr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 Хрещатик, 36,</w:t>
            </w:r>
          </w:p>
          <w:p w14:paraId="13ACE229" w14:textId="2A35B1A4" w:rsidR="0033303C" w:rsidRPr="0033303C" w:rsidRDefault="0033303C" w:rsidP="0033303C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iCs/>
                <w:sz w:val="24"/>
                <w:szCs w:val="24"/>
                <w:lang w:val="uk-UA"/>
              </w:rPr>
            </w:pPr>
            <w:r w:rsidRPr="0033303C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Розмір частки засновника (учасника): 20399844700,43</w:t>
            </w:r>
          </w:p>
        </w:tc>
      </w:tr>
      <w:tr w:rsidR="0033303C" w:rsidRPr="0033303C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33303C" w:rsidRPr="0033303C" w:rsidRDefault="0033303C" w:rsidP="0033303C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3303C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33303C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77777777" w:rsidR="0033303C" w:rsidRPr="0033303C" w:rsidRDefault="0033303C" w:rsidP="0033303C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33303C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33303C">
              <w:rPr>
                <w:sz w:val="18"/>
                <w:szCs w:val="18"/>
                <w:lang w:val="uk-UA"/>
              </w:rPr>
              <w:t>*</w:t>
            </w:r>
            <w:r w:rsidRPr="0033303C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57772911" w:rsidR="0033303C" w:rsidRPr="0033303C" w:rsidRDefault="0033303C" w:rsidP="0033303C">
            <w:pPr>
              <w:pStyle w:val="a7"/>
              <w:shd w:val="clear" w:color="auto" w:fill="auto"/>
              <w:spacing w:after="0"/>
              <w:ind w:left="169" w:firstLine="4"/>
              <w:rPr>
                <w:i/>
                <w:iCs/>
                <w:sz w:val="24"/>
                <w:szCs w:val="24"/>
                <w:lang w:val="uk-UA"/>
              </w:rPr>
            </w:pPr>
            <w:r w:rsidRPr="0033303C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24.10.2025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648074455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8000000000:90:325:0023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33303C">
        <w:trPr>
          <w:trHeight w:val="38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Бажана Миколи</w:t>
            </w:r>
          </w:p>
        </w:tc>
      </w:tr>
      <w:tr w:rsidR="004D1119" w14:paraId="3D5F4781" w14:textId="77777777" w:rsidTr="0033303C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0,0098 га</w:t>
            </w:r>
          </w:p>
        </w:tc>
      </w:tr>
      <w:tr w:rsidR="004D1119" w:rsidRPr="007C10BC" w14:paraId="0C66F18A" w14:textId="77777777" w:rsidTr="0033303C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E7168B9" w:rsidR="004D1119" w:rsidRPr="00A43048" w:rsidRDefault="0033303C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33303C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C4F5E04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33303C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8A87EAF" w:rsidR="00A21758" w:rsidRPr="00A43048" w:rsidRDefault="00C675D8" w:rsidP="0033303C">
            <w:pPr>
              <w:pStyle w:val="a5"/>
              <w:shd w:val="clear" w:color="auto" w:fill="auto"/>
              <w:jc w:val="both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12.07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будівель і споруд міського електротранспорту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  <w:r w:rsidR="00CD0A63" w:rsidRPr="0033303C">
              <w:rPr>
                <w:rStyle w:val="a9"/>
                <w:sz w:val="24"/>
                <w:szCs w:val="24"/>
              </w:rPr>
              <w:t>(</w:t>
            </w:r>
            <w:r w:rsidR="0033303C" w:rsidRPr="0033303C">
              <w:rPr>
                <w:i/>
                <w:iCs/>
                <w:color w:val="000000" w:themeColor="text1"/>
                <w:sz w:val="24"/>
                <w:szCs w:val="24"/>
              </w:rPr>
              <w:t xml:space="preserve">для експлуатації та обслуговування споруди </w:t>
            </w:r>
            <w:r w:rsidR="0033303C" w:rsidRPr="0033303C">
              <w:rPr>
                <w:i/>
                <w:sz w:val="24"/>
                <w:szCs w:val="24"/>
              </w:rPr>
              <w:t xml:space="preserve">входу (виходу) до підземного переходу </w:t>
            </w:r>
            <w:r w:rsidR="0033303C" w:rsidRPr="0033303C">
              <w:rPr>
                <w:i/>
                <w:iCs/>
                <w:color w:val="000000" w:themeColor="text1"/>
                <w:sz w:val="24"/>
                <w:szCs w:val="24"/>
              </w:rPr>
              <w:t>станції метрополітену «</w:t>
            </w:r>
            <w:proofErr w:type="spellStart"/>
            <w:r w:rsidR="0033303C" w:rsidRPr="0033303C"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 w:rsidR="0033303C" w:rsidRPr="0033303C">
              <w:rPr>
                <w:i/>
                <w:iCs/>
                <w:color w:val="000000" w:themeColor="text1"/>
                <w:sz w:val="24"/>
                <w:szCs w:val="24"/>
              </w:rPr>
              <w:t>»</w:t>
            </w:r>
            <w:r w:rsidR="00CD0A63" w:rsidRPr="0033303C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33303C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42CB9AA" w:rsidR="00E93A88" w:rsidRPr="00A43048" w:rsidRDefault="00373A87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 xml:space="preserve">115 930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12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C10BC" w14:paraId="59BC52D9" w14:textId="77777777" w:rsidTr="0033303C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74F45F7C" w14:textId="77777777" w:rsidR="0033303C" w:rsidRDefault="0033303C" w:rsidP="0033303C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24"/>
          <w:lang w:val="ru-RU"/>
        </w:rPr>
      </w:pPr>
    </w:p>
    <w:p w14:paraId="5DFFFC26" w14:textId="77777777" w:rsidR="0033303C" w:rsidRDefault="0033303C" w:rsidP="0033303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4079316B" w14:textId="62CF90C2" w:rsidR="0033303C" w:rsidRDefault="0033303C" w:rsidP="0033303C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</w:t>
      </w:r>
      <w:r w:rsidRPr="00046355">
        <w:rPr>
          <w:sz w:val="24"/>
          <w:szCs w:val="24"/>
          <w:lang w:val="uk-UA"/>
        </w:rPr>
        <w:t xml:space="preserve">Державному земельному </w:t>
      </w:r>
      <w:r w:rsidRPr="00373A87">
        <w:rPr>
          <w:sz w:val="24"/>
          <w:szCs w:val="24"/>
          <w:lang w:val="uk-UA"/>
        </w:rPr>
        <w:t xml:space="preserve">кадастрі (витяг з Державного земельного кадастру про земельну ділянку від 29.10.2025 № </w:t>
      </w:r>
      <w:r w:rsidR="00373A87" w:rsidRPr="00373A87">
        <w:rPr>
          <w:sz w:val="24"/>
          <w:szCs w:val="24"/>
        </w:rPr>
        <w:t>НВ-0002184812025</w:t>
      </w:r>
      <w:r w:rsidRPr="00373A87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(далі - Департамент</w:t>
      </w:r>
      <w:r>
        <w:rPr>
          <w:sz w:val="24"/>
          <w:szCs w:val="24"/>
          <w:lang w:val="uk-UA"/>
        </w:rPr>
        <w:t xml:space="preserve"> земельних ресурсів)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0469BA21" w14:textId="77777777" w:rsidR="0033303C" w:rsidRDefault="0033303C" w:rsidP="0033303C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</w:p>
    <w:p w14:paraId="671638D0" w14:textId="77777777" w:rsidR="0033303C" w:rsidRDefault="0033303C" w:rsidP="0033303C">
      <w:pPr>
        <w:pStyle w:val="1"/>
        <w:shd w:val="clear" w:color="auto" w:fill="auto"/>
        <w:ind w:firstLine="420"/>
        <w:jc w:val="both"/>
        <w:rPr>
          <w:color w:val="3B010F"/>
          <w:sz w:val="2"/>
          <w:szCs w:val="24"/>
          <w:lang w:val="uk-UA"/>
        </w:rPr>
      </w:pPr>
    </w:p>
    <w:p w14:paraId="5A8E5F93" w14:textId="77777777" w:rsidR="0033303C" w:rsidRDefault="0033303C" w:rsidP="0033303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22F56657" w14:textId="77777777" w:rsidR="0033303C" w:rsidRDefault="0033303C" w:rsidP="0033303C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B63EC93" w14:textId="77777777" w:rsidR="0033303C" w:rsidRDefault="0033303C" w:rsidP="0033303C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2"/>
          <w:szCs w:val="24"/>
          <w:lang w:val="uk-UA"/>
        </w:rPr>
      </w:pPr>
    </w:p>
    <w:p w14:paraId="03779C7F" w14:textId="77777777" w:rsidR="0033303C" w:rsidRDefault="0033303C" w:rsidP="0033303C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33303C" w14:paraId="69B7369F" w14:textId="77777777" w:rsidTr="00904B4A">
        <w:trPr>
          <w:cantSplit/>
          <w:trHeight w:val="386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B667E" w14:textId="77777777" w:rsidR="0033303C" w:rsidRPr="0089232B" w:rsidRDefault="0033303C" w:rsidP="009E6E91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Наявність будівель і  </w:t>
            </w:r>
          </w:p>
          <w:p w14:paraId="1657A5A6" w14:textId="77777777" w:rsidR="0033303C" w:rsidRPr="0089232B" w:rsidRDefault="0033303C" w:rsidP="009E6E91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9BC9" w14:textId="0582F081" w:rsidR="0033303C" w:rsidRDefault="0033303C" w:rsidP="00904B4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розташована споруда </w:t>
            </w:r>
            <w:r w:rsidRPr="00046355">
              <w:rPr>
                <w:i/>
                <w:sz w:val="24"/>
                <w:szCs w:val="24"/>
              </w:rPr>
              <w:t>входу (виходу) до підземного переходу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,</w:t>
            </w:r>
            <w:r w:rsidRPr="00373A87"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що є складовою частиною станції метрополітену «</w:t>
            </w:r>
            <w:proofErr w:type="spellStart"/>
            <w:r>
              <w:rPr>
                <w:i/>
                <w:iCs/>
                <w:color w:val="000000" w:themeColor="text1"/>
                <w:sz w:val="24"/>
                <w:szCs w:val="24"/>
              </w:rPr>
              <w:t>Осокорки</w:t>
            </w:r>
            <w:proofErr w:type="spellEnd"/>
            <w:r>
              <w:rPr>
                <w:i/>
                <w:sz w:val="24"/>
                <w:szCs w:val="24"/>
              </w:rPr>
              <w:t>», площею 44,4</w:t>
            </w:r>
            <w:r w:rsidR="00373A87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>, яка закріплена на праві господарського відання за КП «КИЇВСЬКИЙ МЕТРОПОЛІТЕН» відповідно до наказу Головного управління комунальної власності м. Києва виконавчого органу Київської міської ради (Київської міської державної адміністрації)                    від 23.04.2003 № 98 «Про закріплення основних засобів» (інформаційна довідка КП «КИЇВСЬКИЙ МЕТРОПОЛІТЕН»     від 23.10.2025 № 78</w:t>
            </w:r>
            <w:r w:rsidR="00373A87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-НЗІ</w:t>
            </w:r>
            <w:r w:rsidR="00904B4A">
              <w:rPr>
                <w:i/>
                <w:sz w:val="24"/>
                <w:szCs w:val="24"/>
              </w:rPr>
              <w:t xml:space="preserve">, </w:t>
            </w:r>
            <w:bookmarkStart w:id="0" w:name="_GoBack"/>
            <w:r w:rsidR="00904B4A">
              <w:rPr>
                <w:i/>
                <w:sz w:val="24"/>
                <w:szCs w:val="24"/>
              </w:rPr>
              <w:t xml:space="preserve">довідка </w:t>
            </w:r>
            <w:r w:rsidR="00904B4A">
              <w:rPr>
                <w:i/>
                <w:sz w:val="24"/>
                <w:szCs w:val="24"/>
              </w:rPr>
              <w:t xml:space="preserve">балансоутримувача                                </w:t>
            </w:r>
            <w:r w:rsidR="00904B4A">
              <w:rPr>
                <w:i/>
                <w:sz w:val="24"/>
                <w:szCs w:val="24"/>
              </w:rPr>
              <w:t xml:space="preserve">КП «КИЇВСЬКИЙ МЕТРОПОЛІТЕН» від 23.10.2025 </w:t>
            </w:r>
            <w:r w:rsidR="00904B4A">
              <w:rPr>
                <w:i/>
                <w:sz w:val="24"/>
                <w:szCs w:val="24"/>
              </w:rPr>
              <w:t xml:space="preserve">                              </w:t>
            </w:r>
            <w:r w:rsidR="00904B4A">
              <w:rPr>
                <w:i/>
                <w:sz w:val="24"/>
                <w:szCs w:val="24"/>
              </w:rPr>
              <w:t>№ 78</w:t>
            </w:r>
            <w:r w:rsidR="00904B4A">
              <w:rPr>
                <w:i/>
                <w:sz w:val="24"/>
                <w:szCs w:val="24"/>
              </w:rPr>
              <w:t>4</w:t>
            </w:r>
            <w:r w:rsidR="00904B4A">
              <w:rPr>
                <w:i/>
                <w:sz w:val="24"/>
                <w:szCs w:val="24"/>
              </w:rPr>
              <w:t>-НЗІ</w:t>
            </w:r>
            <w:r>
              <w:rPr>
                <w:i/>
                <w:sz w:val="24"/>
                <w:szCs w:val="24"/>
              </w:rPr>
              <w:t>).</w:t>
            </w:r>
            <w:bookmarkEnd w:id="0"/>
          </w:p>
        </w:tc>
      </w:tr>
      <w:tr w:rsidR="0033303C" w14:paraId="2AA97443" w14:textId="77777777" w:rsidTr="009E6E91">
        <w:trPr>
          <w:cantSplit/>
          <w:trHeight w:val="107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7257" w14:textId="77777777" w:rsidR="0033303C" w:rsidRPr="0089232B" w:rsidRDefault="0033303C" w:rsidP="009E6E91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41C1" w14:textId="04DCD8E1" w:rsidR="0033303C" w:rsidRDefault="0033303C" w:rsidP="00904B4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Рішенням Київської міської ради від 15.11.2007 № 1218/4051 затверджено детальний план території 11-го мікрорайону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Позняки</w:t>
            </w:r>
            <w:proofErr w:type="spellEnd"/>
            <w:r w:rsidR="00904B4A">
              <w:rPr>
                <w:rFonts w:ascii="Times New Roman" w:hAnsi="Times New Roman" w:cs="Times New Roman"/>
                <w:i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Західні у Дарницькому районі м. Києва (далі – ДПТ)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33303C" w14:paraId="5E544575" w14:textId="77777777" w:rsidTr="009E6E91">
        <w:trPr>
          <w:cantSplit/>
          <w:trHeight w:val="266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FE97" w14:textId="77777777" w:rsidR="0033303C" w:rsidRPr="0089232B" w:rsidRDefault="0033303C" w:rsidP="009E6E91">
            <w:pPr>
              <w:pStyle w:val="a5"/>
              <w:ind w:left="-120"/>
              <w:rPr>
                <w:b/>
                <w:bCs/>
                <w:sz w:val="24"/>
                <w:szCs w:val="24"/>
                <w:lang w:val="ru-RU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Функціональне 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</w:p>
          <w:p w14:paraId="7C7CAEEF" w14:textId="77777777" w:rsidR="0033303C" w:rsidRPr="0089232B" w:rsidRDefault="0033303C" w:rsidP="009E6E91">
            <w:pPr>
              <w:pStyle w:val="a5"/>
              <w:ind w:left="-120"/>
              <w:rPr>
                <w:b/>
                <w:sz w:val="24"/>
                <w:szCs w:val="24"/>
                <w:lang w:val="en-US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>призначення</w:t>
            </w: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sz w:val="24"/>
                <w:szCs w:val="24"/>
              </w:rPr>
              <w:t xml:space="preserve">згідно з </w:t>
            </w:r>
          </w:p>
          <w:p w14:paraId="564FFCFC" w14:textId="77777777" w:rsidR="0033303C" w:rsidRPr="0089232B" w:rsidRDefault="0033303C" w:rsidP="009E6E91">
            <w:pPr>
              <w:pStyle w:val="a5"/>
              <w:ind w:left="-120"/>
              <w:rPr>
                <w:b/>
                <w:color w:val="000000" w:themeColor="text1"/>
                <w:sz w:val="24"/>
                <w:szCs w:val="24"/>
              </w:rPr>
            </w:pPr>
            <w:r w:rsidRPr="0089232B">
              <w:rPr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color w:val="000000" w:themeColor="text1"/>
                <w:sz w:val="24"/>
                <w:szCs w:val="24"/>
              </w:rPr>
              <w:t>містобудівною</w:t>
            </w:r>
          </w:p>
          <w:p w14:paraId="55A93A9E" w14:textId="77777777" w:rsidR="0033303C" w:rsidRPr="0089232B" w:rsidRDefault="0033303C" w:rsidP="009E6E91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89232B">
              <w:rPr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AEE4" w14:textId="06DA3114" w:rsidR="0033303C" w:rsidRDefault="0033303C" w:rsidP="00373A8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вулиць і доріг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29.10.2025                           № 055-1445</w:t>
            </w:r>
            <w:r w:rsidR="00373A87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>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33303C" w14:paraId="35861624" w14:textId="77777777" w:rsidTr="009E6E91">
        <w:trPr>
          <w:cantSplit/>
          <w:trHeight w:val="76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712B" w14:textId="77777777" w:rsidR="0033303C" w:rsidRPr="0089232B" w:rsidRDefault="0033303C" w:rsidP="009E6E91">
            <w:pPr>
              <w:pStyle w:val="a5"/>
              <w:shd w:val="clear" w:color="auto" w:fill="auto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6C64" w14:textId="77777777" w:rsidR="0033303C" w:rsidRDefault="0033303C" w:rsidP="009E6E9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3303C" w14:paraId="064AC71B" w14:textId="77777777" w:rsidTr="009E6E91">
        <w:trPr>
          <w:cantSplit/>
          <w:trHeight w:val="67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2670" w14:textId="77777777" w:rsidR="0033303C" w:rsidRPr="0089232B" w:rsidRDefault="0033303C" w:rsidP="009E6E91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  <w:lang w:val="ru-RU"/>
              </w:rPr>
              <w:t xml:space="preserve"> </w:t>
            </w:r>
            <w:r w:rsidRPr="0089232B">
              <w:rPr>
                <w:bCs/>
                <w:sz w:val="24"/>
                <w:szCs w:val="24"/>
              </w:rPr>
              <w:t xml:space="preserve">Розташування в зеленій </w:t>
            </w:r>
          </w:p>
          <w:p w14:paraId="112B7BD8" w14:textId="77777777" w:rsidR="0033303C" w:rsidRPr="0089232B" w:rsidRDefault="0033303C" w:rsidP="009E6E91">
            <w:pPr>
              <w:pStyle w:val="a5"/>
              <w:ind w:left="-120"/>
              <w:rPr>
                <w:bCs/>
                <w:sz w:val="24"/>
                <w:szCs w:val="24"/>
              </w:rPr>
            </w:pPr>
            <w:r w:rsidRPr="0089232B">
              <w:rPr>
                <w:bCs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AC956" w14:textId="77777777" w:rsidR="0033303C" w:rsidRDefault="0033303C" w:rsidP="009E6E91">
            <w:pPr>
              <w:pStyle w:val="af2"/>
              <w:spacing w:line="276" w:lineRule="auto"/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33303C" w14:paraId="58AB9290" w14:textId="77777777" w:rsidTr="009E6E91">
        <w:trPr>
          <w:cantSplit/>
          <w:trHeight w:val="370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508A2" w14:textId="77777777" w:rsidR="0033303C" w:rsidRPr="0089232B" w:rsidRDefault="0033303C" w:rsidP="009E6E91">
            <w:pPr>
              <w:pStyle w:val="a5"/>
              <w:ind w:left="-120"/>
              <w:rPr>
                <w:bCs/>
                <w:sz w:val="24"/>
                <w:szCs w:val="24"/>
                <w:lang w:val="ru-RU"/>
              </w:rPr>
            </w:pPr>
            <w:r w:rsidRPr="0089232B">
              <w:rPr>
                <w:bCs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270A" w14:textId="77777777" w:rsidR="0033303C" w:rsidRDefault="0033303C" w:rsidP="009E6E91">
            <w:pPr>
              <w:pStyle w:val="a5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розташована в межах червоних ліній.</w:t>
            </w:r>
          </w:p>
          <w:p w14:paraId="2D8B6B99" w14:textId="29BC854F" w:rsidR="0033303C" w:rsidRDefault="0033303C" w:rsidP="00373A87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90:325:00</w:t>
            </w:r>
            <w:r w:rsidR="00373A87">
              <w:rPr>
                <w:bCs/>
                <w:i/>
                <w:sz w:val="24"/>
                <w:szCs w:val="24"/>
              </w:rPr>
              <w:t>23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сформована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    Києва на 2022-2025 роки, затвердженої рішенням Київської міської ради </w:t>
            </w:r>
            <w:r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                          технічної документації із землеустрою щодо інвентаризації земель на території кадастрового кварталу 90:325, затвердженої рішенням Київської міської ради від 19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.09.2024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№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98/9906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33303C" w14:paraId="5B6DB016" w14:textId="77777777" w:rsidTr="009E6E91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912D" w14:textId="77777777" w:rsidR="0033303C" w:rsidRDefault="0033303C" w:rsidP="009E6E91">
            <w:pPr>
              <w:rPr>
                <w:bCs/>
                <w:i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56A5" w14:textId="77777777" w:rsidR="0033303C" w:rsidRDefault="0033303C" w:rsidP="009E6E9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C90D5F9" w14:textId="77777777" w:rsidR="0033303C" w:rsidRDefault="0033303C" w:rsidP="009E6E91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A0914EF" w14:textId="77777777" w:rsidR="0033303C" w:rsidRDefault="0033303C" w:rsidP="0033303C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6974DF9A" w14:textId="77777777" w:rsidR="0033303C" w:rsidRDefault="0033303C" w:rsidP="0033303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43B2FB6D" w14:textId="77777777" w:rsidR="0033303C" w:rsidRDefault="0033303C" w:rsidP="0033303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44644E54" w14:textId="77777777" w:rsidR="0033303C" w:rsidRDefault="0033303C" w:rsidP="0033303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1DBC2A" w14:textId="77777777" w:rsidR="0033303C" w:rsidRDefault="0033303C" w:rsidP="0033303C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AC87452" w14:textId="77777777" w:rsidR="0033303C" w:rsidRDefault="0033303C" w:rsidP="0033303C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67233831" w14:textId="77777777" w:rsidR="0033303C" w:rsidRDefault="0033303C" w:rsidP="0033303C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4"/>
          <w:szCs w:val="24"/>
          <w:lang w:val="uk-UA"/>
        </w:rPr>
      </w:pPr>
    </w:p>
    <w:p w14:paraId="4D2F97CD" w14:textId="77777777" w:rsidR="0033303C" w:rsidRDefault="0033303C" w:rsidP="0033303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5DF71CF" w14:textId="77777777" w:rsidR="0033303C" w:rsidRDefault="0033303C" w:rsidP="0033303C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81DDFF9" w14:textId="5E7B43E4" w:rsidR="0033303C" w:rsidRDefault="0033303C" w:rsidP="0033303C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373A87">
        <w:rPr>
          <w:sz w:val="24"/>
          <w:szCs w:val="24"/>
          <w:lang w:val="uk-UA"/>
        </w:rPr>
        <w:t>1 159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373A87">
        <w:rPr>
          <w:color w:val="000000" w:themeColor="text1"/>
          <w:sz w:val="24"/>
          <w:szCs w:val="24"/>
          <w:lang w:val="uk-UA"/>
        </w:rPr>
        <w:t>3</w:t>
      </w:r>
      <w:r>
        <w:rPr>
          <w:color w:val="000000" w:themeColor="text1"/>
          <w:sz w:val="24"/>
          <w:szCs w:val="24"/>
          <w:lang w:val="uk-UA"/>
        </w:rPr>
        <w:t>0 коп. (1%).</w:t>
      </w:r>
    </w:p>
    <w:p w14:paraId="0D264221" w14:textId="77777777" w:rsidR="0033303C" w:rsidRDefault="0033303C" w:rsidP="0033303C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0FC3AA55" w14:textId="77777777" w:rsidR="0033303C" w:rsidRDefault="0033303C" w:rsidP="0033303C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06A3726" w14:textId="77777777" w:rsidR="0033303C" w:rsidRDefault="0033303C" w:rsidP="0033303C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65D29674" w14:textId="77777777" w:rsidR="0033303C" w:rsidRDefault="0033303C" w:rsidP="0033303C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5AE2BE53" w14:textId="77777777" w:rsidR="0033303C" w:rsidRDefault="0033303C" w:rsidP="0033303C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47AC5C5B" w14:textId="77777777" w:rsidR="0033303C" w:rsidRDefault="0033303C" w:rsidP="0033303C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33303C" w14:paraId="5192ED04" w14:textId="77777777" w:rsidTr="009E6E91">
        <w:trPr>
          <w:trHeight w:val="663"/>
        </w:trPr>
        <w:tc>
          <w:tcPr>
            <w:tcW w:w="5103" w:type="dxa"/>
            <w:hideMark/>
          </w:tcPr>
          <w:p w14:paraId="3A5FDF9B" w14:textId="77777777" w:rsidR="0033303C" w:rsidRDefault="0033303C" w:rsidP="009E6E91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0B122144" w14:textId="77777777" w:rsidR="0033303C" w:rsidRDefault="0033303C" w:rsidP="009E6E91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0C9B9EF4" w14:textId="77777777" w:rsidR="0033303C" w:rsidRDefault="0033303C" w:rsidP="0033303C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492DAAB7" w14:textId="77777777" w:rsidR="0033303C" w:rsidRPr="004855E4" w:rsidRDefault="0033303C" w:rsidP="0033303C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33303C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D34BD" w14:textId="77777777" w:rsidR="009F1C41" w:rsidRDefault="009F1C41" w:rsidP="004D1119">
      <w:pPr>
        <w:spacing w:after="0" w:line="240" w:lineRule="auto"/>
      </w:pPr>
      <w:r>
        <w:separator/>
      </w:r>
    </w:p>
  </w:endnote>
  <w:endnote w:type="continuationSeparator" w:id="0">
    <w:p w14:paraId="2295781F" w14:textId="77777777" w:rsidR="009F1C41" w:rsidRDefault="009F1C4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71940" w14:textId="77777777" w:rsidR="009F1C41" w:rsidRDefault="009F1C41" w:rsidP="004D1119">
      <w:pPr>
        <w:spacing w:after="0" w:line="240" w:lineRule="auto"/>
      </w:pPr>
      <w:r>
        <w:separator/>
      </w:r>
    </w:p>
  </w:footnote>
  <w:footnote w:type="continuationSeparator" w:id="0">
    <w:p w14:paraId="0EB481F4" w14:textId="77777777" w:rsidR="009F1C41" w:rsidRDefault="009F1C4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60BA97E">
              <wp:simplePos x="0" y="0"/>
              <wp:positionH relativeFrom="column">
                <wp:posOffset>1137285</wp:posOffset>
              </wp:positionH>
              <wp:positionV relativeFrom="paragraph">
                <wp:posOffset>-220980</wp:posOffset>
              </wp:positionV>
              <wp:extent cx="5410200" cy="3886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65C92D1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</w:t>
                              </w:r>
                              <w:r w:rsidR="0033303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ПЗН-86429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31.10.2025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648074455</w:t>
                              </w:r>
                            </w:p>
                            <w:p w14:paraId="46F472CC" w14:textId="056A7D97" w:rsidR="00854FAD" w:rsidRPr="00854FAD" w:rsidRDefault="00854FAD" w:rsidP="0033303C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F5196" w:rsidRPr="00EF519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7.4pt;width:426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65C92D1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</w:t>
                        </w:r>
                        <w:r w:rsidR="0033303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ПЗН-86429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31.10.2025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648074455</w:t>
                        </w:r>
                      </w:p>
                      <w:p w14:paraId="46F472CC" w14:textId="056A7D97" w:rsidR="00854FAD" w:rsidRPr="00854FAD" w:rsidRDefault="00854FAD" w:rsidP="0033303C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F5196" w:rsidRPr="00EF519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3303C"/>
    <w:rsid w:val="00373A87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04B4A"/>
    <w:rsid w:val="00920863"/>
    <w:rsid w:val="009946E5"/>
    <w:rsid w:val="009D6F39"/>
    <w:rsid w:val="009E5D57"/>
    <w:rsid w:val="009F1C41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EF5196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333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33303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92784-D17B-43FA-A830-908357A6F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7084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57</cp:revision>
  <cp:lastPrinted>2025-11-13T16:08:00Z</cp:lastPrinted>
  <dcterms:created xsi:type="dcterms:W3CDTF">2020-11-06T14:51:00Z</dcterms:created>
  <dcterms:modified xsi:type="dcterms:W3CDTF">2025-11-13T16:18:00Z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