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902E34" w14:textId="77777777" w:rsidR="004D1119" w:rsidRPr="00962E70" w:rsidRDefault="009E5D57" w:rsidP="004D1119">
      <w:pPr>
        <w:pStyle w:val="50"/>
        <w:shd w:val="clear" w:color="auto" w:fill="auto"/>
        <w:ind w:right="1948"/>
        <w:jc w:val="center"/>
        <w:rPr>
          <w:sz w:val="36"/>
          <w:szCs w:val="36"/>
          <w:lang w:val="uk-UA"/>
        </w:rPr>
      </w:pPr>
      <w:r w:rsidRPr="00962E70">
        <w:rPr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 wp14:anchorId="42988715" wp14:editId="70831A0D">
            <wp:simplePos x="0" y="0"/>
            <wp:positionH relativeFrom="column">
              <wp:posOffset>4879340</wp:posOffset>
            </wp:positionH>
            <wp:positionV relativeFrom="paragraph">
              <wp:posOffset>262890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119" w:rsidRPr="00962E70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08B545D" wp14:editId="2C306680">
                <wp:simplePos x="0" y="0"/>
                <wp:positionH relativeFrom="page">
                  <wp:posOffset>5703570</wp:posOffset>
                </wp:positionH>
                <wp:positionV relativeFrom="paragraph">
                  <wp:posOffset>-10795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DE523D" w14:textId="1D2459B2" w:rsidR="004D1119" w:rsidRPr="007F01BC" w:rsidRDefault="004D1119" w:rsidP="004D1119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proofErr w:type="spellStart"/>
                            <w:r w:rsidRPr="007F01BC">
                              <w:rPr>
                                <w:bCs/>
                              </w:rPr>
                              <w:t>До</w:t>
                            </w:r>
                            <w:proofErr w:type="spellEnd"/>
                            <w:r w:rsidR="00BC5A16">
                              <w:rPr>
                                <w:bCs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 w:rsidRPr="007F01BC">
                              <w:rPr>
                                <w:bCs/>
                              </w:rPr>
                              <w:t>справи</w:t>
                            </w:r>
                            <w:proofErr w:type="spellEnd"/>
                          </w:p>
                          <w:p w14:paraId="1105D4D1" w14:textId="77777777" w:rsidR="004D1119" w:rsidRPr="007F01BC" w:rsidRDefault="004D1119" w:rsidP="004D1119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>№ 650604487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08B545D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49.1pt;margin-top:-.85pt;width:117.8pt;height:27.8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" filled="f" stroked="f">
                <v:textbox inset="0,0,0,0">
                  <w:txbxContent>
                    <w:p w14:paraId="69DE523D" w14:textId="1D2459B2" w:rsidR="004D1119" w:rsidRPr="007F01BC" w:rsidRDefault="004D1119" w:rsidP="004D1119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proofErr w:type="spellStart"/>
                      <w:r w:rsidRPr="007F01BC">
                        <w:rPr>
                          <w:bCs/>
                        </w:rPr>
                        <w:t>До</w:t>
                      </w:r>
                      <w:proofErr w:type="spellEnd"/>
                      <w:r w:rsidR="00BC5A16">
                        <w:rPr>
                          <w:bCs/>
                          <w:lang w:val="uk-UA"/>
                        </w:rPr>
                        <w:t xml:space="preserve"> </w:t>
                      </w:r>
                      <w:proofErr w:type="spellStart"/>
                      <w:r w:rsidRPr="007F01BC">
                        <w:rPr>
                          <w:bCs/>
                        </w:rPr>
                        <w:t>справи</w:t>
                      </w:r>
                      <w:proofErr w:type="spellEnd"/>
                    </w:p>
                    <w:p w14:paraId="1105D4D1" w14:textId="77777777" w:rsidR="004D1119" w:rsidRPr="007F01BC" w:rsidRDefault="004D1119" w:rsidP="004D1119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>№ 650604487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D1119" w:rsidRPr="00962E70">
        <w:rPr>
          <w:sz w:val="36"/>
          <w:szCs w:val="36"/>
          <w:lang w:val="uk-UA"/>
        </w:rPr>
        <w:t>ПОЯСНЮВАЛЬНА ЗАПИСКА</w:t>
      </w:r>
    </w:p>
    <w:p w14:paraId="34493903" w14:textId="77777777" w:rsidR="004D1119" w:rsidRPr="00962E70" w:rsidRDefault="00065154" w:rsidP="004D1119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uk-UA"/>
        </w:rPr>
      </w:pPr>
      <w:r w:rsidRPr="00962E70">
        <w:rPr>
          <w:b/>
          <w:bCs/>
          <w:sz w:val="24"/>
          <w:szCs w:val="24"/>
          <w:lang w:val="uk-UA"/>
        </w:rPr>
        <w:t xml:space="preserve">№ </w:t>
      </w:r>
      <w:r w:rsidR="004D1119" w:rsidRPr="00962E70">
        <w:rPr>
          <w:b/>
          <w:bCs/>
          <w:sz w:val="24"/>
          <w:szCs w:val="24"/>
          <w:lang w:val="uk-UA"/>
        </w:rPr>
        <w:t>ПЗН-65367 від 16.04.2024</w:t>
      </w:r>
    </w:p>
    <w:p w14:paraId="781D03CD" w14:textId="77777777" w:rsidR="004D1119" w:rsidRPr="00962E70" w:rsidRDefault="004D1119" w:rsidP="004D1119">
      <w:pPr>
        <w:pStyle w:val="1"/>
        <w:shd w:val="clear" w:color="auto" w:fill="auto"/>
        <w:ind w:right="2740"/>
        <w:jc w:val="center"/>
        <w:rPr>
          <w:i/>
          <w:sz w:val="24"/>
          <w:szCs w:val="24"/>
          <w:lang w:val="uk-UA"/>
        </w:rPr>
      </w:pPr>
      <w:r w:rsidRPr="00962E70">
        <w:rPr>
          <w:sz w:val="24"/>
          <w:szCs w:val="24"/>
          <w:lang w:val="uk-UA"/>
        </w:rPr>
        <w:t xml:space="preserve">до </w:t>
      </w:r>
      <w:proofErr w:type="spellStart"/>
      <w:r w:rsidRPr="00962E70">
        <w:rPr>
          <w:sz w:val="24"/>
          <w:szCs w:val="24"/>
          <w:lang w:val="uk-UA"/>
        </w:rPr>
        <w:t>проєкту</w:t>
      </w:r>
      <w:proofErr w:type="spellEnd"/>
      <w:r w:rsidRPr="00962E70">
        <w:rPr>
          <w:sz w:val="24"/>
          <w:szCs w:val="24"/>
          <w:lang w:val="uk-UA"/>
        </w:rPr>
        <w:t xml:space="preserve"> рішення Київської міської ради:</w:t>
      </w:r>
    </w:p>
    <w:p w14:paraId="33757A3A" w14:textId="77777777" w:rsidR="00CE1E5C" w:rsidRDefault="00CE1E5C" w:rsidP="00CE1E5C">
      <w:pPr>
        <w:pStyle w:val="a5"/>
        <w:shd w:val="clear" w:color="auto" w:fill="auto"/>
        <w:spacing w:line="240" w:lineRule="auto"/>
        <w:ind w:left="727" w:right="1650"/>
        <w:jc w:val="center"/>
        <w:rPr>
          <w:rFonts w:eastAsia="Georgia"/>
          <w:b/>
          <w:i/>
          <w:iCs/>
          <w:sz w:val="24"/>
          <w:szCs w:val="24"/>
          <w:lang w:val="uk-UA"/>
        </w:rPr>
      </w:pPr>
      <w:r w:rsidRPr="00CE1E5C">
        <w:rPr>
          <w:rFonts w:eastAsia="Georgia"/>
          <w:b/>
          <w:i/>
          <w:iCs/>
          <w:sz w:val="24"/>
          <w:szCs w:val="24"/>
          <w:lang w:val="uk-UA"/>
        </w:rPr>
        <w:t>Про надання Комунальному підприємству «Святошинське лісопаркове господарство» земельної ділянки в постійне користування для цілей підрозділів 09.01-09.02, 09.04-09.05 та для збереження та використання земель природно-заповідного фонду на території 83 кварталу Святошинського лісництва у Святошинському районі міста Києва</w:t>
      </w:r>
    </w:p>
    <w:p w14:paraId="7485161D" w14:textId="07821FA9" w:rsidR="004D1119" w:rsidRPr="00CE1E5C" w:rsidRDefault="004D1119" w:rsidP="00CE1E5C">
      <w:pPr>
        <w:pStyle w:val="a5"/>
        <w:numPr>
          <w:ilvl w:val="0"/>
          <w:numId w:val="4"/>
        </w:numPr>
        <w:shd w:val="clear" w:color="auto" w:fill="auto"/>
        <w:spacing w:line="240" w:lineRule="auto"/>
        <w:rPr>
          <w:b/>
          <w:bCs/>
          <w:sz w:val="24"/>
          <w:szCs w:val="24"/>
          <w:lang w:val="uk-UA"/>
        </w:rPr>
      </w:pPr>
      <w:r w:rsidRPr="00CE1E5C">
        <w:rPr>
          <w:b/>
          <w:bCs/>
          <w:sz w:val="24"/>
          <w:szCs w:val="24"/>
          <w:lang w:val="uk-UA"/>
        </w:rPr>
        <w:t>Юридична особа:</w:t>
      </w:r>
    </w:p>
    <w:tbl>
      <w:tblPr>
        <w:tblOverlap w:val="never"/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93"/>
        <w:gridCol w:w="6762"/>
      </w:tblGrid>
      <w:tr w:rsidR="004D1119" w:rsidRPr="00A96EFD" w14:paraId="59D7EDE9" w14:textId="77777777" w:rsidTr="004D5BC3">
        <w:trPr>
          <w:cantSplit/>
          <w:trHeight w:hRule="exact" w:val="668"/>
        </w:trPr>
        <w:tc>
          <w:tcPr>
            <w:tcW w:w="2793" w:type="dxa"/>
            <w:shd w:val="clear" w:color="auto" w:fill="FFFFFF"/>
          </w:tcPr>
          <w:p w14:paraId="30AE5F35" w14:textId="77777777" w:rsidR="004D1119" w:rsidRPr="00962E70" w:rsidRDefault="006E10B3" w:rsidP="0080493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  <w:lang w:val="uk-UA"/>
              </w:rPr>
            </w:pPr>
            <w:r w:rsidRPr="00962E70">
              <w:rPr>
                <w:sz w:val="24"/>
                <w:szCs w:val="24"/>
                <w:lang w:val="uk-UA"/>
              </w:rPr>
              <w:t xml:space="preserve"> </w:t>
            </w:r>
            <w:r w:rsidR="004D1119" w:rsidRPr="00962E70">
              <w:rPr>
                <w:sz w:val="24"/>
                <w:szCs w:val="24"/>
                <w:lang w:val="uk-UA"/>
              </w:rPr>
              <w:t>Назва</w:t>
            </w:r>
          </w:p>
        </w:tc>
        <w:tc>
          <w:tcPr>
            <w:tcW w:w="6762" w:type="dxa"/>
            <w:shd w:val="clear" w:color="auto" w:fill="FFFFFF"/>
          </w:tcPr>
          <w:p w14:paraId="2C8733B8" w14:textId="77777777" w:rsidR="004D1119" w:rsidRPr="00962E70" w:rsidRDefault="004D1119" w:rsidP="00914876">
            <w:pPr>
              <w:pStyle w:val="a7"/>
              <w:shd w:val="clear" w:color="auto" w:fill="auto"/>
              <w:spacing w:after="0"/>
              <w:ind w:firstLine="0"/>
              <w:jc w:val="both"/>
              <w:rPr>
                <w:sz w:val="24"/>
                <w:szCs w:val="24"/>
                <w:lang w:val="uk-UA"/>
              </w:rPr>
            </w:pPr>
            <w:r w:rsidRPr="00962E70">
              <w:rPr>
                <w:i/>
                <w:iCs/>
                <w:sz w:val="24"/>
                <w:szCs w:val="24"/>
                <w:lang w:val="uk-UA"/>
              </w:rPr>
              <w:t>КОМУНАЛЬНЕ ПІДПРИЄМСТВО «СВЯТОШИНСЬКЕ ЛІСОПАРКОВЕ ГОСПОДАРСТВО»</w:t>
            </w:r>
          </w:p>
        </w:tc>
      </w:tr>
      <w:tr w:rsidR="004D1119" w:rsidRPr="00AB6308" w14:paraId="6A6CF238" w14:textId="77777777" w:rsidTr="00AB6308">
        <w:trPr>
          <w:cantSplit/>
          <w:trHeight w:hRule="exact" w:val="654"/>
        </w:trPr>
        <w:tc>
          <w:tcPr>
            <w:tcW w:w="2793" w:type="dxa"/>
            <w:shd w:val="clear" w:color="auto" w:fill="FFFFFF"/>
          </w:tcPr>
          <w:p w14:paraId="4BCEFC34" w14:textId="77777777" w:rsidR="004D1119" w:rsidRPr="00962E70" w:rsidRDefault="006E10B3" w:rsidP="0080493D">
            <w:pPr>
              <w:pStyle w:val="a5"/>
              <w:shd w:val="clear" w:color="auto" w:fill="auto"/>
              <w:rPr>
                <w:sz w:val="24"/>
                <w:szCs w:val="24"/>
                <w:lang w:val="uk-UA"/>
              </w:rPr>
            </w:pPr>
            <w:r w:rsidRPr="00962E70">
              <w:rPr>
                <w:sz w:val="24"/>
                <w:szCs w:val="24"/>
                <w:lang w:val="uk-UA"/>
              </w:rPr>
              <w:t xml:space="preserve"> </w:t>
            </w:r>
            <w:r w:rsidR="004D1119" w:rsidRPr="00962E70">
              <w:rPr>
                <w:sz w:val="24"/>
                <w:szCs w:val="24"/>
                <w:lang w:val="uk-UA"/>
              </w:rPr>
              <w:t>Перелік засновників</w:t>
            </w:r>
          </w:p>
          <w:p w14:paraId="5D0E9667" w14:textId="5737AB8D" w:rsidR="004D1119" w:rsidRPr="00962E70" w:rsidRDefault="006E10B3" w:rsidP="00AB6308">
            <w:pPr>
              <w:pStyle w:val="a5"/>
              <w:shd w:val="clear" w:color="auto" w:fill="auto"/>
              <w:rPr>
                <w:sz w:val="24"/>
                <w:szCs w:val="24"/>
                <w:lang w:val="uk-UA"/>
              </w:rPr>
            </w:pPr>
            <w:r w:rsidRPr="00962E70">
              <w:rPr>
                <w:sz w:val="24"/>
                <w:szCs w:val="24"/>
                <w:lang w:val="uk-UA"/>
              </w:rPr>
              <w:t xml:space="preserve"> </w:t>
            </w:r>
            <w:r w:rsidR="004D1119" w:rsidRPr="00962E70">
              <w:rPr>
                <w:sz w:val="24"/>
                <w:szCs w:val="24"/>
                <w:lang w:val="uk-UA"/>
              </w:rPr>
              <w:t>(учасників)</w:t>
            </w:r>
          </w:p>
        </w:tc>
        <w:tc>
          <w:tcPr>
            <w:tcW w:w="6762" w:type="dxa"/>
            <w:shd w:val="clear" w:color="auto" w:fill="FFFFFF"/>
          </w:tcPr>
          <w:p w14:paraId="13ACE229" w14:textId="0357F32A" w:rsidR="004D1119" w:rsidRPr="00962E70" w:rsidRDefault="00914876" w:rsidP="00914876">
            <w:pPr>
              <w:pStyle w:val="a7"/>
              <w:shd w:val="clear" w:color="auto" w:fill="auto"/>
              <w:spacing w:after="0"/>
              <w:ind w:firstLine="0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962E70">
              <w:rPr>
                <w:i/>
                <w:sz w:val="24"/>
                <w:szCs w:val="24"/>
                <w:lang w:val="uk-UA"/>
              </w:rPr>
              <w:t>КИЇВСЬКА МІСЬКА РАДА, Код ЄДРПОУ:22883141</w:t>
            </w:r>
            <w:r w:rsidR="00AB6308">
              <w:rPr>
                <w:i/>
                <w:sz w:val="24"/>
                <w:szCs w:val="24"/>
                <w:lang w:val="uk-UA"/>
              </w:rPr>
              <w:t>,</w:t>
            </w:r>
            <w:r w:rsidRPr="00962E70">
              <w:rPr>
                <w:i/>
                <w:sz w:val="24"/>
                <w:szCs w:val="24"/>
                <w:lang w:val="uk-UA"/>
              </w:rPr>
              <w:t xml:space="preserve"> Україна, 01044, м. Київ, вул. Хрещатик, буд. 36</w:t>
            </w:r>
          </w:p>
        </w:tc>
      </w:tr>
      <w:tr w:rsidR="004D1119" w:rsidRPr="00962E70" w14:paraId="2EEB9864" w14:textId="77777777" w:rsidTr="004D5BC3">
        <w:trPr>
          <w:cantSplit/>
          <w:trHeight w:hRule="exact" w:val="744"/>
        </w:trPr>
        <w:tc>
          <w:tcPr>
            <w:tcW w:w="2793" w:type="dxa"/>
            <w:shd w:val="clear" w:color="auto" w:fill="FFFFFF"/>
          </w:tcPr>
          <w:p w14:paraId="70953871" w14:textId="77777777" w:rsidR="004D1119" w:rsidRPr="00962E70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 w:rsidRPr="00962E70">
              <w:rPr>
                <w:sz w:val="24"/>
                <w:szCs w:val="24"/>
                <w:lang w:val="uk-UA"/>
              </w:rPr>
              <w:t xml:space="preserve"> </w:t>
            </w:r>
            <w:r w:rsidR="004D1119" w:rsidRPr="00962E70">
              <w:rPr>
                <w:sz w:val="24"/>
                <w:szCs w:val="24"/>
                <w:lang w:val="uk-UA"/>
              </w:rPr>
              <w:t xml:space="preserve">Кінцевий </w:t>
            </w:r>
            <w:proofErr w:type="spellStart"/>
            <w:r w:rsidR="004D1119" w:rsidRPr="00962E70">
              <w:rPr>
                <w:sz w:val="24"/>
                <w:szCs w:val="24"/>
                <w:lang w:val="uk-UA"/>
              </w:rPr>
              <w:t>бенефіціарний</w:t>
            </w:r>
            <w:proofErr w:type="spellEnd"/>
          </w:p>
          <w:p w14:paraId="27A328AF" w14:textId="657FBF52" w:rsidR="004D1119" w:rsidRPr="00962E70" w:rsidRDefault="006E10B3" w:rsidP="00962E70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 w:rsidRPr="00962E70">
              <w:rPr>
                <w:sz w:val="24"/>
                <w:szCs w:val="24"/>
                <w:lang w:val="uk-UA"/>
              </w:rPr>
              <w:t xml:space="preserve"> </w:t>
            </w:r>
            <w:r w:rsidR="004D1119" w:rsidRPr="00962E70">
              <w:rPr>
                <w:sz w:val="24"/>
                <w:szCs w:val="24"/>
                <w:lang w:val="uk-UA"/>
              </w:rPr>
              <w:t>власник (контролер)</w:t>
            </w:r>
            <w:r w:rsidR="004A5DBD" w:rsidRPr="00962E70">
              <w:rPr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6762" w:type="dxa"/>
            <w:shd w:val="clear" w:color="auto" w:fill="FFFFFF"/>
          </w:tcPr>
          <w:p w14:paraId="395C8F20" w14:textId="77777777" w:rsidR="004D1119" w:rsidRPr="00962E70" w:rsidRDefault="00BC5A16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962E70">
              <w:rPr>
                <w:i/>
                <w:iCs/>
                <w:sz w:val="24"/>
                <w:szCs w:val="24"/>
                <w:lang w:val="uk-UA"/>
              </w:rPr>
              <w:t>Відсутній</w:t>
            </w:r>
          </w:p>
        </w:tc>
      </w:tr>
      <w:tr w:rsidR="004D1119" w:rsidRPr="00962E70" w14:paraId="0AACDDBA" w14:textId="77777777" w:rsidTr="004D5BC3">
        <w:trPr>
          <w:cantSplit/>
          <w:trHeight w:hRule="exact" w:val="414"/>
        </w:trPr>
        <w:tc>
          <w:tcPr>
            <w:tcW w:w="2793" w:type="dxa"/>
            <w:shd w:val="clear" w:color="auto" w:fill="FFFFFF"/>
          </w:tcPr>
          <w:p w14:paraId="1F41FF09" w14:textId="77777777" w:rsidR="004D1119" w:rsidRPr="00962E70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 w:rsidRPr="00962E70">
              <w:rPr>
                <w:sz w:val="24"/>
                <w:szCs w:val="24"/>
                <w:lang w:val="uk-UA"/>
              </w:rPr>
              <w:t xml:space="preserve"> </w:t>
            </w:r>
            <w:r w:rsidR="006E106A" w:rsidRPr="00962E70">
              <w:rPr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762" w:type="dxa"/>
            <w:shd w:val="clear" w:color="auto" w:fill="FFFFFF"/>
          </w:tcPr>
          <w:p w14:paraId="41E1B36B" w14:textId="77777777" w:rsidR="004D1119" w:rsidRPr="00962E70" w:rsidRDefault="006E106A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792D7C">
              <w:rPr>
                <w:i/>
                <w:sz w:val="24"/>
                <w:szCs w:val="24"/>
                <w:lang w:val="uk-UA"/>
              </w:rPr>
              <w:t>від</w:t>
            </w:r>
            <w:r w:rsidRPr="00962E70">
              <w:rPr>
                <w:sz w:val="24"/>
                <w:szCs w:val="24"/>
                <w:lang w:val="uk-UA"/>
              </w:rPr>
              <w:t xml:space="preserve"> </w:t>
            </w:r>
            <w:r w:rsidRPr="00962E70">
              <w:rPr>
                <w:i/>
                <w:sz w:val="24"/>
                <w:szCs w:val="24"/>
                <w:lang w:val="uk-UA"/>
              </w:rPr>
              <w:t>10.04.2024</w:t>
            </w:r>
            <w:r w:rsidRPr="00962E70">
              <w:rPr>
                <w:sz w:val="24"/>
                <w:szCs w:val="24"/>
                <w:lang w:val="uk-UA"/>
              </w:rPr>
              <w:t xml:space="preserve"> </w:t>
            </w:r>
            <w:r w:rsidRPr="00962E70">
              <w:rPr>
                <w:i/>
                <w:sz w:val="24"/>
                <w:szCs w:val="24"/>
                <w:lang w:val="uk-UA"/>
              </w:rPr>
              <w:t>№ 650604487</w:t>
            </w:r>
          </w:p>
        </w:tc>
      </w:tr>
    </w:tbl>
    <w:p w14:paraId="24C2D17C" w14:textId="77777777" w:rsidR="004D1119" w:rsidRPr="00962E70" w:rsidRDefault="004D1119" w:rsidP="004D1119">
      <w:pPr>
        <w:spacing w:after="79" w:line="1" w:lineRule="exact"/>
        <w:rPr>
          <w:lang w:val="uk-UA"/>
        </w:rPr>
      </w:pPr>
    </w:p>
    <w:p w14:paraId="66C0BB3E" w14:textId="77777777" w:rsidR="004D1119" w:rsidRPr="00962E70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 w:line="228" w:lineRule="auto"/>
        <w:rPr>
          <w:sz w:val="24"/>
          <w:szCs w:val="24"/>
          <w:lang w:val="uk-UA"/>
        </w:rPr>
      </w:pPr>
      <w:r w:rsidRPr="00962E70">
        <w:rPr>
          <w:b/>
          <w:bCs/>
          <w:sz w:val="24"/>
          <w:szCs w:val="24"/>
          <w:lang w:val="uk-UA"/>
        </w:rPr>
        <w:t>Відомості про земельну ділянку (кадастровий № 8000000000:75:653:0002)</w:t>
      </w:r>
      <w:r w:rsidR="00DC4060" w:rsidRPr="00962E70">
        <w:rPr>
          <w:b/>
          <w:bCs/>
          <w:sz w:val="24"/>
          <w:szCs w:val="24"/>
          <w:lang w:val="uk-UA"/>
        </w:rPr>
        <w:t>.</w:t>
      </w:r>
    </w:p>
    <w:tbl>
      <w:tblPr>
        <w:tblStyle w:val="a8"/>
        <w:tblW w:w="9493" w:type="dxa"/>
        <w:tblLayout w:type="fixed"/>
        <w:tblLook w:val="04A0" w:firstRow="1" w:lastRow="0" w:firstColumn="1" w:lastColumn="0" w:noHBand="0" w:noVBand="1"/>
      </w:tblPr>
      <w:tblGrid>
        <w:gridCol w:w="2547"/>
        <w:gridCol w:w="6946"/>
      </w:tblGrid>
      <w:tr w:rsidR="004D1119" w:rsidRPr="00A96EFD" w14:paraId="2D726FA4" w14:textId="77777777" w:rsidTr="00A96EFD">
        <w:trPr>
          <w:trHeight w:val="673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C2978" w14:textId="77777777" w:rsidR="004D1119" w:rsidRPr="00962E70" w:rsidRDefault="006E10B3" w:rsidP="00A43048">
            <w:pPr>
              <w:pStyle w:val="1"/>
              <w:shd w:val="clear" w:color="auto" w:fill="auto"/>
              <w:ind w:left="-120" w:firstLine="0"/>
              <w:rPr>
                <w:i/>
                <w:iCs/>
                <w:sz w:val="24"/>
                <w:szCs w:val="24"/>
              </w:rPr>
            </w:pPr>
            <w:r w:rsidRPr="00962E70">
              <w:rPr>
                <w:sz w:val="24"/>
                <w:szCs w:val="24"/>
              </w:rPr>
              <w:t xml:space="preserve"> </w:t>
            </w:r>
            <w:r w:rsidR="006E106A" w:rsidRPr="00962E70"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FA24E" w14:textId="5EEF3BDA" w:rsidR="004D1119" w:rsidRPr="00962E70" w:rsidRDefault="004D1119" w:rsidP="00962E7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962E70">
              <w:rPr>
                <w:i/>
                <w:iCs/>
                <w:sz w:val="24"/>
                <w:szCs w:val="24"/>
              </w:rPr>
              <w:t xml:space="preserve">м. Київ, р-н Святошинський, 83 квартал Святошинського лісництва </w:t>
            </w:r>
          </w:p>
        </w:tc>
      </w:tr>
      <w:tr w:rsidR="004D1119" w:rsidRPr="00962E70" w14:paraId="3D5F4781" w14:textId="77777777" w:rsidTr="00A96EFD">
        <w:trPr>
          <w:trHeight w:val="273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1B03C" w14:textId="77777777" w:rsidR="004D1119" w:rsidRPr="00962E70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962E70">
              <w:rPr>
                <w:sz w:val="24"/>
                <w:szCs w:val="24"/>
              </w:rPr>
              <w:t xml:space="preserve"> </w:t>
            </w:r>
            <w:r w:rsidR="004D1119" w:rsidRPr="00962E70">
              <w:rPr>
                <w:sz w:val="24"/>
                <w:szCs w:val="24"/>
              </w:rPr>
              <w:t>Площа: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2B679" w14:textId="77777777" w:rsidR="004D1119" w:rsidRPr="00962E70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962E70">
              <w:rPr>
                <w:i/>
                <w:iCs/>
                <w:sz w:val="24"/>
                <w:szCs w:val="24"/>
              </w:rPr>
              <w:t>28,0000 га</w:t>
            </w:r>
          </w:p>
        </w:tc>
      </w:tr>
      <w:tr w:rsidR="004D1119" w:rsidRPr="00A96EFD" w14:paraId="0C66F18A" w14:textId="77777777" w:rsidTr="00A96EFD">
        <w:trPr>
          <w:trHeight w:val="518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6E9F9" w14:textId="77777777" w:rsidR="006E10B3" w:rsidRPr="00962E70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</w:rPr>
            </w:pPr>
            <w:r w:rsidRPr="00962E70">
              <w:rPr>
                <w:sz w:val="24"/>
                <w:szCs w:val="24"/>
              </w:rPr>
              <w:t xml:space="preserve"> </w:t>
            </w:r>
            <w:r w:rsidR="004D1119" w:rsidRPr="00962E70">
              <w:rPr>
                <w:sz w:val="24"/>
                <w:szCs w:val="24"/>
              </w:rPr>
              <w:t xml:space="preserve">Вид та термін </w:t>
            </w:r>
            <w:r w:rsidRPr="00962E70">
              <w:rPr>
                <w:sz w:val="24"/>
                <w:szCs w:val="24"/>
              </w:rPr>
              <w:t xml:space="preserve">  </w:t>
            </w:r>
          </w:p>
          <w:p w14:paraId="3A8A9B39" w14:textId="77777777" w:rsidR="004D1119" w:rsidRPr="00962E70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</w:rPr>
            </w:pPr>
            <w:r w:rsidRPr="00962E70">
              <w:rPr>
                <w:sz w:val="24"/>
                <w:szCs w:val="24"/>
              </w:rPr>
              <w:t xml:space="preserve"> </w:t>
            </w:r>
            <w:r w:rsidR="004D1119" w:rsidRPr="00962E70">
              <w:rPr>
                <w:sz w:val="24"/>
                <w:szCs w:val="24"/>
              </w:rPr>
              <w:t>користування: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1A229" w14:textId="77777777" w:rsidR="004D1119" w:rsidRPr="00962E70" w:rsidRDefault="006E106A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962E70">
              <w:rPr>
                <w:i/>
                <w:sz w:val="24"/>
                <w:szCs w:val="24"/>
              </w:rPr>
              <w:t>Право в процесі оформлення (</w:t>
            </w:r>
            <w:r w:rsidR="004D1119" w:rsidRPr="00962E70">
              <w:rPr>
                <w:i/>
                <w:sz w:val="24"/>
                <w:szCs w:val="24"/>
              </w:rPr>
              <w:t>постійне користування</w:t>
            </w:r>
            <w:r w:rsidRPr="00962E70">
              <w:rPr>
                <w:i/>
                <w:sz w:val="24"/>
                <w:szCs w:val="24"/>
              </w:rPr>
              <w:t>)</w:t>
            </w:r>
          </w:p>
        </w:tc>
      </w:tr>
      <w:tr w:rsidR="004D1119" w:rsidRPr="00962E70" w14:paraId="00AEDE2C" w14:textId="77777777" w:rsidTr="00A96EFD">
        <w:trPr>
          <w:trHeight w:val="382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CEB4F" w14:textId="3AE77763" w:rsidR="004D1119" w:rsidRPr="00962E70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962E70">
              <w:rPr>
                <w:sz w:val="24"/>
                <w:szCs w:val="24"/>
              </w:rPr>
              <w:t xml:space="preserve"> </w:t>
            </w:r>
            <w:r w:rsidR="00CD0A63" w:rsidRPr="00962E70">
              <w:rPr>
                <w:sz w:val="24"/>
                <w:szCs w:val="24"/>
              </w:rPr>
              <w:t>Категорія земель</w:t>
            </w:r>
            <w:r w:rsidR="004D1119" w:rsidRPr="00962E70">
              <w:rPr>
                <w:sz w:val="24"/>
                <w:szCs w:val="24"/>
              </w:rPr>
              <w:t>: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C2E08" w14:textId="493E7C28" w:rsidR="004D1119" w:rsidRPr="00962E70" w:rsidRDefault="00914876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962E70">
              <w:rPr>
                <w:rFonts w:eastAsia="Courier New"/>
                <w:i/>
                <w:iCs/>
                <w:color w:val="000000"/>
                <w:sz w:val="24"/>
                <w:szCs w:val="24"/>
              </w:rPr>
              <w:t>землі лісогосподарського призначення</w:t>
            </w:r>
          </w:p>
        </w:tc>
      </w:tr>
      <w:tr w:rsidR="004D1119" w:rsidRPr="00A96EFD" w14:paraId="550A073B" w14:textId="77777777" w:rsidTr="00A96EFD">
        <w:trPr>
          <w:trHeight w:val="704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DFBCD" w14:textId="77777777" w:rsidR="004D1119" w:rsidRPr="00962E70" w:rsidRDefault="006E10B3" w:rsidP="00A43048">
            <w:pPr>
              <w:pStyle w:val="a5"/>
              <w:shd w:val="clear" w:color="auto" w:fill="auto"/>
              <w:ind w:left="-120"/>
              <w:rPr>
                <w:sz w:val="24"/>
                <w:szCs w:val="24"/>
              </w:rPr>
            </w:pPr>
            <w:r w:rsidRPr="00962E70">
              <w:rPr>
                <w:sz w:val="24"/>
                <w:szCs w:val="24"/>
              </w:rPr>
              <w:t xml:space="preserve"> </w:t>
            </w:r>
            <w:r w:rsidR="004D1119" w:rsidRPr="00962E70">
              <w:rPr>
                <w:sz w:val="24"/>
                <w:szCs w:val="24"/>
              </w:rPr>
              <w:t xml:space="preserve">Цільове </w:t>
            </w:r>
            <w:r w:rsidR="00E93A88" w:rsidRPr="00962E70">
              <w:rPr>
                <w:sz w:val="24"/>
                <w:szCs w:val="24"/>
              </w:rPr>
              <w:t>призначення</w:t>
            </w:r>
            <w:r w:rsidR="004D1119" w:rsidRPr="00962E70">
              <w:rPr>
                <w:sz w:val="24"/>
                <w:szCs w:val="24"/>
              </w:rPr>
              <w:t>: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64C4E" w14:textId="442A9592" w:rsidR="00A21758" w:rsidRPr="00962E70" w:rsidRDefault="00914876" w:rsidP="00A96EFD">
            <w:pPr>
              <w:pStyle w:val="a5"/>
              <w:shd w:val="clear" w:color="auto" w:fill="auto"/>
              <w:jc w:val="both"/>
              <w:rPr>
                <w:i/>
                <w:iCs/>
                <w:sz w:val="24"/>
                <w:szCs w:val="24"/>
              </w:rPr>
            </w:pPr>
            <w:r w:rsidRPr="00962E70">
              <w:rPr>
                <w:i/>
                <w:sz w:val="24"/>
                <w:szCs w:val="24"/>
              </w:rPr>
              <w:t>09.03 для цілей підрозділів 09.01-09.02, 09.04-09.05 та для збереження та використання земель природно-заповідного фонду</w:t>
            </w:r>
            <w:r w:rsidR="00AB6308">
              <w:rPr>
                <w:i/>
                <w:sz w:val="24"/>
                <w:szCs w:val="24"/>
              </w:rPr>
              <w:t xml:space="preserve"> </w:t>
            </w:r>
            <w:bookmarkStart w:id="0" w:name="_GoBack"/>
            <w:bookmarkEnd w:id="0"/>
          </w:p>
        </w:tc>
      </w:tr>
      <w:tr w:rsidR="00E93A88" w:rsidRPr="00962E70" w14:paraId="2E2CBEBD" w14:textId="77777777" w:rsidTr="00A96EFD">
        <w:trPr>
          <w:trHeight w:val="732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9F358" w14:textId="03E38F37" w:rsidR="00221619" w:rsidRPr="00962E70" w:rsidRDefault="00221619" w:rsidP="00221619">
            <w:pPr>
              <w:pStyle w:val="1"/>
              <w:shd w:val="clear" w:color="auto" w:fill="auto"/>
              <w:spacing w:line="201" w:lineRule="auto"/>
              <w:ind w:firstLine="0"/>
              <w:rPr>
                <w:iCs/>
                <w:sz w:val="24"/>
                <w:szCs w:val="24"/>
              </w:rPr>
            </w:pPr>
            <w:r w:rsidRPr="00962E70">
              <w:rPr>
                <w:iCs/>
                <w:sz w:val="24"/>
                <w:szCs w:val="24"/>
              </w:rPr>
              <w:t>Нормативна грошова оцінка</w:t>
            </w:r>
          </w:p>
          <w:p w14:paraId="7CC4336D" w14:textId="36D92F77" w:rsidR="00E93A88" w:rsidRPr="00962E70" w:rsidRDefault="00221619" w:rsidP="00221619">
            <w:pPr>
              <w:pStyle w:val="a5"/>
              <w:shd w:val="clear" w:color="auto" w:fill="auto"/>
              <w:ind w:left="-120"/>
              <w:rPr>
                <w:sz w:val="24"/>
                <w:szCs w:val="24"/>
              </w:rPr>
            </w:pPr>
            <w:r w:rsidRPr="00962E70">
              <w:rPr>
                <w:sz w:val="18"/>
                <w:szCs w:val="18"/>
              </w:rPr>
              <w:t xml:space="preserve"> (за попереднім розрахунком*)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5EA5E" w14:textId="60BA613A" w:rsidR="00E93A88" w:rsidRPr="00962E70" w:rsidRDefault="00914876" w:rsidP="00914876">
            <w:pPr>
              <w:pStyle w:val="a5"/>
              <w:shd w:val="clear" w:color="auto" w:fill="auto"/>
              <w:rPr>
                <w:rStyle w:val="a9"/>
                <w:sz w:val="24"/>
                <w:szCs w:val="24"/>
              </w:rPr>
            </w:pPr>
            <w:r w:rsidRPr="00962E70">
              <w:rPr>
                <w:bCs/>
                <w:i/>
                <w:color w:val="000000"/>
                <w:sz w:val="24"/>
                <w:szCs w:val="24"/>
                <w:shd w:val="clear" w:color="auto" w:fill="FFFFFF"/>
              </w:rPr>
              <w:t>139 919 095</w:t>
            </w:r>
            <w:r w:rsidRPr="00962E70">
              <w:rPr>
                <w:rStyle w:val="a9"/>
                <w:sz w:val="24"/>
                <w:szCs w:val="24"/>
              </w:rPr>
              <w:t xml:space="preserve"> </w:t>
            </w:r>
            <w:r w:rsidR="00E93A88" w:rsidRPr="00962E70">
              <w:rPr>
                <w:rStyle w:val="a9"/>
                <w:sz w:val="24"/>
                <w:szCs w:val="24"/>
              </w:rPr>
              <w:t>грн</w:t>
            </w:r>
            <w:r w:rsidRPr="00962E70">
              <w:rPr>
                <w:rStyle w:val="a9"/>
                <w:sz w:val="24"/>
                <w:szCs w:val="24"/>
              </w:rPr>
              <w:t xml:space="preserve"> 07</w:t>
            </w:r>
            <w:r w:rsidR="00E93A88" w:rsidRPr="00962E70">
              <w:rPr>
                <w:rStyle w:val="a9"/>
                <w:sz w:val="24"/>
                <w:szCs w:val="24"/>
              </w:rPr>
              <w:t xml:space="preserve"> коп.</w:t>
            </w:r>
          </w:p>
        </w:tc>
      </w:tr>
      <w:tr w:rsidR="00DC4060" w:rsidRPr="00A96EFD" w14:paraId="59BC52D9" w14:textId="77777777" w:rsidTr="00A96EFD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9493" w:type="dxa"/>
            <w:gridSpan w:val="2"/>
          </w:tcPr>
          <w:p w14:paraId="059E210B" w14:textId="77777777" w:rsidR="006E10B3" w:rsidRPr="00962E70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i/>
                <w:sz w:val="24"/>
                <w:szCs w:val="24"/>
              </w:rPr>
            </w:pPr>
            <w:r w:rsidRPr="00962E70">
              <w:rPr>
                <w:sz w:val="24"/>
                <w:szCs w:val="24"/>
              </w:rPr>
              <w:t xml:space="preserve"> </w:t>
            </w:r>
            <w:r w:rsidR="00DC4060" w:rsidRPr="00962E70">
              <w:rPr>
                <w:sz w:val="24"/>
                <w:szCs w:val="24"/>
              </w:rPr>
              <w:t>*</w:t>
            </w:r>
            <w:r w:rsidR="00DC4060" w:rsidRPr="00962E70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</w:t>
            </w:r>
            <w:r w:rsidRPr="00962E70">
              <w:rPr>
                <w:i/>
                <w:sz w:val="24"/>
                <w:szCs w:val="24"/>
              </w:rPr>
              <w:t xml:space="preserve">  </w:t>
            </w:r>
          </w:p>
          <w:p w14:paraId="1E66684F" w14:textId="77777777" w:rsidR="00DC4060" w:rsidRPr="00962E70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sz w:val="24"/>
                <w:szCs w:val="24"/>
              </w:rPr>
            </w:pPr>
            <w:r w:rsidRPr="00962E70">
              <w:rPr>
                <w:i/>
                <w:sz w:val="24"/>
                <w:szCs w:val="24"/>
              </w:rPr>
              <w:t xml:space="preserve"> </w:t>
            </w:r>
            <w:r w:rsidR="00DC4060" w:rsidRPr="00962E70">
              <w:rPr>
                <w:i/>
                <w:sz w:val="24"/>
                <w:szCs w:val="24"/>
              </w:rPr>
              <w:t>відповідно до вимог чинного законодавства при оформленні права на земельну ділянку.</w:t>
            </w:r>
          </w:p>
        </w:tc>
      </w:tr>
    </w:tbl>
    <w:p w14:paraId="64690438" w14:textId="77777777" w:rsidR="004D1119" w:rsidRPr="00962E70" w:rsidRDefault="004D1119" w:rsidP="005639F6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line="228" w:lineRule="auto"/>
        <w:rPr>
          <w:sz w:val="24"/>
          <w:szCs w:val="24"/>
          <w:lang w:val="uk-UA"/>
        </w:rPr>
      </w:pPr>
      <w:r w:rsidRPr="00962E70">
        <w:rPr>
          <w:b/>
          <w:bCs/>
          <w:sz w:val="24"/>
          <w:szCs w:val="24"/>
          <w:lang w:val="uk-UA"/>
        </w:rPr>
        <w:t>Обґрунтування прийняття рішення.</w:t>
      </w:r>
    </w:p>
    <w:p w14:paraId="40919367" w14:textId="53108A98" w:rsidR="00962E70" w:rsidRPr="00962E70" w:rsidRDefault="00962E70" w:rsidP="00962E70">
      <w:pPr>
        <w:pStyle w:val="1"/>
        <w:shd w:val="clear" w:color="auto" w:fill="auto"/>
        <w:ind w:firstLine="426"/>
        <w:jc w:val="both"/>
        <w:rPr>
          <w:sz w:val="24"/>
          <w:szCs w:val="24"/>
          <w:lang w:val="uk-UA"/>
        </w:rPr>
      </w:pPr>
      <w:r w:rsidRPr="00962E70">
        <w:rPr>
          <w:sz w:val="24"/>
          <w:szCs w:val="24"/>
          <w:lang w:val="uk-UA"/>
        </w:rPr>
        <w:t>Відповідно до статті 123 Земельного кодексу України, враховуючи, що земельна ділянка зареєстрована в Державному земельному кадастрі (витяг з Державного земельного кадастру про земельну ділянку від 12.04.2024 № НВ-</w:t>
      </w:r>
      <w:r w:rsidR="00792D7C">
        <w:rPr>
          <w:sz w:val="24"/>
          <w:szCs w:val="24"/>
          <w:lang w:val="uk-UA"/>
        </w:rPr>
        <w:t>0000939372024</w:t>
      </w:r>
      <w:r w:rsidRPr="00962E70">
        <w:rPr>
          <w:sz w:val="24"/>
          <w:szCs w:val="24"/>
          <w:lang w:val="uk-UA"/>
        </w:rPr>
        <w:t xml:space="preserve">), право комунальної власності територіальної громади міста Києва на яку зареєстровано в установленому порядку (інформаційна довідка з Державного реєстру речових прав на нерухоме майно від 15.04.2024   № </w:t>
      </w:r>
      <w:r w:rsidR="00792D7C">
        <w:rPr>
          <w:sz w:val="24"/>
          <w:szCs w:val="24"/>
          <w:lang w:val="uk-UA"/>
        </w:rPr>
        <w:t>374212029</w:t>
      </w:r>
      <w:r w:rsidRPr="00962E70">
        <w:rPr>
          <w:sz w:val="24"/>
          <w:szCs w:val="24"/>
          <w:lang w:val="uk-UA"/>
        </w:rPr>
        <w:t xml:space="preserve">),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Pr="00962E70">
        <w:rPr>
          <w:sz w:val="24"/>
          <w:szCs w:val="24"/>
          <w:lang w:val="uk-UA"/>
        </w:rPr>
        <w:t>проєкт</w:t>
      </w:r>
      <w:proofErr w:type="spellEnd"/>
      <w:r w:rsidRPr="00962E70">
        <w:rPr>
          <w:sz w:val="24"/>
          <w:szCs w:val="24"/>
          <w:lang w:val="uk-UA"/>
        </w:rPr>
        <w:t xml:space="preserve"> рішення Київської міської ради щодо </w:t>
      </w:r>
      <w:r w:rsidR="00792D7C">
        <w:rPr>
          <w:sz w:val="24"/>
          <w:szCs w:val="24"/>
          <w:lang w:val="uk-UA"/>
        </w:rPr>
        <w:t>надання</w:t>
      </w:r>
      <w:r w:rsidRPr="00962E70">
        <w:rPr>
          <w:sz w:val="24"/>
          <w:szCs w:val="24"/>
          <w:lang w:val="uk-UA"/>
        </w:rPr>
        <w:t xml:space="preserve"> земельної ділянки без зміни її меж та цільового призначення без складання документації із землеустрою.</w:t>
      </w:r>
    </w:p>
    <w:p w14:paraId="103B6ED3" w14:textId="77777777" w:rsidR="004D1119" w:rsidRPr="00962E70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 w:line="228" w:lineRule="auto"/>
        <w:rPr>
          <w:sz w:val="24"/>
          <w:szCs w:val="24"/>
          <w:lang w:val="uk-UA"/>
        </w:rPr>
      </w:pPr>
      <w:r w:rsidRPr="00962E70">
        <w:rPr>
          <w:b/>
          <w:bCs/>
          <w:sz w:val="24"/>
          <w:szCs w:val="24"/>
          <w:lang w:val="uk-UA"/>
        </w:rPr>
        <w:t>Мета прийняття рішення.</w:t>
      </w:r>
    </w:p>
    <w:p w14:paraId="02AC8723" w14:textId="77777777" w:rsidR="00962E70" w:rsidRPr="00962E70" w:rsidRDefault="00962E70" w:rsidP="00962E70">
      <w:pPr>
        <w:pStyle w:val="1"/>
        <w:shd w:val="clear" w:color="auto" w:fill="auto"/>
        <w:ind w:firstLine="426"/>
        <w:jc w:val="both"/>
        <w:rPr>
          <w:sz w:val="24"/>
          <w:szCs w:val="24"/>
          <w:lang w:val="uk-UA"/>
        </w:rPr>
      </w:pPr>
      <w:r w:rsidRPr="00962E70">
        <w:rPr>
          <w:sz w:val="24"/>
          <w:szCs w:val="24"/>
          <w:lang w:val="uk-UA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на землю.</w:t>
      </w:r>
    </w:p>
    <w:p w14:paraId="10FFE8CD" w14:textId="77777777" w:rsidR="004D1119" w:rsidRPr="00962E70" w:rsidRDefault="005639F6" w:rsidP="005639F6">
      <w:pPr>
        <w:pStyle w:val="1"/>
        <w:numPr>
          <w:ilvl w:val="0"/>
          <w:numId w:val="3"/>
        </w:numPr>
        <w:shd w:val="clear" w:color="auto" w:fill="auto"/>
        <w:tabs>
          <w:tab w:val="left" w:pos="633"/>
        </w:tabs>
        <w:spacing w:after="60"/>
        <w:ind w:left="851" w:hanging="425"/>
        <w:rPr>
          <w:sz w:val="24"/>
          <w:szCs w:val="24"/>
          <w:lang w:val="uk-UA"/>
        </w:rPr>
      </w:pPr>
      <w:r w:rsidRPr="00962E70">
        <w:rPr>
          <w:b/>
          <w:bCs/>
          <w:sz w:val="24"/>
          <w:szCs w:val="24"/>
          <w:lang w:val="uk-UA"/>
        </w:rPr>
        <w:t xml:space="preserve"> </w:t>
      </w:r>
      <w:r w:rsidR="004D1119" w:rsidRPr="00962E70">
        <w:rPr>
          <w:b/>
          <w:bCs/>
          <w:sz w:val="24"/>
          <w:szCs w:val="24"/>
          <w:lang w:val="uk-UA"/>
        </w:rPr>
        <w:t>Особливі характеристики ділянки.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33"/>
        <w:gridCol w:w="6804"/>
      </w:tblGrid>
      <w:tr w:rsidR="004D1119" w:rsidRPr="00A96EFD" w14:paraId="713ABCEB" w14:textId="77777777" w:rsidTr="00962E70">
        <w:trPr>
          <w:cantSplit/>
          <w:trHeight w:val="672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2AD21" w14:textId="77777777" w:rsidR="006E10B3" w:rsidRPr="00962E70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962E70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962E70">
              <w:rPr>
                <w:bCs/>
                <w:i/>
                <w:sz w:val="24"/>
                <w:szCs w:val="24"/>
              </w:rPr>
              <w:t xml:space="preserve">Наявність будівель і </w:t>
            </w:r>
            <w:r w:rsidRPr="00962E70">
              <w:rPr>
                <w:bCs/>
                <w:i/>
                <w:sz w:val="24"/>
                <w:szCs w:val="24"/>
              </w:rPr>
              <w:t xml:space="preserve"> </w:t>
            </w:r>
          </w:p>
          <w:p w14:paraId="4A08AEB8" w14:textId="77777777" w:rsidR="004D1119" w:rsidRPr="00962E70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962E70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962E70">
              <w:rPr>
                <w:bCs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3387B" w14:textId="77777777" w:rsidR="004D1119" w:rsidRPr="00962E70" w:rsidRDefault="005639F6" w:rsidP="00ED4D52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962E70">
              <w:rPr>
                <w:i/>
                <w:sz w:val="24"/>
                <w:szCs w:val="24"/>
              </w:rPr>
              <w:t>Земельна ділянка вільна від капітальної забудови.</w:t>
            </w:r>
          </w:p>
        </w:tc>
      </w:tr>
      <w:tr w:rsidR="004D1119" w:rsidRPr="00962E70" w14:paraId="0090C0B3" w14:textId="77777777" w:rsidTr="0080493D">
        <w:trPr>
          <w:cantSplit/>
          <w:trHeight w:val="446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E7556" w14:textId="77777777" w:rsidR="004D1119" w:rsidRPr="00962E70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962E70">
              <w:rPr>
                <w:bCs/>
                <w:i/>
                <w:sz w:val="24"/>
                <w:szCs w:val="24"/>
              </w:rPr>
              <w:lastRenderedPageBreak/>
              <w:t xml:space="preserve"> </w:t>
            </w:r>
            <w:r w:rsidR="004D1119" w:rsidRPr="00962E70">
              <w:rPr>
                <w:bCs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F68B5" w14:textId="4DC2370B" w:rsidR="004D1119" w:rsidRPr="00962E70" w:rsidRDefault="005639F6" w:rsidP="00792D7C">
            <w:pPr>
              <w:jc w:val="both"/>
              <w:rPr>
                <w:bCs/>
                <w:i/>
              </w:rPr>
            </w:pPr>
            <w:r w:rsidRPr="00962E70">
              <w:rPr>
                <w:rFonts w:ascii="Times New Roman" w:eastAsia="Times New Roman" w:hAnsi="Times New Roman" w:cs="Times New Roman"/>
                <w:i/>
              </w:rPr>
              <w:t>Детальний план території відсутній.</w:t>
            </w:r>
          </w:p>
        </w:tc>
      </w:tr>
      <w:tr w:rsidR="004D1119" w:rsidRPr="00A96EFD" w14:paraId="6224F51E" w14:textId="77777777" w:rsidTr="0080493D">
        <w:trPr>
          <w:cantSplit/>
          <w:trHeight w:val="1381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D3771" w14:textId="77777777" w:rsidR="006E10B3" w:rsidRPr="00962E70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962E70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962E70">
              <w:rPr>
                <w:bCs/>
                <w:i/>
                <w:sz w:val="24"/>
                <w:szCs w:val="24"/>
              </w:rPr>
              <w:t xml:space="preserve">Функціональне </w:t>
            </w:r>
            <w:r w:rsidRPr="00962E70">
              <w:rPr>
                <w:bCs/>
                <w:i/>
                <w:sz w:val="24"/>
                <w:szCs w:val="24"/>
              </w:rPr>
              <w:t xml:space="preserve"> </w:t>
            </w:r>
          </w:p>
          <w:p w14:paraId="6384CE87" w14:textId="77777777" w:rsidR="006E10B3" w:rsidRPr="00962E70" w:rsidRDefault="006E10B3" w:rsidP="00A43048">
            <w:pPr>
              <w:pStyle w:val="a5"/>
              <w:ind w:left="-120"/>
              <w:rPr>
                <w:i/>
                <w:sz w:val="24"/>
                <w:szCs w:val="24"/>
              </w:rPr>
            </w:pPr>
            <w:r w:rsidRPr="00962E70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962E70">
              <w:rPr>
                <w:bCs/>
                <w:i/>
                <w:sz w:val="24"/>
                <w:szCs w:val="24"/>
              </w:rPr>
              <w:t xml:space="preserve">призначення згідно </w:t>
            </w:r>
            <w:r w:rsidR="0085512A" w:rsidRPr="00962E70">
              <w:rPr>
                <w:i/>
                <w:sz w:val="24"/>
                <w:szCs w:val="24"/>
              </w:rPr>
              <w:t xml:space="preserve">з </w:t>
            </w:r>
          </w:p>
          <w:p w14:paraId="78F40C99" w14:textId="77777777" w:rsidR="004D1119" w:rsidRPr="00962E70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962E70">
              <w:rPr>
                <w:i/>
                <w:sz w:val="24"/>
                <w:szCs w:val="24"/>
              </w:rPr>
              <w:t xml:space="preserve"> </w:t>
            </w:r>
            <w:r w:rsidR="0085512A" w:rsidRPr="00962E70">
              <w:rPr>
                <w:i/>
                <w:sz w:val="24"/>
                <w:szCs w:val="24"/>
              </w:rPr>
              <w:t>Генпланом: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43794" w14:textId="279C049B" w:rsidR="004D1119" w:rsidRPr="00962E70" w:rsidRDefault="00962E70" w:rsidP="00C72C3E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962E70">
              <w:rPr>
                <w:i/>
                <w:sz w:val="24"/>
                <w:szCs w:val="24"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земельна ділянка за функціональним призначенням належать до території лісів та лісопарків</w:t>
            </w:r>
            <w:r w:rsidR="00792D7C">
              <w:rPr>
                <w:i/>
                <w:sz w:val="24"/>
                <w:szCs w:val="24"/>
              </w:rPr>
              <w:t xml:space="preserve"> </w:t>
            </w:r>
            <w:r w:rsidR="00792D7C" w:rsidRPr="00792D7C">
              <w:rPr>
                <w:i/>
                <w:sz w:val="24"/>
                <w:szCs w:val="24"/>
              </w:rPr>
              <w:t>(витяг з містобудівн</w:t>
            </w:r>
            <w:r w:rsidR="00C72C3E">
              <w:rPr>
                <w:i/>
                <w:sz w:val="24"/>
                <w:szCs w:val="24"/>
              </w:rPr>
              <w:t>ого</w:t>
            </w:r>
            <w:r w:rsidR="00792D7C" w:rsidRPr="00792D7C">
              <w:rPr>
                <w:i/>
                <w:sz w:val="24"/>
                <w:szCs w:val="24"/>
              </w:rPr>
              <w:t xml:space="preserve"> </w:t>
            </w:r>
            <w:r w:rsidR="00C72C3E">
              <w:rPr>
                <w:i/>
                <w:sz w:val="24"/>
                <w:szCs w:val="24"/>
              </w:rPr>
              <w:t>кадастру</w:t>
            </w:r>
            <w:r w:rsidR="00792D7C" w:rsidRPr="00792D7C">
              <w:rPr>
                <w:i/>
                <w:sz w:val="24"/>
                <w:szCs w:val="24"/>
              </w:rPr>
              <w:t xml:space="preserve"> наданий Департаментом містобудування та архітектури виконавчого органу Київради (Київської міської державної адміністрації) листом від </w:t>
            </w:r>
            <w:r w:rsidR="00792D7C">
              <w:rPr>
                <w:i/>
                <w:sz w:val="24"/>
                <w:szCs w:val="24"/>
              </w:rPr>
              <w:t>22</w:t>
            </w:r>
            <w:r w:rsidR="00792D7C" w:rsidRPr="00792D7C">
              <w:rPr>
                <w:i/>
                <w:sz w:val="24"/>
                <w:szCs w:val="24"/>
              </w:rPr>
              <w:t>.04.2024 № 055-</w:t>
            </w:r>
            <w:r w:rsidR="00792D7C">
              <w:rPr>
                <w:i/>
                <w:sz w:val="24"/>
                <w:szCs w:val="24"/>
              </w:rPr>
              <w:t>3924)</w:t>
            </w:r>
            <w:r w:rsidRPr="00962E70">
              <w:rPr>
                <w:i/>
                <w:sz w:val="24"/>
                <w:szCs w:val="24"/>
              </w:rPr>
              <w:t>.</w:t>
            </w:r>
          </w:p>
        </w:tc>
      </w:tr>
      <w:tr w:rsidR="004D1119" w:rsidRPr="00A96EFD" w14:paraId="4307FC21" w14:textId="77777777" w:rsidTr="0080493D">
        <w:trPr>
          <w:cantSplit/>
          <w:trHeight w:val="446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C5D42" w14:textId="77777777" w:rsidR="004D1119" w:rsidRPr="00962E70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962E70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962E70">
              <w:rPr>
                <w:bCs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29341" w14:textId="77777777" w:rsidR="004D1119" w:rsidRPr="00962E70" w:rsidRDefault="005639F6" w:rsidP="00ED4D52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962E70">
              <w:rPr>
                <w:bCs/>
                <w:i/>
                <w:sz w:val="24"/>
                <w:szCs w:val="24"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4D1119" w:rsidRPr="00A96EFD" w14:paraId="7119DCC8" w14:textId="77777777" w:rsidTr="0080493D">
        <w:trPr>
          <w:cantSplit/>
          <w:trHeight w:val="339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05DD3" w14:textId="77777777" w:rsidR="006E10B3" w:rsidRPr="00962E70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962E70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962E70">
              <w:rPr>
                <w:bCs/>
                <w:i/>
                <w:sz w:val="24"/>
                <w:szCs w:val="24"/>
              </w:rPr>
              <w:t xml:space="preserve">Розташування в зеленій </w:t>
            </w:r>
          </w:p>
          <w:p w14:paraId="1FFC2758" w14:textId="77777777" w:rsidR="004D1119" w:rsidRPr="00962E70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962E70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962E70">
              <w:rPr>
                <w:bCs/>
                <w:i/>
                <w:sz w:val="24"/>
                <w:szCs w:val="24"/>
              </w:rPr>
              <w:t>зоні: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59C4B" w14:textId="7C1C987D" w:rsidR="00DC31BC" w:rsidRPr="00962E70" w:rsidRDefault="00792D7C" w:rsidP="00C72C3E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962E70">
              <w:rPr>
                <w:i/>
                <w:sz w:val="24"/>
                <w:szCs w:val="24"/>
              </w:rPr>
              <w:t xml:space="preserve"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земельна ділянка </w:t>
            </w:r>
            <w:r w:rsidR="00C72C3E">
              <w:rPr>
                <w:i/>
                <w:sz w:val="24"/>
                <w:szCs w:val="24"/>
              </w:rPr>
              <w:t>належить до зеленої зони.</w:t>
            </w:r>
          </w:p>
        </w:tc>
      </w:tr>
      <w:tr w:rsidR="004D1119" w:rsidRPr="00A96EFD" w14:paraId="3DFF5C39" w14:textId="77777777" w:rsidTr="0080493D">
        <w:trPr>
          <w:cantSplit/>
          <w:trHeight w:val="446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7E875" w14:textId="77777777" w:rsidR="004D1119" w:rsidRPr="00962E70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962E70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962E70">
              <w:rPr>
                <w:bCs/>
                <w:i/>
                <w:sz w:val="24"/>
                <w:szCs w:val="24"/>
              </w:rPr>
              <w:t>Інші особливості: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6560B" w14:textId="39BA4C46" w:rsidR="0050540D" w:rsidRDefault="0050540D" w:rsidP="0050540D">
            <w:pPr>
              <w:pStyle w:val="a5"/>
              <w:shd w:val="clear" w:color="auto" w:fill="auto"/>
              <w:spacing w:line="276" w:lineRule="auto"/>
              <w:ind w:firstLine="233"/>
              <w:jc w:val="both"/>
              <w:rPr>
                <w:i/>
                <w:color w:val="000000" w:themeColor="text1"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Рішенням Київської міської ради від 25.08.2022 № 5142/5183 затверджено </w:t>
            </w:r>
            <w:r>
              <w:rPr>
                <w:i/>
                <w:color w:val="000000" w:themeColor="text1"/>
                <w:sz w:val="24"/>
                <w:szCs w:val="24"/>
              </w:rPr>
              <w:t xml:space="preserve">технічну документацію із землеустрою щодо інвентаризації земель на території кадастрового кварталу </w:t>
            </w:r>
            <w:r w:rsidRPr="0050540D">
              <w:rPr>
                <w:i/>
                <w:color w:val="000000" w:themeColor="text1"/>
                <w:sz w:val="24"/>
                <w:szCs w:val="24"/>
              </w:rPr>
              <w:t>75</w:t>
            </w:r>
            <w:r>
              <w:rPr>
                <w:i/>
                <w:color w:val="000000" w:themeColor="text1"/>
                <w:sz w:val="24"/>
                <w:szCs w:val="24"/>
              </w:rPr>
              <w:t>:6</w:t>
            </w:r>
            <w:r w:rsidRPr="0050540D">
              <w:rPr>
                <w:i/>
                <w:color w:val="000000" w:themeColor="text1"/>
                <w:sz w:val="24"/>
                <w:szCs w:val="24"/>
              </w:rPr>
              <w:t>53</w:t>
            </w:r>
            <w:r>
              <w:rPr>
                <w:i/>
                <w:color w:val="000000" w:themeColor="text1"/>
                <w:sz w:val="24"/>
                <w:szCs w:val="24"/>
              </w:rPr>
              <w:t xml:space="preserve">, обмеженого 82, 84, 96 кварталами Святошинського лісництва Комунального підприємства «Святошинське лісопаркове господарство» та дослідним господарством «Нивки» у Святошинському районі м. Києва, </w:t>
            </w:r>
            <w:r>
              <w:rPr>
                <w:i/>
                <w:iCs/>
                <w:color w:val="000000" w:themeColor="text1"/>
                <w:sz w:val="24"/>
                <w:szCs w:val="24"/>
              </w:rPr>
              <w:t xml:space="preserve">яка включає земельну ділянку з кадастровим номером </w:t>
            </w:r>
            <w:r>
              <w:rPr>
                <w:i/>
                <w:sz w:val="24"/>
                <w:szCs w:val="24"/>
              </w:rPr>
              <w:t>8000000000:</w:t>
            </w:r>
            <w:r>
              <w:rPr>
                <w:bCs/>
                <w:i/>
                <w:sz w:val="24"/>
                <w:szCs w:val="24"/>
              </w:rPr>
              <w:t>75:653:0002</w:t>
            </w:r>
            <w:r>
              <w:rPr>
                <w:i/>
                <w:color w:val="000000" w:themeColor="text1"/>
                <w:sz w:val="24"/>
                <w:szCs w:val="24"/>
              </w:rPr>
              <w:t>.</w:t>
            </w:r>
          </w:p>
          <w:p w14:paraId="137DE800" w14:textId="77777777" w:rsidR="00792D7C" w:rsidRPr="00792D7C" w:rsidRDefault="00792D7C" w:rsidP="00792D7C">
            <w:pPr>
              <w:spacing w:line="276" w:lineRule="auto"/>
              <w:ind w:firstLine="233"/>
              <w:jc w:val="both"/>
              <w:rPr>
                <w:rFonts w:ascii="Times New Roman" w:eastAsia="Times New Roman" w:hAnsi="Times New Roman" w:cs="Times New Roman"/>
                <w:i/>
                <w:color w:val="000000" w:themeColor="text1"/>
                <w:lang w:val="ru-RU" w:eastAsia="en-US" w:bidi="ar-SA"/>
              </w:rPr>
            </w:pPr>
            <w:proofErr w:type="spellStart"/>
            <w:r w:rsidRPr="00792D7C">
              <w:rPr>
                <w:rFonts w:ascii="Times New Roman" w:eastAsia="Times New Roman" w:hAnsi="Times New Roman" w:cs="Times New Roman"/>
                <w:i/>
                <w:color w:val="000000" w:themeColor="text1"/>
                <w:lang w:val="ru-RU" w:eastAsia="en-US" w:bidi="ar-SA"/>
              </w:rPr>
              <w:t>Відповідно</w:t>
            </w:r>
            <w:proofErr w:type="spellEnd"/>
            <w:r w:rsidRPr="00792D7C">
              <w:rPr>
                <w:rFonts w:ascii="Times New Roman" w:eastAsia="Times New Roman" w:hAnsi="Times New Roman" w:cs="Times New Roman"/>
                <w:i/>
                <w:color w:val="000000" w:themeColor="text1"/>
                <w:lang w:val="ru-RU" w:eastAsia="en-US" w:bidi="ar-SA"/>
              </w:rPr>
              <w:t xml:space="preserve"> до Указу Президента </w:t>
            </w:r>
            <w:proofErr w:type="spellStart"/>
            <w:r w:rsidRPr="00792D7C">
              <w:rPr>
                <w:rFonts w:ascii="Times New Roman" w:eastAsia="Times New Roman" w:hAnsi="Times New Roman" w:cs="Times New Roman"/>
                <w:i/>
                <w:color w:val="000000" w:themeColor="text1"/>
                <w:lang w:val="ru-RU" w:eastAsia="en-US" w:bidi="ar-SA"/>
              </w:rPr>
              <w:t>України</w:t>
            </w:r>
            <w:proofErr w:type="spellEnd"/>
            <w:r w:rsidRPr="00792D7C">
              <w:rPr>
                <w:rFonts w:ascii="Times New Roman" w:eastAsia="Times New Roman" w:hAnsi="Times New Roman" w:cs="Times New Roman"/>
                <w:i/>
                <w:color w:val="000000" w:themeColor="text1"/>
                <w:lang w:val="ru-RU" w:eastAsia="en-US" w:bidi="ar-SA"/>
              </w:rPr>
              <w:t xml:space="preserve"> </w:t>
            </w:r>
            <w:proofErr w:type="spellStart"/>
            <w:r w:rsidRPr="00792D7C">
              <w:rPr>
                <w:rFonts w:ascii="Times New Roman" w:eastAsia="Times New Roman" w:hAnsi="Times New Roman" w:cs="Times New Roman"/>
                <w:i/>
                <w:color w:val="000000" w:themeColor="text1"/>
                <w:lang w:val="ru-RU" w:eastAsia="en-US" w:bidi="ar-SA"/>
              </w:rPr>
              <w:t>від</w:t>
            </w:r>
            <w:proofErr w:type="spellEnd"/>
            <w:r w:rsidRPr="00792D7C">
              <w:rPr>
                <w:rFonts w:ascii="Times New Roman" w:eastAsia="Times New Roman" w:hAnsi="Times New Roman" w:cs="Times New Roman"/>
                <w:i/>
                <w:color w:val="000000" w:themeColor="text1"/>
                <w:lang w:val="ru-RU" w:eastAsia="en-US" w:bidi="ar-SA"/>
              </w:rPr>
              <w:t xml:space="preserve"> 01.05.2014                     № 446/2014 «Про </w:t>
            </w:r>
            <w:proofErr w:type="spellStart"/>
            <w:r w:rsidRPr="00792D7C">
              <w:rPr>
                <w:rFonts w:ascii="Times New Roman" w:eastAsia="Times New Roman" w:hAnsi="Times New Roman" w:cs="Times New Roman"/>
                <w:i/>
                <w:color w:val="000000" w:themeColor="text1"/>
                <w:lang w:val="ru-RU" w:eastAsia="en-US" w:bidi="ar-SA"/>
              </w:rPr>
              <w:t>зміну</w:t>
            </w:r>
            <w:proofErr w:type="spellEnd"/>
            <w:r w:rsidRPr="00792D7C">
              <w:rPr>
                <w:rFonts w:ascii="Times New Roman" w:eastAsia="Times New Roman" w:hAnsi="Times New Roman" w:cs="Times New Roman"/>
                <w:i/>
                <w:color w:val="000000" w:themeColor="text1"/>
                <w:lang w:val="ru-RU" w:eastAsia="en-US" w:bidi="ar-SA"/>
              </w:rPr>
              <w:t xml:space="preserve"> меж </w:t>
            </w:r>
            <w:proofErr w:type="spellStart"/>
            <w:r w:rsidRPr="00792D7C">
              <w:rPr>
                <w:rFonts w:ascii="Times New Roman" w:eastAsia="Times New Roman" w:hAnsi="Times New Roman" w:cs="Times New Roman"/>
                <w:i/>
                <w:color w:val="000000" w:themeColor="text1"/>
                <w:lang w:val="ru-RU" w:eastAsia="en-US" w:bidi="ar-SA"/>
              </w:rPr>
              <w:t>національного</w:t>
            </w:r>
            <w:proofErr w:type="spellEnd"/>
            <w:r w:rsidRPr="00792D7C">
              <w:rPr>
                <w:rFonts w:ascii="Times New Roman" w:eastAsia="Times New Roman" w:hAnsi="Times New Roman" w:cs="Times New Roman"/>
                <w:i/>
                <w:color w:val="000000" w:themeColor="text1"/>
                <w:lang w:val="ru-RU" w:eastAsia="en-US" w:bidi="ar-SA"/>
              </w:rPr>
              <w:t xml:space="preserve"> природного парку «</w:t>
            </w:r>
            <w:proofErr w:type="spellStart"/>
            <w:r w:rsidRPr="00792D7C">
              <w:rPr>
                <w:rFonts w:ascii="Times New Roman" w:eastAsia="Times New Roman" w:hAnsi="Times New Roman" w:cs="Times New Roman"/>
                <w:i/>
                <w:color w:val="000000" w:themeColor="text1"/>
                <w:lang w:val="ru-RU" w:eastAsia="en-US" w:bidi="ar-SA"/>
              </w:rPr>
              <w:t>Голосіївський</w:t>
            </w:r>
            <w:proofErr w:type="spellEnd"/>
            <w:r w:rsidRPr="00792D7C">
              <w:rPr>
                <w:rFonts w:ascii="Times New Roman" w:eastAsia="Times New Roman" w:hAnsi="Times New Roman" w:cs="Times New Roman"/>
                <w:i/>
                <w:color w:val="000000" w:themeColor="text1"/>
                <w:lang w:val="ru-RU" w:eastAsia="en-US" w:bidi="ar-SA"/>
              </w:rPr>
              <w:t xml:space="preserve">» </w:t>
            </w:r>
            <w:proofErr w:type="spellStart"/>
            <w:r w:rsidRPr="00792D7C">
              <w:rPr>
                <w:rFonts w:ascii="Times New Roman" w:eastAsia="Times New Roman" w:hAnsi="Times New Roman" w:cs="Times New Roman"/>
                <w:i/>
                <w:color w:val="000000" w:themeColor="text1"/>
                <w:lang w:val="ru-RU" w:eastAsia="en-US" w:bidi="ar-SA"/>
              </w:rPr>
              <w:t>земельна</w:t>
            </w:r>
            <w:proofErr w:type="spellEnd"/>
            <w:r w:rsidRPr="00792D7C">
              <w:rPr>
                <w:rFonts w:ascii="Times New Roman" w:eastAsia="Times New Roman" w:hAnsi="Times New Roman" w:cs="Times New Roman"/>
                <w:i/>
                <w:color w:val="000000" w:themeColor="text1"/>
                <w:lang w:val="ru-RU" w:eastAsia="en-US" w:bidi="ar-SA"/>
              </w:rPr>
              <w:t xml:space="preserve"> </w:t>
            </w:r>
            <w:proofErr w:type="spellStart"/>
            <w:r w:rsidRPr="00792D7C">
              <w:rPr>
                <w:rFonts w:ascii="Times New Roman" w:eastAsia="Times New Roman" w:hAnsi="Times New Roman" w:cs="Times New Roman"/>
                <w:i/>
                <w:color w:val="000000" w:themeColor="text1"/>
                <w:lang w:val="ru-RU" w:eastAsia="en-US" w:bidi="ar-SA"/>
              </w:rPr>
              <w:t>ділянка</w:t>
            </w:r>
            <w:proofErr w:type="spellEnd"/>
            <w:r w:rsidRPr="00792D7C">
              <w:rPr>
                <w:rFonts w:ascii="Times New Roman" w:eastAsia="Times New Roman" w:hAnsi="Times New Roman" w:cs="Times New Roman"/>
                <w:i/>
                <w:color w:val="000000" w:themeColor="text1"/>
                <w:lang w:val="ru-RU" w:eastAsia="en-US" w:bidi="ar-SA"/>
              </w:rPr>
              <w:t xml:space="preserve">, без </w:t>
            </w:r>
            <w:proofErr w:type="spellStart"/>
            <w:r w:rsidRPr="00792D7C">
              <w:rPr>
                <w:rFonts w:ascii="Times New Roman" w:eastAsia="Times New Roman" w:hAnsi="Times New Roman" w:cs="Times New Roman"/>
                <w:i/>
                <w:color w:val="000000" w:themeColor="text1"/>
                <w:lang w:val="ru-RU" w:eastAsia="en-US" w:bidi="ar-SA"/>
              </w:rPr>
              <w:t>вилучення</w:t>
            </w:r>
            <w:proofErr w:type="spellEnd"/>
            <w:r w:rsidRPr="00792D7C">
              <w:rPr>
                <w:rFonts w:ascii="Times New Roman" w:eastAsia="Times New Roman" w:hAnsi="Times New Roman" w:cs="Times New Roman"/>
                <w:i/>
                <w:color w:val="000000" w:themeColor="text1"/>
                <w:lang w:val="ru-RU" w:eastAsia="en-US" w:bidi="ar-SA"/>
              </w:rPr>
              <w:t xml:space="preserve"> у </w:t>
            </w:r>
            <w:proofErr w:type="spellStart"/>
            <w:r w:rsidRPr="00792D7C">
              <w:rPr>
                <w:rFonts w:ascii="Times New Roman" w:eastAsia="Times New Roman" w:hAnsi="Times New Roman" w:cs="Times New Roman"/>
                <w:i/>
                <w:color w:val="000000" w:themeColor="text1"/>
                <w:lang w:val="ru-RU" w:eastAsia="en-US" w:bidi="ar-SA"/>
              </w:rPr>
              <w:t>землекористувача</w:t>
            </w:r>
            <w:proofErr w:type="spellEnd"/>
            <w:r w:rsidRPr="00792D7C">
              <w:rPr>
                <w:rFonts w:ascii="Times New Roman" w:eastAsia="Times New Roman" w:hAnsi="Times New Roman" w:cs="Times New Roman"/>
                <w:i/>
                <w:color w:val="000000" w:themeColor="text1"/>
                <w:lang w:val="ru-RU" w:eastAsia="en-US" w:bidi="ar-SA"/>
              </w:rPr>
              <w:t xml:space="preserve">, </w:t>
            </w:r>
            <w:proofErr w:type="spellStart"/>
            <w:r w:rsidRPr="00792D7C">
              <w:rPr>
                <w:rFonts w:ascii="Times New Roman" w:eastAsia="Times New Roman" w:hAnsi="Times New Roman" w:cs="Times New Roman"/>
                <w:i/>
                <w:color w:val="000000" w:themeColor="text1"/>
                <w:lang w:val="ru-RU" w:eastAsia="en-US" w:bidi="ar-SA"/>
              </w:rPr>
              <w:t>відноситься</w:t>
            </w:r>
            <w:proofErr w:type="spellEnd"/>
            <w:r w:rsidRPr="00792D7C">
              <w:rPr>
                <w:rFonts w:ascii="Times New Roman" w:eastAsia="Times New Roman" w:hAnsi="Times New Roman" w:cs="Times New Roman"/>
                <w:i/>
                <w:color w:val="000000" w:themeColor="text1"/>
                <w:lang w:val="ru-RU" w:eastAsia="en-US" w:bidi="ar-SA"/>
              </w:rPr>
              <w:t xml:space="preserve"> до </w:t>
            </w:r>
            <w:proofErr w:type="spellStart"/>
            <w:r w:rsidRPr="00792D7C">
              <w:rPr>
                <w:rFonts w:ascii="Times New Roman" w:eastAsia="Times New Roman" w:hAnsi="Times New Roman" w:cs="Times New Roman"/>
                <w:i/>
                <w:color w:val="000000" w:themeColor="text1"/>
                <w:lang w:val="ru-RU" w:eastAsia="en-US" w:bidi="ar-SA"/>
              </w:rPr>
              <w:t>території</w:t>
            </w:r>
            <w:proofErr w:type="spellEnd"/>
            <w:r w:rsidRPr="00792D7C">
              <w:rPr>
                <w:rFonts w:ascii="Times New Roman" w:eastAsia="Times New Roman" w:hAnsi="Times New Roman" w:cs="Times New Roman"/>
                <w:i/>
                <w:color w:val="000000" w:themeColor="text1"/>
                <w:lang w:val="ru-RU" w:eastAsia="en-US" w:bidi="ar-SA"/>
              </w:rPr>
              <w:t xml:space="preserve"> </w:t>
            </w:r>
            <w:proofErr w:type="spellStart"/>
            <w:r w:rsidRPr="00792D7C">
              <w:rPr>
                <w:rFonts w:ascii="Times New Roman" w:eastAsia="Times New Roman" w:hAnsi="Times New Roman" w:cs="Times New Roman"/>
                <w:i/>
                <w:color w:val="000000" w:themeColor="text1"/>
                <w:lang w:val="ru-RU" w:eastAsia="en-US" w:bidi="ar-SA"/>
              </w:rPr>
              <w:t>Національного</w:t>
            </w:r>
            <w:proofErr w:type="spellEnd"/>
            <w:r w:rsidRPr="00792D7C">
              <w:rPr>
                <w:rFonts w:ascii="Times New Roman" w:eastAsia="Times New Roman" w:hAnsi="Times New Roman" w:cs="Times New Roman"/>
                <w:i/>
                <w:color w:val="000000" w:themeColor="text1"/>
                <w:lang w:val="ru-RU" w:eastAsia="en-US" w:bidi="ar-SA"/>
              </w:rPr>
              <w:t xml:space="preserve"> природного парку «</w:t>
            </w:r>
            <w:proofErr w:type="spellStart"/>
            <w:r w:rsidRPr="00792D7C">
              <w:rPr>
                <w:rFonts w:ascii="Times New Roman" w:eastAsia="Times New Roman" w:hAnsi="Times New Roman" w:cs="Times New Roman"/>
                <w:i/>
                <w:color w:val="000000" w:themeColor="text1"/>
                <w:lang w:val="ru-RU" w:eastAsia="en-US" w:bidi="ar-SA"/>
              </w:rPr>
              <w:t>Голосіївський</w:t>
            </w:r>
            <w:proofErr w:type="spellEnd"/>
            <w:r w:rsidRPr="00792D7C">
              <w:rPr>
                <w:rFonts w:ascii="Times New Roman" w:eastAsia="Times New Roman" w:hAnsi="Times New Roman" w:cs="Times New Roman"/>
                <w:i/>
                <w:color w:val="000000" w:themeColor="text1"/>
                <w:lang w:val="ru-RU" w:eastAsia="en-US" w:bidi="ar-SA"/>
              </w:rPr>
              <w:t xml:space="preserve">», </w:t>
            </w:r>
            <w:proofErr w:type="spellStart"/>
            <w:r w:rsidRPr="00792D7C">
              <w:rPr>
                <w:rFonts w:ascii="Times New Roman" w:eastAsia="Times New Roman" w:hAnsi="Times New Roman" w:cs="Times New Roman"/>
                <w:i/>
                <w:color w:val="000000" w:themeColor="text1"/>
                <w:lang w:val="ru-RU" w:eastAsia="en-US" w:bidi="ar-SA"/>
              </w:rPr>
              <w:t>створеного</w:t>
            </w:r>
            <w:proofErr w:type="spellEnd"/>
            <w:r w:rsidRPr="00792D7C">
              <w:rPr>
                <w:rFonts w:ascii="Times New Roman" w:eastAsia="Times New Roman" w:hAnsi="Times New Roman" w:cs="Times New Roman"/>
                <w:i/>
                <w:color w:val="000000" w:themeColor="text1"/>
                <w:lang w:val="ru-RU" w:eastAsia="en-US" w:bidi="ar-SA"/>
              </w:rPr>
              <w:t xml:space="preserve"> Указом Президента </w:t>
            </w:r>
            <w:proofErr w:type="spellStart"/>
            <w:r w:rsidRPr="00792D7C">
              <w:rPr>
                <w:rFonts w:ascii="Times New Roman" w:eastAsia="Times New Roman" w:hAnsi="Times New Roman" w:cs="Times New Roman"/>
                <w:i/>
                <w:color w:val="000000" w:themeColor="text1"/>
                <w:lang w:val="ru-RU" w:eastAsia="en-US" w:bidi="ar-SA"/>
              </w:rPr>
              <w:t>України</w:t>
            </w:r>
            <w:proofErr w:type="spellEnd"/>
            <w:r w:rsidRPr="00792D7C">
              <w:rPr>
                <w:rFonts w:ascii="Times New Roman" w:eastAsia="Times New Roman" w:hAnsi="Times New Roman" w:cs="Times New Roman"/>
                <w:i/>
                <w:color w:val="000000" w:themeColor="text1"/>
                <w:lang w:val="ru-RU" w:eastAsia="en-US" w:bidi="ar-SA"/>
              </w:rPr>
              <w:t xml:space="preserve"> </w:t>
            </w:r>
            <w:proofErr w:type="spellStart"/>
            <w:r w:rsidRPr="00792D7C">
              <w:rPr>
                <w:rFonts w:ascii="Times New Roman" w:eastAsia="Times New Roman" w:hAnsi="Times New Roman" w:cs="Times New Roman"/>
                <w:i/>
                <w:color w:val="000000" w:themeColor="text1"/>
                <w:lang w:val="ru-RU" w:eastAsia="en-US" w:bidi="ar-SA"/>
              </w:rPr>
              <w:t>від</w:t>
            </w:r>
            <w:proofErr w:type="spellEnd"/>
            <w:r w:rsidRPr="00792D7C">
              <w:rPr>
                <w:rFonts w:ascii="Times New Roman" w:eastAsia="Times New Roman" w:hAnsi="Times New Roman" w:cs="Times New Roman"/>
                <w:i/>
                <w:color w:val="000000" w:themeColor="text1"/>
                <w:lang w:val="ru-RU" w:eastAsia="en-US" w:bidi="ar-SA"/>
              </w:rPr>
              <w:t xml:space="preserve"> 27.08.2007 № 794/2007 «Про </w:t>
            </w:r>
            <w:proofErr w:type="spellStart"/>
            <w:r w:rsidRPr="00792D7C">
              <w:rPr>
                <w:rFonts w:ascii="Times New Roman" w:eastAsia="Times New Roman" w:hAnsi="Times New Roman" w:cs="Times New Roman"/>
                <w:i/>
                <w:color w:val="000000" w:themeColor="text1"/>
                <w:lang w:val="ru-RU" w:eastAsia="en-US" w:bidi="ar-SA"/>
              </w:rPr>
              <w:t>створення</w:t>
            </w:r>
            <w:proofErr w:type="spellEnd"/>
            <w:r w:rsidRPr="00792D7C">
              <w:rPr>
                <w:rFonts w:ascii="Times New Roman" w:eastAsia="Times New Roman" w:hAnsi="Times New Roman" w:cs="Times New Roman"/>
                <w:i/>
                <w:color w:val="000000" w:themeColor="text1"/>
                <w:lang w:val="ru-RU" w:eastAsia="en-US" w:bidi="ar-SA"/>
              </w:rPr>
              <w:t xml:space="preserve"> </w:t>
            </w:r>
            <w:proofErr w:type="spellStart"/>
            <w:r w:rsidRPr="00792D7C">
              <w:rPr>
                <w:rFonts w:ascii="Times New Roman" w:eastAsia="Times New Roman" w:hAnsi="Times New Roman" w:cs="Times New Roman"/>
                <w:i/>
                <w:color w:val="000000" w:themeColor="text1"/>
                <w:lang w:val="ru-RU" w:eastAsia="en-US" w:bidi="ar-SA"/>
              </w:rPr>
              <w:t>національного</w:t>
            </w:r>
            <w:proofErr w:type="spellEnd"/>
            <w:r w:rsidRPr="00792D7C">
              <w:rPr>
                <w:rFonts w:ascii="Times New Roman" w:eastAsia="Times New Roman" w:hAnsi="Times New Roman" w:cs="Times New Roman"/>
                <w:i/>
                <w:color w:val="000000" w:themeColor="text1"/>
                <w:lang w:val="ru-RU" w:eastAsia="en-US" w:bidi="ar-SA"/>
              </w:rPr>
              <w:t xml:space="preserve"> природного парку «</w:t>
            </w:r>
            <w:proofErr w:type="spellStart"/>
            <w:r w:rsidRPr="00792D7C">
              <w:rPr>
                <w:rFonts w:ascii="Times New Roman" w:eastAsia="Times New Roman" w:hAnsi="Times New Roman" w:cs="Times New Roman"/>
                <w:i/>
                <w:color w:val="000000" w:themeColor="text1"/>
                <w:lang w:val="ru-RU" w:eastAsia="en-US" w:bidi="ar-SA"/>
              </w:rPr>
              <w:t>Голосіївський</w:t>
            </w:r>
            <w:proofErr w:type="spellEnd"/>
            <w:r w:rsidRPr="00792D7C">
              <w:rPr>
                <w:rFonts w:ascii="Times New Roman" w:eastAsia="Times New Roman" w:hAnsi="Times New Roman" w:cs="Times New Roman"/>
                <w:i/>
                <w:color w:val="000000" w:themeColor="text1"/>
                <w:lang w:val="ru-RU" w:eastAsia="en-US" w:bidi="ar-SA"/>
              </w:rPr>
              <w:t>».</w:t>
            </w:r>
          </w:p>
          <w:p w14:paraId="4785F046" w14:textId="3DE06E44" w:rsidR="00962E70" w:rsidRPr="00962E70" w:rsidRDefault="00962E70" w:rsidP="00962E70">
            <w:pPr>
              <w:ind w:firstLine="218"/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962E7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Зазначаємо, що Департамент земельних ресурсів не може перебирати на себе повноваження Київської міської ради та приймати рішення про </w:t>
            </w:r>
            <w:r w:rsidR="00792D7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надання</w:t>
            </w:r>
            <w:r w:rsidRPr="00962E7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або відмову </w:t>
            </w:r>
            <w:r w:rsidR="00792D7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у наданні</w:t>
            </w:r>
            <w:r w:rsidRPr="00962E7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в постійне користування  земельної ділянки, оскільки відповідно до 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785F9487" w14:textId="77777777" w:rsidR="00962E70" w:rsidRPr="00962E70" w:rsidRDefault="00962E70" w:rsidP="00962E70">
            <w:pPr>
              <w:ind w:firstLine="218"/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962E7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Зазначене підтверджується, зокрема, рішеннями Верховного Суду від 28.04.2021 у справі № 826/8857/16, від 17.04.2018 у справі № 826/8107/16, від 16.09.2021 у справі № 826/8847/16. </w:t>
            </w:r>
          </w:p>
          <w:p w14:paraId="27FA0786" w14:textId="30ADEE41" w:rsidR="004D1119" w:rsidRPr="00962E70" w:rsidRDefault="00962E70" w:rsidP="00962E70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962E70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   Зважаючи на вказане, цей </w:t>
            </w:r>
            <w:proofErr w:type="spellStart"/>
            <w:r w:rsidRPr="00962E70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>проєкт</w:t>
            </w:r>
            <w:proofErr w:type="spellEnd"/>
            <w:r w:rsidRPr="00962E70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0881C78F" w14:textId="439F670E" w:rsidR="004D1119" w:rsidRDefault="004D1119" w:rsidP="004D1119">
      <w:pPr>
        <w:pStyle w:val="1"/>
        <w:shd w:val="clear" w:color="auto" w:fill="auto"/>
        <w:tabs>
          <w:tab w:val="left" w:pos="624"/>
        </w:tabs>
        <w:spacing w:after="0"/>
        <w:ind w:firstLine="0"/>
        <w:rPr>
          <w:sz w:val="24"/>
          <w:szCs w:val="24"/>
          <w:lang w:val="uk-UA"/>
        </w:rPr>
      </w:pPr>
    </w:p>
    <w:p w14:paraId="55416BA3" w14:textId="15384E4C" w:rsidR="00792D7C" w:rsidRDefault="00792D7C" w:rsidP="004D1119">
      <w:pPr>
        <w:pStyle w:val="1"/>
        <w:shd w:val="clear" w:color="auto" w:fill="auto"/>
        <w:tabs>
          <w:tab w:val="left" w:pos="624"/>
        </w:tabs>
        <w:spacing w:after="0"/>
        <w:ind w:firstLine="0"/>
        <w:rPr>
          <w:sz w:val="24"/>
          <w:szCs w:val="24"/>
          <w:lang w:val="uk-UA"/>
        </w:rPr>
      </w:pPr>
    </w:p>
    <w:p w14:paraId="2C208909" w14:textId="77777777" w:rsidR="00C72C3E" w:rsidRPr="00962E70" w:rsidRDefault="00C72C3E" w:rsidP="004D1119">
      <w:pPr>
        <w:pStyle w:val="1"/>
        <w:shd w:val="clear" w:color="auto" w:fill="auto"/>
        <w:tabs>
          <w:tab w:val="left" w:pos="624"/>
        </w:tabs>
        <w:spacing w:after="0"/>
        <w:ind w:firstLine="0"/>
        <w:rPr>
          <w:sz w:val="24"/>
          <w:szCs w:val="24"/>
          <w:lang w:val="uk-UA"/>
        </w:rPr>
      </w:pPr>
    </w:p>
    <w:p w14:paraId="75D16C0C" w14:textId="77777777" w:rsidR="004D1119" w:rsidRPr="00962E70" w:rsidRDefault="004D1119" w:rsidP="00A43048">
      <w:pPr>
        <w:pStyle w:val="1"/>
        <w:numPr>
          <w:ilvl w:val="0"/>
          <w:numId w:val="3"/>
        </w:numPr>
        <w:shd w:val="clear" w:color="auto" w:fill="auto"/>
        <w:tabs>
          <w:tab w:val="left" w:pos="567"/>
        </w:tabs>
        <w:spacing w:after="0"/>
        <w:ind w:left="426"/>
        <w:rPr>
          <w:sz w:val="24"/>
          <w:szCs w:val="24"/>
          <w:lang w:val="uk-UA"/>
        </w:rPr>
      </w:pPr>
      <w:r w:rsidRPr="00962E70">
        <w:rPr>
          <w:b/>
          <w:bCs/>
          <w:sz w:val="24"/>
          <w:szCs w:val="24"/>
          <w:lang w:val="uk-UA"/>
        </w:rPr>
        <w:lastRenderedPageBreak/>
        <w:t>Стан нормативно-правової бази у даній сфері правового регулювання.</w:t>
      </w:r>
    </w:p>
    <w:p w14:paraId="70D066BE" w14:textId="77777777" w:rsidR="00962E70" w:rsidRPr="00962E70" w:rsidRDefault="00962E70" w:rsidP="00962E70">
      <w:pPr>
        <w:tabs>
          <w:tab w:val="left" w:pos="993"/>
        </w:tabs>
        <w:spacing w:after="0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962E70">
        <w:rPr>
          <w:rFonts w:ascii="Times New Roman" w:eastAsia="Times New Roman" w:hAnsi="Times New Roman" w:cs="Times New Roman"/>
          <w:sz w:val="24"/>
          <w:szCs w:val="24"/>
          <w:lang w:val="uk-UA"/>
        </w:rPr>
        <w:t>Загальні засади та порядок передачі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від 20.04.2017 № 241/2463.</w:t>
      </w:r>
    </w:p>
    <w:p w14:paraId="06026A02" w14:textId="77777777" w:rsidR="00962E70" w:rsidRPr="00962E70" w:rsidRDefault="00962E70" w:rsidP="00962E70">
      <w:pPr>
        <w:tabs>
          <w:tab w:val="left" w:pos="993"/>
        </w:tabs>
        <w:spacing w:after="0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proofErr w:type="spellStart"/>
      <w:r w:rsidRPr="00962E70">
        <w:rPr>
          <w:rFonts w:ascii="Times New Roman" w:eastAsia="Times New Roman" w:hAnsi="Times New Roman" w:cs="Times New Roman"/>
          <w:sz w:val="24"/>
          <w:szCs w:val="24"/>
          <w:lang w:val="uk-UA"/>
        </w:rPr>
        <w:t>Проєкт</w:t>
      </w:r>
      <w:proofErr w:type="spellEnd"/>
      <w:r w:rsidRPr="00962E70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рішення не містить інформацію з обмеженим доступом у розумінні статті 6 Закону України «Про доступ до публічної інформації».</w:t>
      </w:r>
    </w:p>
    <w:p w14:paraId="3F2A43DA" w14:textId="25A98042" w:rsidR="005F2210" w:rsidRPr="00962E70" w:rsidRDefault="00962E70" w:rsidP="00962E70">
      <w:pPr>
        <w:tabs>
          <w:tab w:val="left" w:pos="993"/>
        </w:tabs>
        <w:spacing w:after="0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proofErr w:type="spellStart"/>
      <w:r w:rsidRPr="00962E70">
        <w:rPr>
          <w:rFonts w:ascii="Times New Roman" w:eastAsia="Times New Roman" w:hAnsi="Times New Roman" w:cs="Times New Roman"/>
          <w:sz w:val="24"/>
          <w:szCs w:val="24"/>
          <w:lang w:val="uk-UA"/>
        </w:rPr>
        <w:t>Проєкт</w:t>
      </w:r>
      <w:proofErr w:type="spellEnd"/>
      <w:r w:rsidRPr="00962E70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53421614" w14:textId="77777777" w:rsidR="005639F6" w:rsidRPr="00962E70" w:rsidRDefault="005639F6" w:rsidP="004D1119">
      <w:pPr>
        <w:pStyle w:val="1"/>
        <w:shd w:val="clear" w:color="auto" w:fill="auto"/>
        <w:spacing w:after="60"/>
        <w:ind w:left="426" w:firstLine="282"/>
        <w:contextualSpacing/>
        <w:jc w:val="both"/>
        <w:rPr>
          <w:sz w:val="24"/>
          <w:szCs w:val="24"/>
          <w:lang w:val="uk-UA"/>
        </w:rPr>
      </w:pPr>
    </w:p>
    <w:p w14:paraId="2955D0AA" w14:textId="77777777" w:rsidR="004D1119" w:rsidRPr="00962E70" w:rsidRDefault="004D1119" w:rsidP="00A43048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firstLine="142"/>
        <w:rPr>
          <w:sz w:val="24"/>
          <w:szCs w:val="24"/>
          <w:lang w:val="uk-UA"/>
        </w:rPr>
      </w:pPr>
      <w:r w:rsidRPr="00962E70">
        <w:rPr>
          <w:b/>
          <w:bCs/>
          <w:sz w:val="24"/>
          <w:szCs w:val="24"/>
          <w:lang w:val="uk-UA"/>
        </w:rPr>
        <w:t>Фінансово-економічне обґрунтування.</w:t>
      </w:r>
    </w:p>
    <w:p w14:paraId="3B0987CB" w14:textId="77777777" w:rsidR="00962E70" w:rsidRPr="00962E70" w:rsidRDefault="00962E70" w:rsidP="00962E70">
      <w:pPr>
        <w:pStyle w:val="1"/>
        <w:spacing w:after="100"/>
        <w:ind w:firstLine="426"/>
        <w:jc w:val="both"/>
        <w:rPr>
          <w:sz w:val="24"/>
          <w:szCs w:val="24"/>
          <w:lang w:val="uk-UA"/>
        </w:rPr>
      </w:pPr>
      <w:r w:rsidRPr="00962E70">
        <w:rPr>
          <w:sz w:val="24"/>
          <w:szCs w:val="24"/>
          <w:lang w:val="uk-UA"/>
        </w:rPr>
        <w:t>Реалізація рішення не потребує додаткових витрат міського бюджету.</w:t>
      </w:r>
    </w:p>
    <w:p w14:paraId="60096C99" w14:textId="56CE3F6C" w:rsidR="00582A2E" w:rsidRDefault="00962E70" w:rsidP="00962E70">
      <w:pPr>
        <w:pStyle w:val="1"/>
        <w:shd w:val="clear" w:color="auto" w:fill="auto"/>
        <w:spacing w:after="100"/>
        <w:ind w:firstLine="426"/>
        <w:jc w:val="both"/>
        <w:rPr>
          <w:sz w:val="24"/>
          <w:szCs w:val="24"/>
          <w:lang w:val="uk-UA"/>
        </w:rPr>
      </w:pPr>
      <w:r w:rsidRPr="00962E70">
        <w:rPr>
          <w:sz w:val="24"/>
          <w:szCs w:val="24"/>
          <w:lang w:val="uk-UA"/>
        </w:rPr>
        <w:t xml:space="preserve">Відповідно до Податкового кодексу України та Положення про плату за землю в місті Києві, затвердженого рішенням Київської міської ради від 23.06.2011 № 242/5629 «Про встановлення місцевих податків і зборів у м. Києві» (зі змінами та доповненнями) розрахунковий розмір земельного податку складатиме: </w:t>
      </w:r>
      <w:r w:rsidRPr="00AB6308">
        <w:rPr>
          <w:color w:val="000000"/>
          <w:sz w:val="24"/>
          <w:szCs w:val="24"/>
          <w:shd w:val="clear" w:color="auto" w:fill="FFFFFF"/>
          <w:lang w:val="uk-UA"/>
        </w:rPr>
        <w:t>139 919</w:t>
      </w:r>
      <w:r w:rsidRPr="00962E70">
        <w:rPr>
          <w:rFonts w:ascii="Calibri" w:hAnsi="Calibri" w:cs="Calibri"/>
          <w:color w:val="000000"/>
          <w:shd w:val="clear" w:color="auto" w:fill="FFFFFF"/>
          <w:lang w:val="uk-UA"/>
        </w:rPr>
        <w:t xml:space="preserve"> </w:t>
      </w:r>
      <w:r w:rsidRPr="00962E70">
        <w:rPr>
          <w:sz w:val="24"/>
          <w:szCs w:val="24"/>
          <w:lang w:val="uk-UA"/>
        </w:rPr>
        <w:t>грн 10  коп. ( 0,1 %).</w:t>
      </w:r>
    </w:p>
    <w:p w14:paraId="4163F4FD" w14:textId="77777777" w:rsidR="00962E70" w:rsidRPr="00962E70" w:rsidRDefault="00962E70" w:rsidP="00962E70">
      <w:pPr>
        <w:pStyle w:val="1"/>
        <w:shd w:val="clear" w:color="auto" w:fill="auto"/>
        <w:spacing w:after="100"/>
        <w:ind w:firstLine="426"/>
        <w:jc w:val="both"/>
        <w:rPr>
          <w:sz w:val="24"/>
          <w:szCs w:val="24"/>
          <w:lang w:val="uk-UA"/>
        </w:rPr>
      </w:pPr>
    </w:p>
    <w:p w14:paraId="6498103B" w14:textId="77777777" w:rsidR="004D1119" w:rsidRPr="00962E70" w:rsidRDefault="004D1119" w:rsidP="007778A0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left="0" w:firstLine="426"/>
        <w:rPr>
          <w:sz w:val="24"/>
          <w:szCs w:val="24"/>
          <w:lang w:val="uk-UA"/>
        </w:rPr>
      </w:pPr>
      <w:r w:rsidRPr="00962E70">
        <w:rPr>
          <w:b/>
          <w:bCs/>
          <w:sz w:val="24"/>
          <w:szCs w:val="24"/>
          <w:lang w:val="uk-UA"/>
        </w:rPr>
        <w:t>Прогноз соціально-економічних та інших наслідків прийняття рішення.</w:t>
      </w:r>
    </w:p>
    <w:p w14:paraId="5E52B3F9" w14:textId="1987974C" w:rsidR="004D1119" w:rsidRPr="00962E70" w:rsidRDefault="00962E70" w:rsidP="004251B0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uk-UA"/>
        </w:rPr>
      </w:pPr>
      <w:r w:rsidRPr="00962E70">
        <w:rPr>
          <w:sz w:val="24"/>
          <w:szCs w:val="24"/>
          <w:lang w:val="uk-UA"/>
        </w:rPr>
        <w:t xml:space="preserve">Наслідками прийняття розробленого </w:t>
      </w:r>
      <w:proofErr w:type="spellStart"/>
      <w:r w:rsidRPr="00962E70">
        <w:rPr>
          <w:sz w:val="24"/>
          <w:szCs w:val="24"/>
          <w:lang w:val="uk-UA"/>
        </w:rPr>
        <w:t>проєкту</w:t>
      </w:r>
      <w:proofErr w:type="spellEnd"/>
      <w:r w:rsidRPr="00962E70">
        <w:rPr>
          <w:sz w:val="24"/>
          <w:szCs w:val="24"/>
          <w:lang w:val="uk-UA"/>
        </w:rPr>
        <w:t xml:space="preserve"> рішення стане реалізація зацікавленою особою своїх прав щодо користування земельною ділянкою.</w:t>
      </w:r>
    </w:p>
    <w:p w14:paraId="7FA55B6B" w14:textId="77777777" w:rsidR="00DE2073" w:rsidRPr="00962E70" w:rsidRDefault="00DE2073" w:rsidP="004251B0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uk-UA"/>
        </w:rPr>
      </w:pPr>
    </w:p>
    <w:p w14:paraId="25CF3F62" w14:textId="77777777" w:rsidR="004D1119" w:rsidRPr="00962E70" w:rsidRDefault="004D1119" w:rsidP="007778A0">
      <w:pPr>
        <w:pStyle w:val="1"/>
        <w:shd w:val="clear" w:color="auto" w:fill="auto"/>
        <w:spacing w:after="60"/>
        <w:ind w:firstLine="426"/>
        <w:contextualSpacing/>
        <w:rPr>
          <w:sz w:val="24"/>
          <w:szCs w:val="24"/>
          <w:lang w:val="uk-UA"/>
        </w:rPr>
      </w:pPr>
    </w:p>
    <w:p w14:paraId="1ABF69F8" w14:textId="77777777" w:rsidR="004D1119" w:rsidRPr="00962E70" w:rsidRDefault="004D1119" w:rsidP="007778A0">
      <w:pPr>
        <w:pStyle w:val="20"/>
        <w:shd w:val="clear" w:color="auto" w:fill="auto"/>
        <w:spacing w:after="360"/>
        <w:ind w:firstLine="426"/>
        <w:jc w:val="left"/>
        <w:rPr>
          <w:rStyle w:val="aa"/>
          <w:rFonts w:ascii="Times New Roman" w:hAnsi="Times New Roman" w:cs="Times New Roman"/>
          <w:i w:val="0"/>
          <w:sz w:val="20"/>
          <w:szCs w:val="20"/>
          <w:lang w:val="uk-UA"/>
        </w:rPr>
      </w:pPr>
      <w:r w:rsidRPr="00962E70">
        <w:rPr>
          <w:rFonts w:ascii="Times New Roman" w:hAnsi="Times New Roman" w:cs="Times New Roman"/>
          <w:i w:val="0"/>
          <w:iCs w:val="0"/>
          <w:sz w:val="20"/>
          <w:szCs w:val="20"/>
          <w:lang w:val="uk-UA"/>
        </w:rPr>
        <w:t xml:space="preserve">Доповідач: директор Департаменту земельних ресурсів </w:t>
      </w:r>
      <w:r w:rsidRPr="00962E70">
        <w:rPr>
          <w:rStyle w:val="aa"/>
          <w:rFonts w:ascii="Times New Roman" w:hAnsi="Times New Roman" w:cs="Times New Roman"/>
          <w:i w:val="0"/>
          <w:sz w:val="20"/>
          <w:szCs w:val="20"/>
          <w:lang w:val="uk-UA"/>
        </w:rPr>
        <w:t>Валентина ПЕЛИХ</w:t>
      </w:r>
    </w:p>
    <w:p w14:paraId="3C5120FE" w14:textId="77777777" w:rsidR="00A43048" w:rsidRPr="00962E70" w:rsidRDefault="00A43048" w:rsidP="007778A0">
      <w:pPr>
        <w:pStyle w:val="20"/>
        <w:shd w:val="clear" w:color="auto" w:fill="auto"/>
        <w:spacing w:after="360"/>
        <w:ind w:firstLine="426"/>
        <w:jc w:val="left"/>
        <w:rPr>
          <w:rFonts w:ascii="Times New Roman" w:hAnsi="Times New Roman" w:cs="Times New Roman"/>
          <w:i w:val="0"/>
          <w:iCs w:val="0"/>
          <w:sz w:val="20"/>
          <w:szCs w:val="20"/>
          <w:lang w:val="uk-UA"/>
        </w:rPr>
      </w:pPr>
    </w:p>
    <w:tbl>
      <w:tblPr>
        <w:tblStyle w:val="a8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967"/>
      </w:tblGrid>
      <w:tr w:rsidR="00C837C6" w:rsidRPr="00962E70" w14:paraId="7F218AC5" w14:textId="77777777" w:rsidTr="007778A0">
        <w:trPr>
          <w:trHeight w:val="663"/>
        </w:trPr>
        <w:tc>
          <w:tcPr>
            <w:tcW w:w="4814" w:type="dxa"/>
            <w:hideMark/>
          </w:tcPr>
          <w:p w14:paraId="0F6B7835" w14:textId="77777777" w:rsidR="00C837C6" w:rsidRPr="00962E70" w:rsidRDefault="00256BA4" w:rsidP="00256BA4">
            <w:pPr>
              <w:pStyle w:val="30"/>
              <w:ind w:left="-105" w:hanging="15"/>
              <w:jc w:val="both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962E70">
              <w:rPr>
                <w:rStyle w:val="aa"/>
                <w:rFonts w:eastAsia="Georgia"/>
                <w:b w:val="0"/>
                <w:sz w:val="24"/>
                <w:szCs w:val="24"/>
              </w:rPr>
              <w:t xml:space="preserve">Директор </w:t>
            </w:r>
            <w:r w:rsidR="00C837C6" w:rsidRPr="00962E70">
              <w:rPr>
                <w:rStyle w:val="aa"/>
                <w:rFonts w:eastAsia="Georgia"/>
                <w:b w:val="0"/>
                <w:sz w:val="24"/>
                <w:szCs w:val="24"/>
              </w:rPr>
              <w:t>Департаменту земельних ресурсів</w:t>
            </w:r>
          </w:p>
        </w:tc>
        <w:tc>
          <w:tcPr>
            <w:tcW w:w="4967" w:type="dxa"/>
          </w:tcPr>
          <w:p w14:paraId="28EF4B1E" w14:textId="77777777" w:rsidR="00C837C6" w:rsidRPr="00962E70" w:rsidRDefault="00C837C6" w:rsidP="009D6F39">
            <w:pPr>
              <w:pStyle w:val="30"/>
              <w:shd w:val="clear" w:color="auto" w:fill="auto"/>
              <w:jc w:val="right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962E70">
              <w:rPr>
                <w:rStyle w:val="aa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44D5B5B5" w14:textId="77777777" w:rsidR="0050254F" w:rsidRDefault="0050254F">
      <w:pPr>
        <w:rPr>
          <w:lang w:val="ru-RU"/>
        </w:rPr>
      </w:pPr>
    </w:p>
    <w:p w14:paraId="55A8AA42" w14:textId="77777777" w:rsidR="00E41057" w:rsidRPr="004855E4" w:rsidRDefault="00E41057">
      <w:pPr>
        <w:rPr>
          <w:lang w:val="ru-RU"/>
        </w:rPr>
      </w:pPr>
    </w:p>
    <w:sectPr w:rsidR="00E41057" w:rsidRPr="004855E4" w:rsidSect="0080577C">
      <w:headerReference w:type="default" r:id="rId11"/>
      <w:pgSz w:w="11906" w:h="16838" w:code="9"/>
      <w:pgMar w:top="993" w:right="758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6EE686" w14:textId="77777777" w:rsidR="003B497B" w:rsidRDefault="003B497B" w:rsidP="004D1119">
      <w:pPr>
        <w:spacing w:after="0" w:line="240" w:lineRule="auto"/>
      </w:pPr>
      <w:r>
        <w:separator/>
      </w:r>
    </w:p>
  </w:endnote>
  <w:endnote w:type="continuationSeparator" w:id="0">
    <w:p w14:paraId="23698FC2" w14:textId="77777777" w:rsidR="003B497B" w:rsidRDefault="003B497B" w:rsidP="004D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6D1CD0" w14:textId="77777777" w:rsidR="003B497B" w:rsidRDefault="003B497B" w:rsidP="004D1119">
      <w:pPr>
        <w:spacing w:after="0" w:line="240" w:lineRule="auto"/>
      </w:pPr>
      <w:r>
        <w:separator/>
      </w:r>
    </w:p>
  </w:footnote>
  <w:footnote w:type="continuationSeparator" w:id="0">
    <w:p w14:paraId="092F651D" w14:textId="77777777" w:rsidR="003B497B" w:rsidRDefault="003B497B" w:rsidP="004D1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82F4E" w14:textId="77777777" w:rsidR="004D1119" w:rsidRDefault="00854FAD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C82985" wp14:editId="2A00B824">
              <wp:simplePos x="0" y="0"/>
              <wp:positionH relativeFrom="column">
                <wp:posOffset>1139190</wp:posOffset>
              </wp:positionH>
              <wp:positionV relativeFrom="paragraph">
                <wp:posOffset>-411480</wp:posOffset>
              </wp:positionV>
              <wp:extent cx="5410200" cy="561975"/>
              <wp:effectExtent l="0" t="0" r="0" b="9525"/>
              <wp:wrapSquare wrapText="bothSides"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10200" cy="5619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Times New Roman" w:eastAsia="Courier New" w:hAnsi="Times New Roman" w:cs="Times New Roman"/>
                              <w:i w:val="0"/>
                              <w:iCs w:val="0"/>
                              <w:color w:val="000000" w:themeColor="text1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id w:val="752556246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rFonts w:eastAsiaTheme="minorHAnsi"/>
                            </w:rPr>
                          </w:sdtEndPr>
                          <w:sdtContent>
                            <w:p w14:paraId="756FFC34" w14:textId="77777777" w:rsidR="00962E70" w:rsidRDefault="001C3C63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</w:t>
                              </w:r>
                              <w:r w:rsidR="0061027B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</w:t>
                              </w:r>
                            </w:p>
                            <w:p w14:paraId="3B83B646" w14:textId="4FB1D0B8" w:rsidR="00854FAD" w:rsidRPr="00643941" w:rsidRDefault="00962E70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962E70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</w:t>
                              </w:r>
                              <w:r w:rsidR="0061027B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Пояснювальна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записка № </w:t>
                              </w:r>
                              <w:r w:rsidR="00854FAD" w:rsidRPr="00914876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ПЗН-65367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від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B12087" w:rsidRPr="00B12087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16.04.2024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до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клопотання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854FAD" w:rsidRPr="00914876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650604487</w:t>
                              </w:r>
                            </w:p>
                            <w:p w14:paraId="46F472CC" w14:textId="01C747CC" w:rsidR="00854FAD" w:rsidRPr="00854FAD" w:rsidRDefault="00962E70" w:rsidP="00962E70">
                              <w:pPr>
                                <w:pStyle w:val="ab"/>
                                <w:jc w:val="center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50540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                                                                                                  </w:t>
                              </w:r>
                              <w:proofErr w:type="spellStart"/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Сторінка</w:t>
                              </w:r>
                              <w:proofErr w:type="spellEnd"/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begin"/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PAGE   \* MERGEFORMAT</w:instrText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separate"/>
                              </w:r>
                              <w:r w:rsidR="00A96EFD" w:rsidRPr="00A96EFD"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3</w:t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C82985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89.7pt;margin-top:-32.4pt;width:426pt;height:44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" filled="f" stroked="f">
              <v:textbox>
                <w:txbxContent>
                  <w:sdt>
                    <w:sdtPr>
                      <w:rPr>
                        <w:rFonts w:ascii="Times New Roman" w:eastAsia="Courier New" w:hAnsi="Times New Roman" w:cs="Times New Roman"/>
                        <w:i w:val="0"/>
                        <w:iCs w:val="0"/>
                        <w:color w:val="000000" w:themeColor="text1"/>
                        <w:sz w:val="16"/>
                        <w:szCs w:val="16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id w:val="752556246"/>
                      <w:docPartObj>
                        <w:docPartGallery w:val="Page Numbers (Top of Page)"/>
                        <w:docPartUnique/>
                      </w:docPartObj>
                    </w:sdtPr>
                    <w:sdtEndPr>
                      <w:rPr>
                        <w:rFonts w:eastAsiaTheme="minorHAnsi"/>
                      </w:rPr>
                    </w:sdtEndPr>
                    <w:sdtContent>
                      <w:p w14:paraId="756FFC34" w14:textId="77777777" w:rsidR="00962E70" w:rsidRDefault="001C3C63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</w:t>
                        </w:r>
                        <w:r w:rsidR="0061027B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</w:t>
                        </w:r>
                      </w:p>
                      <w:p w14:paraId="3B83B646" w14:textId="4FB1D0B8" w:rsidR="00854FAD" w:rsidRPr="00643941" w:rsidRDefault="00962E70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962E70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</w:t>
                        </w:r>
                        <w:r w:rsidR="0061027B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Пояснювальна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записка № </w:t>
                        </w:r>
                        <w:r w:rsidR="00854FAD" w:rsidRPr="00914876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ПЗН-65367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від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B12087" w:rsidRPr="00B12087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16.04.2024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до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клопотання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854FAD" w:rsidRPr="00914876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650604487</w:t>
                        </w:r>
                      </w:p>
                      <w:p w14:paraId="46F472CC" w14:textId="01C747CC" w:rsidR="00854FAD" w:rsidRPr="00854FAD" w:rsidRDefault="00962E70" w:rsidP="00962E70">
                        <w:pPr>
                          <w:pStyle w:val="ab"/>
                          <w:jc w:val="center"/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50540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                                                                                                  </w:t>
                        </w:r>
                        <w:proofErr w:type="spellStart"/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Сторінка</w:t>
                        </w:r>
                        <w:proofErr w:type="spellEnd"/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begin"/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PAGE   \* MERGEFORMAT</w:instrText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separate"/>
                        </w:r>
                        <w:r w:rsidR="00A96EFD" w:rsidRPr="00A96EFD"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3</w:t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260432E6"/>
    <w:multiLevelType w:val="hybridMultilevel"/>
    <w:tmpl w:val="1A1050EE"/>
    <w:lvl w:ilvl="0" w:tplc="48ECF83A">
      <w:start w:val="1"/>
      <w:numFmt w:val="decimal"/>
      <w:lvlText w:val="%1."/>
      <w:lvlJc w:val="left"/>
      <w:pPr>
        <w:ind w:left="1087" w:hanging="360"/>
      </w:pPr>
      <w:rPr>
        <w:rFonts w:eastAsia="Georgia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807" w:hanging="360"/>
      </w:pPr>
    </w:lvl>
    <w:lvl w:ilvl="2" w:tplc="0419001B" w:tentative="1">
      <w:start w:val="1"/>
      <w:numFmt w:val="lowerRoman"/>
      <w:lvlText w:val="%3."/>
      <w:lvlJc w:val="right"/>
      <w:pPr>
        <w:ind w:left="2527" w:hanging="180"/>
      </w:pPr>
    </w:lvl>
    <w:lvl w:ilvl="3" w:tplc="0419000F" w:tentative="1">
      <w:start w:val="1"/>
      <w:numFmt w:val="decimal"/>
      <w:lvlText w:val="%4."/>
      <w:lvlJc w:val="left"/>
      <w:pPr>
        <w:ind w:left="3247" w:hanging="360"/>
      </w:pPr>
    </w:lvl>
    <w:lvl w:ilvl="4" w:tplc="04190019" w:tentative="1">
      <w:start w:val="1"/>
      <w:numFmt w:val="lowerLetter"/>
      <w:lvlText w:val="%5."/>
      <w:lvlJc w:val="left"/>
      <w:pPr>
        <w:ind w:left="3967" w:hanging="360"/>
      </w:pPr>
    </w:lvl>
    <w:lvl w:ilvl="5" w:tplc="0419001B" w:tentative="1">
      <w:start w:val="1"/>
      <w:numFmt w:val="lowerRoman"/>
      <w:lvlText w:val="%6."/>
      <w:lvlJc w:val="right"/>
      <w:pPr>
        <w:ind w:left="4687" w:hanging="180"/>
      </w:pPr>
    </w:lvl>
    <w:lvl w:ilvl="6" w:tplc="0419000F" w:tentative="1">
      <w:start w:val="1"/>
      <w:numFmt w:val="decimal"/>
      <w:lvlText w:val="%7."/>
      <w:lvlJc w:val="left"/>
      <w:pPr>
        <w:ind w:left="5407" w:hanging="360"/>
      </w:pPr>
    </w:lvl>
    <w:lvl w:ilvl="7" w:tplc="04190019" w:tentative="1">
      <w:start w:val="1"/>
      <w:numFmt w:val="lowerLetter"/>
      <w:lvlText w:val="%8."/>
      <w:lvlJc w:val="left"/>
      <w:pPr>
        <w:ind w:left="6127" w:hanging="360"/>
      </w:pPr>
    </w:lvl>
    <w:lvl w:ilvl="8" w:tplc="0419001B" w:tentative="1">
      <w:start w:val="1"/>
      <w:numFmt w:val="lowerRoman"/>
      <w:lvlText w:val="%9."/>
      <w:lvlJc w:val="right"/>
      <w:pPr>
        <w:ind w:left="6847" w:hanging="180"/>
      </w:pPr>
    </w:lvl>
  </w:abstractNum>
  <w:abstractNum w:abstractNumId="2" w15:restartNumberingAfterBreak="0">
    <w:nsid w:val="31053AFC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 w15:restartNumberingAfterBreak="0">
    <w:nsid w:val="528873D7"/>
    <w:multiLevelType w:val="multilevel"/>
    <w:tmpl w:val="7714AC2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0"/>
  </w:num>
  <w:num w:numId="3">
    <w:abstractNumId w:val="2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119"/>
    <w:rsid w:val="0000689D"/>
    <w:rsid w:val="00065154"/>
    <w:rsid w:val="00067FBC"/>
    <w:rsid w:val="00072A72"/>
    <w:rsid w:val="000C7B40"/>
    <w:rsid w:val="000E32C6"/>
    <w:rsid w:val="00124E84"/>
    <w:rsid w:val="001C3C63"/>
    <w:rsid w:val="002050D1"/>
    <w:rsid w:val="00221619"/>
    <w:rsid w:val="00225E17"/>
    <w:rsid w:val="00256BA4"/>
    <w:rsid w:val="002620EA"/>
    <w:rsid w:val="00271BF9"/>
    <w:rsid w:val="00297849"/>
    <w:rsid w:val="002C67E9"/>
    <w:rsid w:val="0032082A"/>
    <w:rsid w:val="003756E5"/>
    <w:rsid w:val="003917D7"/>
    <w:rsid w:val="003B497B"/>
    <w:rsid w:val="003C4464"/>
    <w:rsid w:val="003C48D1"/>
    <w:rsid w:val="004251B0"/>
    <w:rsid w:val="0044297A"/>
    <w:rsid w:val="00457E5F"/>
    <w:rsid w:val="00465F9E"/>
    <w:rsid w:val="004855E4"/>
    <w:rsid w:val="00494F8F"/>
    <w:rsid w:val="004A3488"/>
    <w:rsid w:val="004A5DBD"/>
    <w:rsid w:val="004D1119"/>
    <w:rsid w:val="004D5BC3"/>
    <w:rsid w:val="0050254F"/>
    <w:rsid w:val="0050540D"/>
    <w:rsid w:val="00511117"/>
    <w:rsid w:val="005639F6"/>
    <w:rsid w:val="005644E3"/>
    <w:rsid w:val="005659FB"/>
    <w:rsid w:val="00582A2E"/>
    <w:rsid w:val="005D30F5"/>
    <w:rsid w:val="005F2210"/>
    <w:rsid w:val="005F7F74"/>
    <w:rsid w:val="0061027B"/>
    <w:rsid w:val="00632F40"/>
    <w:rsid w:val="00640A95"/>
    <w:rsid w:val="00643941"/>
    <w:rsid w:val="006449EB"/>
    <w:rsid w:val="00663205"/>
    <w:rsid w:val="0066447F"/>
    <w:rsid w:val="00677C54"/>
    <w:rsid w:val="00683654"/>
    <w:rsid w:val="006C7FB9"/>
    <w:rsid w:val="006E106A"/>
    <w:rsid w:val="006E10B3"/>
    <w:rsid w:val="006F2E3B"/>
    <w:rsid w:val="00756E4A"/>
    <w:rsid w:val="007778A0"/>
    <w:rsid w:val="0078503B"/>
    <w:rsid w:val="00792D7C"/>
    <w:rsid w:val="007C400B"/>
    <w:rsid w:val="007F2BBB"/>
    <w:rsid w:val="007F5918"/>
    <w:rsid w:val="007F7C2C"/>
    <w:rsid w:val="0080577C"/>
    <w:rsid w:val="008117D2"/>
    <w:rsid w:val="00814D60"/>
    <w:rsid w:val="00854FAD"/>
    <w:rsid w:val="0085512A"/>
    <w:rsid w:val="008710BD"/>
    <w:rsid w:val="00886B09"/>
    <w:rsid w:val="00914876"/>
    <w:rsid w:val="00920863"/>
    <w:rsid w:val="00962E70"/>
    <w:rsid w:val="009946E5"/>
    <w:rsid w:val="009D6F39"/>
    <w:rsid w:val="009E5D57"/>
    <w:rsid w:val="00A21758"/>
    <w:rsid w:val="00A43048"/>
    <w:rsid w:val="00A62E96"/>
    <w:rsid w:val="00A83DF0"/>
    <w:rsid w:val="00A96EFD"/>
    <w:rsid w:val="00AB6308"/>
    <w:rsid w:val="00AD1EEC"/>
    <w:rsid w:val="00B12087"/>
    <w:rsid w:val="00B3699E"/>
    <w:rsid w:val="00B4075F"/>
    <w:rsid w:val="00B9251E"/>
    <w:rsid w:val="00BA1207"/>
    <w:rsid w:val="00BC39D6"/>
    <w:rsid w:val="00BC5A16"/>
    <w:rsid w:val="00BE6672"/>
    <w:rsid w:val="00C074E5"/>
    <w:rsid w:val="00C15B54"/>
    <w:rsid w:val="00C23F8D"/>
    <w:rsid w:val="00C314F1"/>
    <w:rsid w:val="00C4570C"/>
    <w:rsid w:val="00C53778"/>
    <w:rsid w:val="00C675D8"/>
    <w:rsid w:val="00C72C3E"/>
    <w:rsid w:val="00C837C6"/>
    <w:rsid w:val="00CA36E6"/>
    <w:rsid w:val="00CD0A63"/>
    <w:rsid w:val="00CE1E5C"/>
    <w:rsid w:val="00CF3895"/>
    <w:rsid w:val="00D75A6C"/>
    <w:rsid w:val="00DC31BC"/>
    <w:rsid w:val="00DC4060"/>
    <w:rsid w:val="00DE2073"/>
    <w:rsid w:val="00DE2B79"/>
    <w:rsid w:val="00E41057"/>
    <w:rsid w:val="00E43047"/>
    <w:rsid w:val="00E754A8"/>
    <w:rsid w:val="00E93A88"/>
    <w:rsid w:val="00EA1843"/>
    <w:rsid w:val="00ED4D52"/>
    <w:rsid w:val="00F72F9E"/>
    <w:rsid w:val="00F869BD"/>
    <w:rsid w:val="00FB1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7B0BDA"/>
  <w15:chartTrackingRefBased/>
  <w15:docId w15:val="{EA997467-6C71-404F-AC31-F9B5FA93B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D111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D1119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D1119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character" w:customStyle="1" w:styleId="a3">
    <w:name w:val="Основной текст_"/>
    <w:basedOn w:val="a0"/>
    <w:link w:val="1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4D1119"/>
    <w:rPr>
      <w:rFonts w:ascii="Georgia" w:eastAsia="Georgia" w:hAnsi="Georgia" w:cs="Georgia"/>
      <w:i/>
      <w:iCs/>
      <w:sz w:val="18"/>
      <w:szCs w:val="18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a6">
    <w:name w:val="Другое_"/>
    <w:basedOn w:val="a0"/>
    <w:link w:val="a7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D1119"/>
    <w:pPr>
      <w:widowControl w:val="0"/>
      <w:shd w:val="clear" w:color="auto" w:fill="FFFFFF"/>
      <w:spacing w:after="0"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rsid w:val="004D1119"/>
    <w:pPr>
      <w:widowControl w:val="0"/>
      <w:shd w:val="clear" w:color="auto" w:fill="FFFFFF"/>
      <w:spacing w:after="0"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rsid w:val="004D111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rsid w:val="004D1119"/>
    <w:pPr>
      <w:widowControl w:val="0"/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rsid w:val="004D1119"/>
    <w:pPr>
      <w:widowControl w:val="0"/>
      <w:shd w:val="clear" w:color="auto" w:fill="FFFFFF"/>
      <w:spacing w:after="0"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rsid w:val="004D1119"/>
    <w:pPr>
      <w:widowControl w:val="0"/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4D111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4D1119"/>
    <w:rPr>
      <w:i/>
      <w:iCs/>
    </w:rPr>
  </w:style>
  <w:style w:type="character" w:styleId="aa">
    <w:name w:val="Strong"/>
    <w:basedOn w:val="a0"/>
    <w:uiPriority w:val="22"/>
    <w:qFormat/>
    <w:rsid w:val="004D1119"/>
    <w:rPr>
      <w:b/>
      <w:bCs/>
    </w:rPr>
  </w:style>
  <w:style w:type="paragraph" w:styleId="ab">
    <w:name w:val="header"/>
    <w:basedOn w:val="a"/>
    <w:link w:val="ac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854FAD"/>
  </w:style>
  <w:style w:type="paragraph" w:styleId="ad">
    <w:name w:val="footer"/>
    <w:basedOn w:val="a"/>
    <w:link w:val="ae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854FAD"/>
  </w:style>
  <w:style w:type="paragraph" w:styleId="af">
    <w:name w:val="Balloon Text"/>
    <w:basedOn w:val="a"/>
    <w:link w:val="af0"/>
    <w:uiPriority w:val="99"/>
    <w:semiHidden/>
    <w:unhideWhenUsed/>
    <w:rsid w:val="00E41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E410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41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E0BFAB-1214-4262-A920-2B3CD8633E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3</Pages>
  <Words>967</Words>
  <Characters>5513</Characters>
  <Application>Microsoft Office Word</Application>
  <DocSecurity>0</DocSecurity>
  <Lines>45</Lines>
  <Paragraphs>12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</vt:lpstr>
      <vt:lpstr/>
    </vt:vector>
  </TitlesOfParts>
  <Manager>Управління землеустрою</Manager>
  <Company>ДЕПАРТАМЕНТ ЗЕМЕЛЬНИХ РЕСУРСІВ</Company>
  <LinksUpToDate>false</LinksUpToDate>
  <CharactersWithSpaces>6468</CharactersWithSpaces>
  <SharedDoc>false</SharedDoc>
  <HyperlinkBase>134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</dc:title>
  <dc:subject/>
  <dc:creator>Сізон Олена Миколаївна</dc:creator>
  <cp:keywords>{"doc_type_id":134,"doc_type_name":"Пояснювальна записка ЮР особа","doc_type_file":"Пояснювальна_Записка_заява_юр_особа_передача_ДЦ_без_док.docx"}</cp:keywords>
  <dc:description/>
  <cp:lastModifiedBy>Філіпенко Наталія Анатоліївна</cp:lastModifiedBy>
  <cp:revision>9</cp:revision>
  <cp:lastPrinted>2024-06-05T12:15:00Z</cp:lastPrinted>
  <dcterms:created xsi:type="dcterms:W3CDTF">2024-04-16T10:59:00Z</dcterms:created>
  <dcterms:modified xsi:type="dcterms:W3CDTF">2024-06-05T12:15:00Z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2024-01-07T21:15:36Z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d89b227c-671f-40a3-b6a9-6d61e74f8796</vt:lpwstr>
  </property>
  <property fmtid="{D5CDD505-2E9C-101B-9397-08002B2CF9AE}" pid="8" name="MSIP_Label_defa4170-0d19-0005-0004-bc88714345d2_ContentBits">
    <vt:lpwstr>0</vt:lpwstr>
  </property>
</Properties>
</file>