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3CA5C1ED">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650613997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650613997</w:t>
                      </w:r>
                    </w:p>
                  </w:txbxContent>
                </v:textbox>
              </v:shape>
            </w:pict>
          </mc:Fallback>
        </mc:AlternateContent>
      </w:r>
    </w:p>
    <w:tbl>
      <w:tblPr>
        <w:tblW w:w="0" w:type="auto"/>
        <w:tblLook w:val="01E0" w:firstRow="1" w:lastRow="1" w:firstColumn="1" w:lastColumn="1" w:noHBand="0" w:noVBand="0"/>
      </w:tblPr>
      <w:tblGrid>
        <w:gridCol w:w="5920"/>
      </w:tblGrid>
      <w:tr w:rsidR="00DE4A20" w:rsidRPr="007C6291" w14:paraId="39883B9B" w14:textId="77777777" w:rsidTr="003E71F0">
        <w:trPr>
          <w:trHeight w:val="2500"/>
        </w:trPr>
        <w:tc>
          <w:tcPr>
            <w:tcW w:w="5920" w:type="dxa"/>
            <w:hideMark/>
          </w:tcPr>
          <w:p w14:paraId="0B182D23" w14:textId="1D99EEC7" w:rsidR="003E71F0" w:rsidRPr="00DE4A20" w:rsidRDefault="003E71F0" w:rsidP="007633F4">
            <w:pPr>
              <w:pStyle w:val="15"/>
              <w:shd w:val="clear" w:color="auto" w:fill="auto"/>
              <w:tabs>
                <w:tab w:val="left" w:pos="2036"/>
              </w:tabs>
              <w:spacing w:after="0" w:line="230" w:lineRule="auto"/>
              <w:ind w:firstLine="0"/>
              <w:jc w:val="both"/>
              <w:rPr>
                <w:b/>
                <w:color w:val="000000" w:themeColor="text1"/>
                <w:sz w:val="28"/>
                <w:szCs w:val="28"/>
              </w:rPr>
            </w:pPr>
            <w:r>
              <w:rPr>
                <w:b/>
                <w:color w:val="000000" w:themeColor="text1"/>
                <w:sz w:val="28"/>
                <w:szCs w:val="28"/>
              </w:rPr>
              <w:t>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експлуатації скверу на вул. Мрії, між будинками № 16, № 16-а, № 16-б, № 16-в, № 16-г, № 16-д, № 18, № 18-а, № 18-б у Шевченківському</w:t>
            </w:r>
            <w:r>
              <w:rPr>
                <w:b/>
                <w:color w:val="000000" w:themeColor="text1"/>
                <w:sz w:val="28"/>
              </w:rPr>
              <w:t xml:space="preserve"> </w:t>
            </w:r>
            <w:r>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3E71F0">
        <w:rPr>
          <w:color w:val="000000" w:themeColor="text1"/>
          <w:lang w:val="uk-UA"/>
        </w:rPr>
        <w:t>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Кудрявська, 23) від 12 лютого 2025 року  № 60168-009366014-031-03, проєкт землеустрою щодо відведення земельної ділянки та додані документи, керуючись статтями 9, 79¹, 83, 92, 116, 122, 123, 186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враховуючи рішення Київської міської ради від 20 грудня 2017 року № 734/3741 «Про надання статусу скверу земельній ділянці, розташованій між будинками №№ 16, 16-а, 16-б, 16-в, 16-г, 16-д, 18, 18-а, 18-б на вулиці Академіка Туполєва у Шевченківському районі м. Києва» та від 18 січня 2024 року № 7621/7662 «Про перейменування вулиці Академіка Туполєва у Святошинському та Шевченківському районах міста Києва»,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51F25DE7" w14:textId="554DC3CF" w:rsidR="003E71F0" w:rsidRDefault="00E1355C" w:rsidP="003E71F0">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E71F0" w:rsidRPr="00E13205">
        <w:rPr>
          <w:color w:val="000000" w:themeColor="text1"/>
          <w:sz w:val="28"/>
          <w:szCs w:val="28"/>
          <w:lang w:val="uk-UA"/>
        </w:rPr>
        <w:t xml:space="preserve">Затвердити </w:t>
      </w:r>
      <w:r w:rsidR="003E71F0">
        <w:rPr>
          <w:color w:val="000000" w:themeColor="text1"/>
          <w:sz w:val="28"/>
          <w:szCs w:val="28"/>
          <w:lang w:val="uk-UA"/>
        </w:rPr>
        <w:t>проект землеустрою щодо відведення земельної ділянки в постійне користування К</w:t>
      </w:r>
      <w:r w:rsidR="003E71F0" w:rsidRPr="00E13205">
        <w:rPr>
          <w:color w:val="000000" w:themeColor="text1"/>
          <w:sz w:val="28"/>
          <w:szCs w:val="28"/>
          <w:lang w:val="uk-UA"/>
        </w:rPr>
        <w:t>иївськ</w:t>
      </w:r>
      <w:r w:rsidR="003E71F0">
        <w:rPr>
          <w:color w:val="000000" w:themeColor="text1"/>
          <w:sz w:val="28"/>
          <w:szCs w:val="28"/>
          <w:lang w:val="uk-UA"/>
        </w:rPr>
        <w:t>ому</w:t>
      </w:r>
      <w:r w:rsidR="003E71F0" w:rsidRPr="00E13205">
        <w:rPr>
          <w:color w:val="000000" w:themeColor="text1"/>
          <w:sz w:val="28"/>
          <w:szCs w:val="28"/>
          <w:lang w:val="uk-UA"/>
        </w:rPr>
        <w:t xml:space="preserve"> комунальн</w:t>
      </w:r>
      <w:r w:rsidR="003E71F0">
        <w:rPr>
          <w:color w:val="000000" w:themeColor="text1"/>
          <w:sz w:val="28"/>
          <w:szCs w:val="28"/>
          <w:lang w:val="uk-UA"/>
        </w:rPr>
        <w:t>ому</w:t>
      </w:r>
      <w:r w:rsidR="003E71F0" w:rsidRPr="00E13205">
        <w:rPr>
          <w:color w:val="000000" w:themeColor="text1"/>
          <w:sz w:val="28"/>
          <w:szCs w:val="28"/>
          <w:lang w:val="uk-UA"/>
        </w:rPr>
        <w:t xml:space="preserve"> об'єднанн</w:t>
      </w:r>
      <w:r w:rsidR="003E71F0">
        <w:rPr>
          <w:color w:val="000000" w:themeColor="text1"/>
          <w:sz w:val="28"/>
          <w:szCs w:val="28"/>
          <w:lang w:val="uk-UA"/>
        </w:rPr>
        <w:t>ю</w:t>
      </w:r>
      <w:r w:rsidR="003E71F0" w:rsidRPr="00E13205">
        <w:rPr>
          <w:color w:val="000000" w:themeColor="text1"/>
          <w:sz w:val="28"/>
          <w:szCs w:val="28"/>
          <w:lang w:val="uk-UA"/>
        </w:rPr>
        <w:t xml:space="preserve"> зеленого будівництва та експлуатації зелених насаджень міста «</w:t>
      </w:r>
      <w:r w:rsidR="003E71F0">
        <w:rPr>
          <w:color w:val="000000" w:themeColor="text1"/>
          <w:sz w:val="28"/>
          <w:szCs w:val="28"/>
          <w:lang w:val="uk-UA"/>
        </w:rPr>
        <w:t>К</w:t>
      </w:r>
      <w:r w:rsidR="003E71F0" w:rsidRPr="00E13205">
        <w:rPr>
          <w:color w:val="000000" w:themeColor="text1"/>
          <w:sz w:val="28"/>
          <w:szCs w:val="28"/>
          <w:lang w:val="uk-UA"/>
        </w:rPr>
        <w:t>иївзеленбуд»</w:t>
      </w:r>
      <w:r w:rsidR="003E71F0">
        <w:rPr>
          <w:color w:val="000000" w:themeColor="text1"/>
          <w:sz w:val="28"/>
          <w:szCs w:val="28"/>
          <w:lang w:val="uk-UA"/>
        </w:rPr>
        <w:t xml:space="preserve"> площею 0,6612 га між будинками № 16, № 16-а, № 16-б, № 16-в, № 16-г, № 16-д, № 18, № 18-а, № 18-б, на вул. Мрії у Шевченківському районі м. Києва (кадастровий номер 8000000000:88:024:0010</w:t>
      </w:r>
      <w:r w:rsidR="003E71F0" w:rsidRPr="001F7201">
        <w:rPr>
          <w:color w:val="000000" w:themeColor="text1"/>
          <w:sz w:val="28"/>
          <w:szCs w:val="28"/>
          <w:lang w:val="uk-UA"/>
        </w:rPr>
        <w:t xml:space="preserve">) </w:t>
      </w:r>
      <w:r w:rsidR="003E71F0" w:rsidRPr="001F7201">
        <w:rPr>
          <w:sz w:val="28"/>
          <w:szCs w:val="28"/>
          <w:lang w:val="uk-UA"/>
        </w:rPr>
        <w:t>(категорія земель – землі рекреаційного призначення, код виду цільового призначення – 07.08),</w:t>
      </w:r>
      <w:r w:rsidR="003E71F0" w:rsidRPr="004953AF">
        <w:rPr>
          <w:sz w:val="28"/>
          <w:szCs w:val="28"/>
          <w:lang w:val="uk-UA"/>
        </w:rPr>
        <w:t xml:space="preserve"> заява </w:t>
      </w:r>
      <w:r w:rsidR="003E71F0" w:rsidRPr="00E13205">
        <w:rPr>
          <w:color w:val="000000" w:themeColor="text1"/>
          <w:sz w:val="28"/>
          <w:szCs w:val="28"/>
          <w:lang w:val="uk-UA"/>
        </w:rPr>
        <w:t xml:space="preserve">ДЦ </w:t>
      </w:r>
      <w:r w:rsidR="003E71F0">
        <w:rPr>
          <w:color w:val="000000" w:themeColor="text1"/>
          <w:sz w:val="28"/>
          <w:szCs w:val="28"/>
          <w:lang w:val="uk-UA"/>
        </w:rPr>
        <w:t xml:space="preserve">від 12 лютого </w:t>
      </w:r>
      <w:r w:rsidR="003E71F0" w:rsidRPr="00E13205">
        <w:rPr>
          <w:color w:val="000000" w:themeColor="text1"/>
          <w:sz w:val="28"/>
          <w:szCs w:val="28"/>
          <w:lang w:val="uk-UA"/>
        </w:rPr>
        <w:t xml:space="preserve">2025 </w:t>
      </w:r>
      <w:r w:rsidR="003E71F0">
        <w:rPr>
          <w:color w:val="000000" w:themeColor="text1"/>
          <w:sz w:val="28"/>
          <w:szCs w:val="28"/>
          <w:lang w:val="uk-UA"/>
        </w:rPr>
        <w:t xml:space="preserve">року </w:t>
      </w:r>
      <w:r w:rsidR="003E71F0" w:rsidRPr="00E13205">
        <w:rPr>
          <w:color w:val="000000" w:themeColor="text1"/>
          <w:sz w:val="28"/>
          <w:szCs w:val="28"/>
          <w:lang w:val="uk-UA"/>
        </w:rPr>
        <w:t xml:space="preserve">№ 60168-009366014-031-03, справа № </w:t>
      </w:r>
      <w:r w:rsidR="003E71F0" w:rsidRPr="00E13205">
        <w:rPr>
          <w:b/>
          <w:color w:val="000000" w:themeColor="text1"/>
          <w:sz w:val="28"/>
          <w:szCs w:val="28"/>
          <w:lang w:val="uk-UA"/>
        </w:rPr>
        <w:t>650613997</w:t>
      </w:r>
      <w:r w:rsidR="003E71F0" w:rsidRPr="00E13205">
        <w:rPr>
          <w:color w:val="000000" w:themeColor="text1"/>
          <w:sz w:val="28"/>
          <w:szCs w:val="28"/>
          <w:lang w:val="uk-UA"/>
        </w:rPr>
        <w:t>.</w:t>
      </w:r>
    </w:p>
    <w:p w14:paraId="5A093CDC" w14:textId="7A9E3551" w:rsidR="003E71F0" w:rsidRPr="00D110EE" w:rsidRDefault="003E71F0" w:rsidP="003E71F0">
      <w:pPr>
        <w:ind w:firstLine="720"/>
        <w:jc w:val="both"/>
        <w:rPr>
          <w:color w:val="000000" w:themeColor="text1"/>
          <w:sz w:val="28"/>
          <w:szCs w:val="28"/>
          <w:lang w:val="uk-UA"/>
        </w:rPr>
      </w:pPr>
      <w:r>
        <w:rPr>
          <w:color w:val="000000" w:themeColor="text1"/>
          <w:sz w:val="28"/>
          <w:szCs w:val="28"/>
          <w:lang w:val="uk-UA"/>
        </w:rPr>
        <w:t xml:space="preserve">2. </w:t>
      </w:r>
      <w:r w:rsidRPr="00D110EE">
        <w:rPr>
          <w:color w:val="000000" w:themeColor="text1"/>
          <w:sz w:val="28"/>
          <w:szCs w:val="28"/>
          <w:lang w:val="uk-UA"/>
        </w:rPr>
        <w:t>Надати КИЇВСЬКОМУ КОМУНАЛЬНОМУ ОБ'ЄДНАННЮ ЗЕЛЕНОГО БУДІВНИЦТВА ТА ЕКСПЛУАТАЦІЇ ЗЕЛЕНИХ НАСАДЖЕНЬ МІСТА «КИЇВЗЕЛЕНБУД», за умови виконання пункту</w:t>
      </w:r>
      <w:r>
        <w:rPr>
          <w:color w:val="000000" w:themeColor="text1"/>
          <w:sz w:val="28"/>
          <w:szCs w:val="28"/>
          <w:lang w:val="uk-UA"/>
        </w:rPr>
        <w:t xml:space="preserve"> 3</w:t>
      </w:r>
      <w:r w:rsidRPr="00D110EE">
        <w:rPr>
          <w:color w:val="000000" w:themeColor="text1"/>
          <w:sz w:val="28"/>
          <w:szCs w:val="28"/>
          <w:lang w:val="uk-UA"/>
        </w:rPr>
        <w:t xml:space="preserve"> цього рішення, в постійне користування  земельну ділянку </w:t>
      </w:r>
      <w:r>
        <w:rPr>
          <w:color w:val="000000" w:themeColor="text1"/>
          <w:sz w:val="28"/>
          <w:szCs w:val="28"/>
          <w:lang w:val="uk-UA"/>
        </w:rPr>
        <w:t xml:space="preserve">площею </w:t>
      </w:r>
      <w:r w:rsidRPr="009D051B">
        <w:rPr>
          <w:iCs/>
          <w:color w:val="000000" w:themeColor="text1"/>
          <w:sz w:val="28"/>
          <w:szCs w:val="28"/>
          <w:lang w:val="uk-UA" w:eastAsia="uk-UA"/>
        </w:rPr>
        <w:t>0,</w:t>
      </w:r>
      <w:r>
        <w:rPr>
          <w:iCs/>
          <w:color w:val="000000" w:themeColor="text1"/>
          <w:sz w:val="28"/>
          <w:szCs w:val="28"/>
          <w:lang w:val="uk-UA" w:eastAsia="uk-UA"/>
        </w:rPr>
        <w:t>6612</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Pr>
          <w:iCs/>
          <w:color w:val="000000" w:themeColor="text1"/>
          <w:sz w:val="28"/>
          <w:szCs w:val="28"/>
          <w:lang w:val="uk-UA" w:eastAsia="uk-UA"/>
        </w:rPr>
        <w:t>8000000000:88</w:t>
      </w:r>
      <w:r w:rsidRPr="009D051B">
        <w:rPr>
          <w:iCs/>
          <w:color w:val="000000" w:themeColor="text1"/>
          <w:sz w:val="28"/>
          <w:szCs w:val="28"/>
          <w:lang w:val="uk-UA" w:eastAsia="uk-UA"/>
        </w:rPr>
        <w:t>:0</w:t>
      </w:r>
      <w:r>
        <w:rPr>
          <w:iCs/>
          <w:color w:val="000000" w:themeColor="text1"/>
          <w:sz w:val="28"/>
          <w:szCs w:val="28"/>
          <w:lang w:val="uk-UA" w:eastAsia="uk-UA"/>
        </w:rPr>
        <w:t>24</w:t>
      </w:r>
      <w:r w:rsidRPr="009D051B">
        <w:rPr>
          <w:iCs/>
          <w:color w:val="000000" w:themeColor="text1"/>
          <w:sz w:val="28"/>
          <w:szCs w:val="28"/>
          <w:lang w:val="uk-UA" w:eastAsia="uk-UA"/>
        </w:rPr>
        <w:t>:00</w:t>
      </w:r>
      <w:r>
        <w:rPr>
          <w:iCs/>
          <w:color w:val="000000" w:themeColor="text1"/>
          <w:sz w:val="28"/>
          <w:szCs w:val="28"/>
          <w:lang w:val="uk-UA" w:eastAsia="uk-UA"/>
        </w:rPr>
        <w:t>10</w:t>
      </w:r>
      <w:r w:rsidRPr="00DE4A20">
        <w:rPr>
          <w:color w:val="000000" w:themeColor="text1"/>
          <w:sz w:val="28"/>
          <w:szCs w:val="28"/>
          <w:lang w:val="uk-UA"/>
        </w:rPr>
        <w:t>)</w:t>
      </w:r>
      <w:r w:rsidRPr="00D110EE">
        <w:rPr>
          <w:color w:val="000000" w:themeColor="text1"/>
          <w:sz w:val="28"/>
          <w:szCs w:val="28"/>
          <w:lang w:val="uk-UA"/>
        </w:rPr>
        <w:t xml:space="preserve"> </w:t>
      </w:r>
      <w:r>
        <w:rPr>
          <w:color w:val="000000" w:themeColor="text1"/>
          <w:sz w:val="28"/>
          <w:szCs w:val="28"/>
          <w:lang w:val="uk-UA"/>
        </w:rPr>
        <w:t>для експлуатації скверу</w:t>
      </w:r>
      <w:r w:rsidRPr="00463733">
        <w:rPr>
          <w:color w:val="000000" w:themeColor="text1"/>
          <w:sz w:val="28"/>
          <w:szCs w:val="28"/>
          <w:lang w:val="uk-UA"/>
        </w:rPr>
        <w:t xml:space="preserve"> </w:t>
      </w:r>
      <w:r w:rsidRPr="00D110EE">
        <w:rPr>
          <w:color w:val="000000" w:themeColor="text1"/>
          <w:sz w:val="28"/>
          <w:szCs w:val="28"/>
          <w:lang w:val="uk-UA"/>
        </w:rPr>
        <w:t xml:space="preserve">(код виду цільового призначення – </w:t>
      </w:r>
      <w:r w:rsidRPr="00463733">
        <w:rPr>
          <w:color w:val="000000" w:themeColor="text1"/>
          <w:sz w:val="28"/>
          <w:szCs w:val="28"/>
          <w:lang w:val="uk-UA"/>
        </w:rPr>
        <w:t>07.08 земельні ділянки</w:t>
      </w:r>
      <w:r w:rsidRPr="00AF7ABE">
        <w:rPr>
          <w:iCs/>
          <w:color w:val="000000" w:themeColor="text1"/>
          <w:sz w:val="28"/>
          <w:szCs w:val="28"/>
          <w:lang w:val="uk-UA"/>
        </w:rPr>
        <w:t xml:space="preserve"> загального користування, які використовуються як зелені насадження загального користування</w:t>
      </w:r>
      <w:r>
        <w:rPr>
          <w:iCs/>
          <w:color w:val="000000" w:themeColor="text1"/>
          <w:sz w:val="28"/>
          <w:szCs w:val="28"/>
          <w:lang w:val="uk-UA"/>
        </w:rPr>
        <w:t>)</w:t>
      </w:r>
      <w:r>
        <w:rPr>
          <w:color w:val="000000" w:themeColor="text1"/>
          <w:sz w:val="28"/>
          <w:lang w:val="uk-UA"/>
        </w:rPr>
        <w:t xml:space="preserve"> </w:t>
      </w:r>
      <w:r>
        <w:rPr>
          <w:color w:val="000000" w:themeColor="text1"/>
          <w:sz w:val="28"/>
          <w:szCs w:val="28"/>
          <w:lang w:val="uk-UA"/>
        </w:rPr>
        <w:t>між будинками № 16, № 16-а, № 16-б, № 16-в, № 16-г, № 16-д, № 18, № 18-а, № 18-б, на вул. Мрії у Шевченківському</w:t>
      </w:r>
      <w:r w:rsidRPr="00D110EE">
        <w:rPr>
          <w:color w:val="000000" w:themeColor="text1"/>
          <w:sz w:val="28"/>
          <w:szCs w:val="28"/>
          <w:lang w:val="uk-UA"/>
        </w:rPr>
        <w:t xml:space="preserve"> районі міста Києва із земель комунальної власності територіальної громади міста Києва.</w:t>
      </w:r>
    </w:p>
    <w:p w14:paraId="2F70AAE0" w14:textId="77777777" w:rsidR="003E71F0" w:rsidRPr="00D110EE" w:rsidRDefault="003E71F0" w:rsidP="003E71F0">
      <w:pPr>
        <w:ind w:firstLine="720"/>
        <w:jc w:val="both"/>
        <w:rPr>
          <w:color w:val="000000" w:themeColor="text1"/>
          <w:sz w:val="28"/>
          <w:szCs w:val="28"/>
          <w:lang w:val="uk-UA"/>
        </w:rPr>
      </w:pPr>
      <w:r>
        <w:rPr>
          <w:color w:val="000000" w:themeColor="text1"/>
          <w:sz w:val="28"/>
          <w:szCs w:val="28"/>
          <w:lang w:val="uk-UA"/>
        </w:rPr>
        <w:t>3</w:t>
      </w:r>
      <w:r w:rsidRPr="00D110EE">
        <w:rPr>
          <w:color w:val="000000" w:themeColor="text1"/>
          <w:sz w:val="28"/>
          <w:szCs w:val="28"/>
          <w:lang w:val="uk-UA"/>
        </w:rPr>
        <w:t>.</w:t>
      </w:r>
      <w:r>
        <w:rPr>
          <w:color w:val="000000" w:themeColor="text1"/>
          <w:sz w:val="28"/>
          <w:szCs w:val="28"/>
          <w:lang w:val="uk-UA"/>
        </w:rPr>
        <w:tab/>
      </w:r>
      <w:r w:rsidRPr="00D110EE">
        <w:rPr>
          <w:color w:val="000000" w:themeColor="text1"/>
          <w:sz w:val="28"/>
          <w:szCs w:val="28"/>
          <w:lang w:val="uk-UA"/>
        </w:rPr>
        <w:t>КИЇВСЬК</w:t>
      </w:r>
      <w:r>
        <w:rPr>
          <w:color w:val="000000" w:themeColor="text1"/>
          <w:sz w:val="28"/>
          <w:szCs w:val="28"/>
          <w:lang w:val="uk-UA"/>
        </w:rPr>
        <w:t xml:space="preserve">ОМУ КОМУНАЛЬНОМУ </w:t>
      </w:r>
      <w:r w:rsidRPr="00D110EE">
        <w:rPr>
          <w:color w:val="000000" w:themeColor="text1"/>
          <w:sz w:val="28"/>
          <w:szCs w:val="28"/>
          <w:lang w:val="uk-UA"/>
        </w:rPr>
        <w:t>ОБ'ЄДНАНН</w:t>
      </w:r>
      <w:r>
        <w:rPr>
          <w:color w:val="000000" w:themeColor="text1"/>
          <w:sz w:val="28"/>
          <w:szCs w:val="28"/>
          <w:lang w:val="uk-UA"/>
        </w:rPr>
        <w:t>Ю</w:t>
      </w:r>
      <w:r w:rsidRPr="00D110EE">
        <w:rPr>
          <w:color w:val="000000" w:themeColor="text1"/>
          <w:sz w:val="28"/>
          <w:szCs w:val="28"/>
          <w:lang w:val="uk-UA"/>
        </w:rPr>
        <w:t xml:space="preserve"> ЗЕЛЕНОГО БУДІВНИЦТВА ТА ЕКСПЛУАТАЦІЇ ЗЕЛЕНИХ НАСАДЖЕНЬ МІСТА «КИЇВЗЕЛЕНБУД»:</w:t>
      </w:r>
    </w:p>
    <w:p w14:paraId="10581CE2" w14:textId="77777777" w:rsidR="003E71F0" w:rsidRPr="00D110EE" w:rsidRDefault="003E71F0" w:rsidP="003E71F0">
      <w:pPr>
        <w:tabs>
          <w:tab w:val="left" w:pos="0"/>
          <w:tab w:val="left" w:pos="1134"/>
        </w:tabs>
        <w:ind w:firstLine="680"/>
        <w:jc w:val="both"/>
        <w:rPr>
          <w:sz w:val="28"/>
          <w:szCs w:val="28"/>
          <w:lang w:val="uk-UA"/>
        </w:rPr>
      </w:pPr>
      <w:r>
        <w:rPr>
          <w:sz w:val="28"/>
          <w:szCs w:val="28"/>
          <w:lang w:val="uk-UA"/>
        </w:rPr>
        <w:t>3</w:t>
      </w:r>
      <w:r w:rsidRPr="00D110EE">
        <w:rPr>
          <w:sz w:val="28"/>
          <w:szCs w:val="28"/>
          <w:lang w:val="uk-UA"/>
        </w:rPr>
        <w:t>.1.</w:t>
      </w:r>
      <w:r>
        <w:rPr>
          <w:sz w:val="28"/>
          <w:szCs w:val="28"/>
          <w:lang w:val="uk-UA"/>
        </w:rPr>
        <w:tab/>
      </w:r>
      <w:r w:rsidRPr="00D110EE">
        <w:rPr>
          <w:sz w:val="28"/>
          <w:szCs w:val="28"/>
          <w:lang w:val="uk-UA"/>
        </w:rPr>
        <w:t>Виконувати обов’язки землекористувача відповідно до вимог статті 96 Земельного кодексу України.</w:t>
      </w:r>
    </w:p>
    <w:p w14:paraId="1F58C4D9" w14:textId="77777777" w:rsidR="003E71F0" w:rsidRPr="00D110EE" w:rsidRDefault="003E71F0" w:rsidP="003E71F0">
      <w:pPr>
        <w:tabs>
          <w:tab w:val="left" w:pos="0"/>
          <w:tab w:val="left" w:pos="1134"/>
        </w:tabs>
        <w:ind w:firstLine="680"/>
        <w:jc w:val="both"/>
        <w:rPr>
          <w:sz w:val="28"/>
          <w:szCs w:val="28"/>
          <w:lang w:val="uk-UA"/>
        </w:rPr>
      </w:pPr>
      <w:r>
        <w:rPr>
          <w:sz w:val="28"/>
          <w:szCs w:val="28"/>
          <w:lang w:val="uk-UA"/>
        </w:rPr>
        <w:t>3</w:t>
      </w:r>
      <w:r w:rsidRPr="00D110EE">
        <w:rPr>
          <w:sz w:val="28"/>
          <w:szCs w:val="28"/>
          <w:lang w:val="uk-UA"/>
        </w:rPr>
        <w:t>.2.</w:t>
      </w:r>
      <w:r>
        <w:rPr>
          <w:sz w:val="28"/>
          <w:szCs w:val="28"/>
          <w:lang w:val="uk-UA"/>
        </w:rPr>
        <w:tab/>
      </w:r>
      <w:r w:rsidRPr="00D110EE">
        <w:rPr>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2B847BE5" w14:textId="77777777" w:rsidR="003E71F0" w:rsidRPr="00D110EE" w:rsidRDefault="003E71F0" w:rsidP="003E71F0">
      <w:pPr>
        <w:tabs>
          <w:tab w:val="left" w:pos="0"/>
          <w:tab w:val="left" w:pos="1134"/>
        </w:tabs>
        <w:ind w:firstLine="680"/>
        <w:jc w:val="both"/>
        <w:rPr>
          <w:sz w:val="28"/>
          <w:szCs w:val="28"/>
          <w:lang w:val="uk-UA"/>
        </w:rPr>
      </w:pPr>
      <w:r>
        <w:rPr>
          <w:sz w:val="28"/>
          <w:szCs w:val="28"/>
          <w:lang w:val="uk-UA"/>
        </w:rPr>
        <w:t>3</w:t>
      </w:r>
      <w:r w:rsidRPr="00D110EE">
        <w:rPr>
          <w:sz w:val="28"/>
          <w:szCs w:val="28"/>
          <w:lang w:val="uk-UA"/>
        </w:rPr>
        <w:t>.3.</w:t>
      </w:r>
      <w:r>
        <w:rPr>
          <w:sz w:val="28"/>
          <w:szCs w:val="28"/>
          <w:lang w:val="uk-UA"/>
        </w:rPr>
        <w:tab/>
      </w:r>
      <w:r>
        <w:rPr>
          <w:color w:val="000000" w:themeColor="text1"/>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14CE2A0" w14:textId="77777777" w:rsidR="00FD0D19" w:rsidRDefault="003E71F0" w:rsidP="00FD0D19">
      <w:pPr>
        <w:tabs>
          <w:tab w:val="left" w:pos="0"/>
          <w:tab w:val="left" w:pos="1134"/>
        </w:tabs>
        <w:ind w:firstLine="680"/>
        <w:jc w:val="both"/>
        <w:rPr>
          <w:sz w:val="28"/>
          <w:szCs w:val="28"/>
          <w:lang w:val="uk-UA"/>
        </w:rPr>
      </w:pPr>
      <w:r>
        <w:rPr>
          <w:sz w:val="28"/>
          <w:szCs w:val="28"/>
          <w:lang w:val="uk-UA"/>
        </w:rPr>
        <w:t>3</w:t>
      </w:r>
      <w:r w:rsidRPr="00D110EE">
        <w:rPr>
          <w:sz w:val="28"/>
          <w:szCs w:val="28"/>
          <w:lang w:val="uk-UA"/>
        </w:rPr>
        <w:t>.4.</w:t>
      </w:r>
      <w:r>
        <w:rPr>
          <w:sz w:val="28"/>
          <w:szCs w:val="28"/>
          <w:lang w:val="uk-UA"/>
        </w:rPr>
        <w:tab/>
        <w:t xml:space="preserve"> </w:t>
      </w:r>
      <w:r w:rsidR="00FD0D19">
        <w:rPr>
          <w:sz w:val="28"/>
          <w:szCs w:val="28"/>
          <w:lang w:val="uk-UA"/>
        </w:rPr>
        <w:t>Вжити заходів щодо внесення до Державного земельного кадастру відомостей про земельну ділянку в порядку, визначеному законодавством України.</w:t>
      </w:r>
    </w:p>
    <w:p w14:paraId="1491C979" w14:textId="5B05E197" w:rsidR="003E71F0" w:rsidRDefault="00FD0D19" w:rsidP="00FD0D19">
      <w:pPr>
        <w:tabs>
          <w:tab w:val="left" w:pos="0"/>
          <w:tab w:val="left" w:pos="1134"/>
        </w:tabs>
        <w:ind w:firstLine="680"/>
        <w:jc w:val="both"/>
        <w:rPr>
          <w:sz w:val="28"/>
          <w:szCs w:val="28"/>
          <w:lang w:val="uk-UA"/>
        </w:rPr>
      </w:pPr>
      <w:r>
        <w:rPr>
          <w:sz w:val="28"/>
          <w:szCs w:val="28"/>
          <w:lang w:val="uk-UA"/>
        </w:rPr>
        <w:t>3.5.</w:t>
      </w:r>
      <w:r>
        <w:rPr>
          <w:sz w:val="28"/>
          <w:szCs w:val="28"/>
          <w:lang w:val="uk-UA"/>
        </w:rPr>
        <w:tab/>
        <w:t>Вжити заходів щодо державної реєстрації обмежень у використанні земельної ділянки у порядку, встановленому Законом України «Про Державний земельний кадастр» та дотримуватися зареєстрованих обмежень.</w:t>
      </w:r>
    </w:p>
    <w:p w14:paraId="78D84F32" w14:textId="4287F0FE" w:rsidR="00FD0D19" w:rsidRPr="009010EC" w:rsidRDefault="00FD0D19" w:rsidP="009010EC">
      <w:pPr>
        <w:tabs>
          <w:tab w:val="left" w:pos="0"/>
          <w:tab w:val="left" w:pos="1134"/>
        </w:tabs>
        <w:ind w:firstLine="680"/>
        <w:jc w:val="both"/>
        <w:rPr>
          <w:sz w:val="28"/>
          <w:szCs w:val="28"/>
          <w:lang w:val="uk-UA"/>
        </w:rPr>
      </w:pPr>
      <w:r w:rsidRPr="009010EC">
        <w:rPr>
          <w:sz w:val="28"/>
          <w:szCs w:val="28"/>
          <w:lang w:val="uk-UA"/>
        </w:rPr>
        <w:t>3.6. Дотримуватися вимог викладених в лист</w:t>
      </w:r>
      <w:r w:rsidR="009010EC" w:rsidRPr="009010EC">
        <w:rPr>
          <w:sz w:val="28"/>
          <w:szCs w:val="28"/>
          <w:lang w:val="uk-UA"/>
        </w:rPr>
        <w:t>і</w:t>
      </w:r>
      <w:r w:rsidRPr="009010EC">
        <w:rPr>
          <w:sz w:val="28"/>
          <w:szCs w:val="28"/>
          <w:lang w:val="uk-UA"/>
        </w:rPr>
        <w:t xml:space="preserve"> Департаменту містобудування та архітектури виконавчого органу Київської міської ради (Київської міської державної адміністрації) від 12 січня 2021 року </w:t>
      </w:r>
      <w:r w:rsidR="009010EC">
        <w:rPr>
          <w:sz w:val="28"/>
          <w:szCs w:val="28"/>
          <w:lang w:val="uk-UA"/>
        </w:rPr>
        <w:t xml:space="preserve">                            </w:t>
      </w:r>
      <w:r w:rsidRPr="009010EC">
        <w:rPr>
          <w:sz w:val="28"/>
          <w:szCs w:val="28"/>
          <w:lang w:val="uk-UA"/>
        </w:rPr>
        <w:t>№ 170/0/08/19-21.</w:t>
      </w:r>
    </w:p>
    <w:p w14:paraId="37EAF329" w14:textId="77777777" w:rsidR="003E71F0" w:rsidRPr="00D110EE" w:rsidRDefault="003E71F0" w:rsidP="003E71F0">
      <w:pPr>
        <w:tabs>
          <w:tab w:val="left" w:pos="0"/>
          <w:tab w:val="left" w:pos="1134"/>
        </w:tabs>
        <w:ind w:firstLine="680"/>
        <w:jc w:val="both"/>
        <w:rPr>
          <w:sz w:val="28"/>
          <w:szCs w:val="28"/>
          <w:lang w:val="uk-UA"/>
        </w:rPr>
      </w:pPr>
      <w:r>
        <w:rPr>
          <w:sz w:val="28"/>
          <w:szCs w:val="28"/>
          <w:lang w:val="uk-UA"/>
        </w:rPr>
        <w:lastRenderedPageBreak/>
        <w:t>4</w:t>
      </w:r>
      <w:r w:rsidRPr="00D110EE">
        <w:rPr>
          <w:sz w:val="28"/>
          <w:szCs w:val="28"/>
          <w:lang w:val="uk-UA"/>
        </w:rPr>
        <w:t>.</w:t>
      </w:r>
      <w:r>
        <w:rPr>
          <w:sz w:val="28"/>
          <w:szCs w:val="28"/>
          <w:lang w:val="uk-UA"/>
        </w:rPr>
        <w:tab/>
      </w:r>
      <w:r w:rsidRPr="00D110E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BE65EF0" w14:textId="517237FF" w:rsidR="003E71F0" w:rsidRDefault="003E71F0" w:rsidP="003E71F0">
      <w:pPr>
        <w:tabs>
          <w:tab w:val="left" w:pos="0"/>
          <w:tab w:val="left" w:pos="1134"/>
        </w:tabs>
        <w:ind w:firstLine="680"/>
        <w:jc w:val="both"/>
        <w:rPr>
          <w:sz w:val="28"/>
          <w:szCs w:val="28"/>
          <w:lang w:val="uk-UA"/>
        </w:rPr>
      </w:pPr>
      <w:r>
        <w:rPr>
          <w:sz w:val="28"/>
          <w:szCs w:val="28"/>
          <w:lang w:val="uk-UA"/>
        </w:rPr>
        <w:t>5</w:t>
      </w:r>
      <w:r w:rsidRPr="00D110EE">
        <w:rPr>
          <w:sz w:val="28"/>
          <w:szCs w:val="28"/>
          <w:lang w:val="uk-UA"/>
        </w:rPr>
        <w:t>.</w:t>
      </w:r>
      <w:r>
        <w:rPr>
          <w:sz w:val="28"/>
          <w:szCs w:val="28"/>
          <w:lang w:val="uk-UA"/>
        </w:rPr>
        <w:t xml:space="preserve"> </w:t>
      </w:r>
      <w:r w:rsidR="00EE6479" w:rsidRPr="00EE6479">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r>
        <w:rPr>
          <w:sz w:val="28"/>
          <w:szCs w:val="28"/>
          <w:lang w:val="uk-UA"/>
        </w:rPr>
        <w:t>.</w:t>
      </w:r>
    </w:p>
    <w:p w14:paraId="18A0B4CB" w14:textId="20A54F40" w:rsidR="0009503E" w:rsidRDefault="003E71F0" w:rsidP="003E71F0">
      <w:pPr>
        <w:tabs>
          <w:tab w:val="left" w:pos="0"/>
          <w:tab w:val="left" w:pos="1134"/>
        </w:tabs>
        <w:ind w:firstLine="680"/>
        <w:jc w:val="both"/>
        <w:rPr>
          <w:sz w:val="28"/>
          <w:szCs w:val="28"/>
          <w:lang w:val="uk-UA"/>
        </w:rPr>
      </w:pPr>
      <w:r>
        <w:rPr>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r w:rsidRPr="00D110EE">
        <w:rPr>
          <w:sz w:val="28"/>
          <w:szCs w:val="28"/>
          <w:lang w:val="uk-UA"/>
        </w:rPr>
        <w:t>.</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16FAECCE" w:rsidR="002D0F54" w:rsidRDefault="003E71F0" w:rsidP="00915073">
            <w:pPr>
              <w:jc w:val="right"/>
              <w:rPr>
                <w:sz w:val="28"/>
                <w:szCs w:val="28"/>
                <w:lang w:val="uk-UA"/>
              </w:rPr>
            </w:pPr>
            <w:r>
              <w:rPr>
                <w:color w:val="000000"/>
                <w:sz w:val="28"/>
                <w:szCs w:val="28"/>
                <w:shd w:val="clear" w:color="auto" w:fill="FFFFFF"/>
                <w:lang w:val="uk-UA"/>
              </w:rPr>
              <w:t>Владислав</w:t>
            </w:r>
            <w:r>
              <w:rPr>
                <w:color w:val="000000"/>
                <w:sz w:val="28"/>
                <w:szCs w:val="28"/>
                <w:shd w:val="clear" w:color="auto" w:fill="FFFFFF"/>
              </w:rPr>
              <w:t xml:space="preserve"> </w:t>
            </w:r>
            <w:r>
              <w:rPr>
                <w:color w:val="000000"/>
                <w:sz w:val="28"/>
                <w:szCs w:val="28"/>
                <w:shd w:val="clear" w:color="auto" w:fill="FFFFFF"/>
                <w:lang w:val="uk-UA"/>
              </w:rPr>
              <w:t>АНДРОНОВ</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21C1E078"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В.о. заступника директора Департаменту – </w:t>
            </w:r>
          </w:p>
          <w:p w14:paraId="25CD25DA"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начальника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569D497" w:rsidR="00915073" w:rsidRDefault="00915073" w:rsidP="00915073">
            <w:pPr>
              <w:jc w:val="right"/>
              <w:rPr>
                <w:rStyle w:val="af0"/>
                <w:b w:val="0"/>
                <w:sz w:val="28"/>
                <w:szCs w:val="28"/>
                <w:lang w:val="uk-UA"/>
              </w:rPr>
            </w:pPr>
          </w:p>
          <w:p w14:paraId="780D9A91" w14:textId="77777777" w:rsidR="0012031C" w:rsidRPr="000056C5" w:rsidRDefault="0012031C"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3E71F0" w14:paraId="189D0136" w14:textId="77777777" w:rsidTr="0011528D">
        <w:tc>
          <w:tcPr>
            <w:tcW w:w="5920" w:type="dxa"/>
          </w:tcPr>
          <w:p w14:paraId="08CCE310" w14:textId="77777777" w:rsidR="003E71F0" w:rsidRPr="008C630E" w:rsidRDefault="003E71F0" w:rsidP="0011528D">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372F90D1" w14:textId="77777777" w:rsidR="003E71F0" w:rsidRPr="008C630E" w:rsidRDefault="003E71F0" w:rsidP="0011528D">
            <w:pPr>
              <w:rPr>
                <w:color w:val="000000"/>
                <w:sz w:val="28"/>
                <w:szCs w:val="28"/>
                <w:lang w:val="uk-UA" w:eastAsia="uk-UA"/>
              </w:rPr>
            </w:pPr>
            <w:r w:rsidRPr="008C630E">
              <w:rPr>
                <w:color w:val="000000"/>
                <w:sz w:val="28"/>
                <w:szCs w:val="28"/>
                <w:lang w:val="uk-UA" w:eastAsia="uk-UA"/>
              </w:rPr>
              <w:t xml:space="preserve">з питань архітектури, </w:t>
            </w:r>
            <w:r>
              <w:rPr>
                <w:sz w:val="28"/>
                <w:szCs w:val="28"/>
                <w:lang w:val="uk-UA"/>
              </w:rPr>
              <w:t>містопланування</w:t>
            </w:r>
          </w:p>
          <w:p w14:paraId="36D36EA5" w14:textId="77777777" w:rsidR="003E71F0" w:rsidRDefault="003E71F0" w:rsidP="0011528D">
            <w:pPr>
              <w:jc w:val="both"/>
              <w:rPr>
                <w:color w:val="000000"/>
                <w:sz w:val="28"/>
                <w:szCs w:val="28"/>
                <w:lang w:val="uk-UA" w:eastAsia="uk-UA"/>
              </w:rPr>
            </w:pPr>
            <w:r w:rsidRPr="008C630E">
              <w:rPr>
                <w:color w:val="000000"/>
                <w:sz w:val="28"/>
                <w:szCs w:val="28"/>
                <w:lang w:val="uk-UA" w:eastAsia="uk-UA"/>
              </w:rPr>
              <w:t>та земельних відносин</w:t>
            </w:r>
          </w:p>
          <w:p w14:paraId="68487A7E" w14:textId="77777777" w:rsidR="003E71F0" w:rsidRDefault="003E71F0" w:rsidP="0011528D">
            <w:pPr>
              <w:jc w:val="both"/>
              <w:rPr>
                <w:color w:val="000000"/>
                <w:sz w:val="28"/>
                <w:szCs w:val="28"/>
                <w:lang w:val="uk-UA" w:eastAsia="uk-UA"/>
              </w:rPr>
            </w:pPr>
          </w:p>
        </w:tc>
        <w:tc>
          <w:tcPr>
            <w:tcW w:w="3934" w:type="dxa"/>
          </w:tcPr>
          <w:p w14:paraId="3F9029B6" w14:textId="77777777" w:rsidR="003E71F0" w:rsidRDefault="003E71F0" w:rsidP="0011528D">
            <w:pPr>
              <w:jc w:val="both"/>
              <w:rPr>
                <w:color w:val="000000"/>
                <w:sz w:val="28"/>
                <w:szCs w:val="28"/>
                <w:lang w:val="uk-UA" w:eastAsia="uk-UA"/>
              </w:rPr>
            </w:pPr>
          </w:p>
        </w:tc>
      </w:tr>
      <w:tr w:rsidR="003E71F0" w14:paraId="6A25123F" w14:textId="77777777" w:rsidTr="0011528D">
        <w:tc>
          <w:tcPr>
            <w:tcW w:w="5920" w:type="dxa"/>
          </w:tcPr>
          <w:p w14:paraId="5A444324" w14:textId="77777777" w:rsidR="003E71F0" w:rsidRDefault="003E71F0" w:rsidP="0011528D">
            <w:pPr>
              <w:jc w:val="both"/>
              <w:rPr>
                <w:color w:val="000000"/>
                <w:sz w:val="28"/>
                <w:szCs w:val="28"/>
                <w:lang w:val="uk-UA" w:eastAsia="uk-UA"/>
              </w:rPr>
            </w:pPr>
            <w:r>
              <w:rPr>
                <w:color w:val="000000"/>
                <w:sz w:val="28"/>
                <w:szCs w:val="28"/>
                <w:lang w:val="uk-UA" w:eastAsia="uk-UA"/>
              </w:rPr>
              <w:t>Голова</w:t>
            </w:r>
          </w:p>
        </w:tc>
        <w:tc>
          <w:tcPr>
            <w:tcW w:w="3934" w:type="dxa"/>
          </w:tcPr>
          <w:p w14:paraId="07D0A3B5" w14:textId="77777777" w:rsidR="003E71F0" w:rsidRDefault="003E71F0" w:rsidP="0011528D">
            <w:pPr>
              <w:jc w:val="right"/>
              <w:rPr>
                <w:color w:val="000000"/>
                <w:sz w:val="28"/>
                <w:szCs w:val="28"/>
                <w:lang w:val="uk-UA" w:eastAsia="uk-UA"/>
              </w:rPr>
            </w:pPr>
            <w:r>
              <w:rPr>
                <w:rStyle w:val="af0"/>
                <w:b w:val="0"/>
                <w:sz w:val="28"/>
                <w:szCs w:val="28"/>
              </w:rPr>
              <w:t>Михайло ТЕРЕНТЬЄВ</w:t>
            </w:r>
          </w:p>
        </w:tc>
      </w:tr>
      <w:tr w:rsidR="003E71F0" w14:paraId="714CB0E4" w14:textId="77777777" w:rsidTr="0011528D">
        <w:tc>
          <w:tcPr>
            <w:tcW w:w="5920" w:type="dxa"/>
          </w:tcPr>
          <w:p w14:paraId="2B39DD45" w14:textId="77777777" w:rsidR="003E71F0" w:rsidRDefault="003E71F0" w:rsidP="0011528D">
            <w:pPr>
              <w:jc w:val="both"/>
              <w:rPr>
                <w:color w:val="000000"/>
                <w:sz w:val="28"/>
                <w:szCs w:val="28"/>
                <w:lang w:val="uk-UA" w:eastAsia="uk-UA"/>
              </w:rPr>
            </w:pPr>
          </w:p>
          <w:p w14:paraId="65EA667F" w14:textId="77777777" w:rsidR="003E71F0" w:rsidRDefault="003E71F0" w:rsidP="0011528D">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6C6B0C72" w14:textId="77777777" w:rsidR="003E71F0" w:rsidRDefault="003E71F0" w:rsidP="0011528D">
            <w:pPr>
              <w:jc w:val="both"/>
              <w:rPr>
                <w:color w:val="000000"/>
                <w:sz w:val="28"/>
                <w:szCs w:val="28"/>
                <w:lang w:val="uk-UA" w:eastAsia="uk-UA"/>
              </w:rPr>
            </w:pPr>
            <w:r>
              <w:rPr>
                <w:color w:val="000000"/>
                <w:sz w:val="28"/>
                <w:szCs w:val="28"/>
                <w:lang w:val="uk-UA" w:eastAsia="uk-UA"/>
              </w:rPr>
              <w:t xml:space="preserve">забезпечення діяльності  </w:t>
            </w:r>
          </w:p>
          <w:p w14:paraId="61C96A59" w14:textId="77777777" w:rsidR="003E71F0" w:rsidRDefault="003E71F0" w:rsidP="0011528D">
            <w:pPr>
              <w:jc w:val="both"/>
              <w:rPr>
                <w:color w:val="000000"/>
                <w:sz w:val="28"/>
                <w:szCs w:val="28"/>
                <w:lang w:val="uk-UA" w:eastAsia="uk-UA"/>
              </w:rPr>
            </w:pPr>
            <w:r>
              <w:rPr>
                <w:color w:val="000000"/>
                <w:sz w:val="28"/>
                <w:szCs w:val="28"/>
                <w:lang w:val="uk-UA" w:eastAsia="uk-UA"/>
              </w:rPr>
              <w:t>Київської міської ради</w:t>
            </w:r>
          </w:p>
          <w:p w14:paraId="0701B8C5" w14:textId="77777777" w:rsidR="003E71F0" w:rsidRDefault="003E71F0" w:rsidP="0011528D">
            <w:pPr>
              <w:jc w:val="both"/>
              <w:rPr>
                <w:color w:val="000000"/>
                <w:sz w:val="28"/>
                <w:szCs w:val="28"/>
                <w:lang w:val="uk-UA" w:eastAsia="uk-UA"/>
              </w:rPr>
            </w:pPr>
          </w:p>
          <w:p w14:paraId="681A0846" w14:textId="77777777" w:rsidR="003E71F0" w:rsidRPr="00EC0A23" w:rsidRDefault="003E71F0" w:rsidP="0011528D">
            <w:pPr>
              <w:tabs>
                <w:tab w:val="left" w:pos="6379"/>
              </w:tabs>
              <w:jc w:val="both"/>
              <w:rPr>
                <w:color w:val="000000"/>
                <w:sz w:val="28"/>
                <w:szCs w:val="28"/>
                <w:lang w:val="uk-UA" w:eastAsia="uk-UA"/>
              </w:rPr>
            </w:pPr>
            <w:r w:rsidRPr="00EC0A23">
              <w:rPr>
                <w:color w:val="000000"/>
                <w:sz w:val="28"/>
                <w:szCs w:val="28"/>
                <w:lang w:val="uk-UA" w:eastAsia="uk-UA"/>
              </w:rPr>
              <w:t xml:space="preserve">Постійна комісія Київської міської ради </w:t>
            </w:r>
          </w:p>
          <w:p w14:paraId="49BC53CC" w14:textId="77777777" w:rsidR="003E71F0" w:rsidRDefault="003E71F0" w:rsidP="0011528D">
            <w:pPr>
              <w:jc w:val="both"/>
              <w:rPr>
                <w:color w:val="000000"/>
                <w:sz w:val="28"/>
                <w:szCs w:val="28"/>
                <w:lang w:val="uk-UA" w:eastAsia="uk-UA"/>
              </w:rPr>
            </w:pPr>
            <w:r w:rsidRPr="00EC0A23">
              <w:rPr>
                <w:color w:val="000000"/>
                <w:sz w:val="28"/>
                <w:szCs w:val="28"/>
                <w:lang w:val="uk-UA" w:eastAsia="uk-UA"/>
              </w:rPr>
              <w:t>з питань екологічної політики</w:t>
            </w:r>
          </w:p>
          <w:p w14:paraId="58E7A84D" w14:textId="77777777" w:rsidR="003E71F0" w:rsidRDefault="003E71F0" w:rsidP="0011528D">
            <w:pPr>
              <w:jc w:val="both"/>
              <w:rPr>
                <w:color w:val="000000"/>
                <w:sz w:val="28"/>
                <w:szCs w:val="28"/>
                <w:lang w:val="uk-UA" w:eastAsia="uk-UA"/>
              </w:rPr>
            </w:pPr>
          </w:p>
          <w:p w14:paraId="4A308117" w14:textId="77777777" w:rsidR="003E71F0" w:rsidRDefault="003E71F0" w:rsidP="0011528D">
            <w:pPr>
              <w:jc w:val="both"/>
              <w:rPr>
                <w:color w:val="000000"/>
                <w:sz w:val="28"/>
                <w:szCs w:val="28"/>
                <w:lang w:val="uk-UA" w:eastAsia="uk-UA"/>
              </w:rPr>
            </w:pPr>
            <w:r w:rsidRPr="00EC0A23">
              <w:rPr>
                <w:color w:val="000000"/>
                <w:sz w:val="28"/>
                <w:szCs w:val="28"/>
                <w:lang w:val="uk-UA" w:eastAsia="uk-UA"/>
              </w:rPr>
              <w:t>Голова</w:t>
            </w:r>
          </w:p>
        </w:tc>
        <w:tc>
          <w:tcPr>
            <w:tcW w:w="3934" w:type="dxa"/>
          </w:tcPr>
          <w:p w14:paraId="41D53782" w14:textId="77777777" w:rsidR="003E71F0" w:rsidRDefault="003E71F0" w:rsidP="0011528D">
            <w:pPr>
              <w:jc w:val="right"/>
              <w:rPr>
                <w:rStyle w:val="af0"/>
                <w:b w:val="0"/>
                <w:sz w:val="28"/>
                <w:szCs w:val="28"/>
              </w:rPr>
            </w:pPr>
          </w:p>
          <w:p w14:paraId="2BBF3C23" w14:textId="77777777" w:rsidR="003E71F0" w:rsidRDefault="003E71F0" w:rsidP="0011528D">
            <w:pPr>
              <w:jc w:val="right"/>
              <w:rPr>
                <w:rStyle w:val="af0"/>
                <w:b w:val="0"/>
                <w:sz w:val="28"/>
                <w:szCs w:val="28"/>
              </w:rPr>
            </w:pPr>
          </w:p>
          <w:p w14:paraId="6272D03F" w14:textId="77777777" w:rsidR="003E71F0" w:rsidRDefault="003E71F0" w:rsidP="0011528D">
            <w:pPr>
              <w:jc w:val="right"/>
              <w:rPr>
                <w:rStyle w:val="af0"/>
                <w:b w:val="0"/>
                <w:sz w:val="28"/>
                <w:szCs w:val="28"/>
              </w:rPr>
            </w:pPr>
          </w:p>
          <w:p w14:paraId="69ABF04E" w14:textId="77777777" w:rsidR="003E71F0" w:rsidRDefault="003E71F0" w:rsidP="0011528D">
            <w:pPr>
              <w:jc w:val="right"/>
              <w:rPr>
                <w:rStyle w:val="af0"/>
                <w:b w:val="0"/>
                <w:sz w:val="28"/>
                <w:szCs w:val="28"/>
              </w:rPr>
            </w:pPr>
            <w:r>
              <w:rPr>
                <w:rStyle w:val="af0"/>
                <w:b w:val="0"/>
                <w:sz w:val="28"/>
                <w:szCs w:val="28"/>
              </w:rPr>
              <w:t>Валентина ПОЛОЖИШНИК</w:t>
            </w:r>
          </w:p>
          <w:p w14:paraId="042EBE00" w14:textId="77777777" w:rsidR="003E71F0" w:rsidRDefault="003E71F0" w:rsidP="0011528D">
            <w:pPr>
              <w:jc w:val="right"/>
              <w:rPr>
                <w:rStyle w:val="af0"/>
                <w:b w:val="0"/>
                <w:sz w:val="28"/>
                <w:szCs w:val="28"/>
              </w:rPr>
            </w:pPr>
          </w:p>
          <w:p w14:paraId="103BBB6D" w14:textId="77777777" w:rsidR="003E71F0" w:rsidRDefault="003E71F0" w:rsidP="0011528D">
            <w:pPr>
              <w:jc w:val="right"/>
              <w:rPr>
                <w:rStyle w:val="af0"/>
                <w:b w:val="0"/>
                <w:sz w:val="28"/>
                <w:szCs w:val="28"/>
              </w:rPr>
            </w:pPr>
          </w:p>
          <w:p w14:paraId="5E920BA1" w14:textId="77777777" w:rsidR="003E71F0" w:rsidRDefault="003E71F0" w:rsidP="0011528D">
            <w:pPr>
              <w:jc w:val="right"/>
              <w:rPr>
                <w:rStyle w:val="af0"/>
                <w:b w:val="0"/>
                <w:sz w:val="28"/>
                <w:szCs w:val="28"/>
              </w:rPr>
            </w:pPr>
          </w:p>
          <w:p w14:paraId="23D500D2" w14:textId="77777777" w:rsidR="003E71F0" w:rsidRDefault="003E71F0" w:rsidP="0011528D">
            <w:pPr>
              <w:jc w:val="right"/>
              <w:rPr>
                <w:rStyle w:val="af0"/>
                <w:b w:val="0"/>
                <w:sz w:val="28"/>
                <w:szCs w:val="28"/>
              </w:rPr>
            </w:pPr>
          </w:p>
          <w:p w14:paraId="3D8D5041" w14:textId="77777777" w:rsidR="003E71F0" w:rsidRDefault="003E71F0" w:rsidP="0011528D">
            <w:pPr>
              <w:jc w:val="right"/>
              <w:rPr>
                <w:color w:val="000000"/>
                <w:sz w:val="28"/>
                <w:szCs w:val="28"/>
                <w:lang w:val="uk-UA" w:eastAsia="uk-UA"/>
              </w:rPr>
            </w:pPr>
            <w:r w:rsidRPr="00EC0A23">
              <w:rPr>
                <w:color w:val="000000"/>
                <w:sz w:val="28"/>
                <w:szCs w:val="28"/>
                <w:lang w:val="uk-UA" w:eastAsia="uk-UA"/>
              </w:rPr>
              <w:t>Денис МОСКАЛЬ</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79902E46" w:rsidR="0098169A" w:rsidRPr="006600D7" w:rsidRDefault="006600D7" w:rsidP="007C6291">
      <w:pPr>
        <w:rPr>
          <w:b/>
          <w:bCs/>
          <w:color w:val="000000"/>
          <w:sz w:val="28"/>
          <w:szCs w:val="28"/>
          <w:lang w:val="en-US" w:eastAsia="uk-UA"/>
        </w:rPr>
      </w:pPr>
      <w:bookmarkStart w:id="0" w:name="_GoBack"/>
      <w:bookmarkEnd w:id="0"/>
      <w:r>
        <w:rPr>
          <w:b/>
          <w:bCs/>
          <w:color w:val="000000"/>
          <w:sz w:val="28"/>
          <w:szCs w:val="28"/>
          <w:lang w:val="en-US" w:eastAsia="uk-UA"/>
        </w:rPr>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F0E30" w14:textId="77777777" w:rsidR="000F24CF" w:rsidRDefault="000F24CF">
      <w:r>
        <w:separator/>
      </w:r>
    </w:p>
  </w:endnote>
  <w:endnote w:type="continuationSeparator" w:id="0">
    <w:p w14:paraId="0409E29F" w14:textId="77777777" w:rsidR="000F24CF" w:rsidRDefault="000F2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2E7C3" w14:textId="77777777" w:rsidR="000F24CF" w:rsidRDefault="000F24CF">
      <w:r>
        <w:separator/>
      </w:r>
    </w:p>
  </w:footnote>
  <w:footnote w:type="continuationSeparator" w:id="0">
    <w:p w14:paraId="0F8704D5" w14:textId="77777777" w:rsidR="000F24CF" w:rsidRDefault="000F24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24CF"/>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E71F0"/>
    <w:rsid w:val="003F04AA"/>
    <w:rsid w:val="003F3E3B"/>
    <w:rsid w:val="003F71F8"/>
    <w:rsid w:val="00400891"/>
    <w:rsid w:val="004008E5"/>
    <w:rsid w:val="004031C7"/>
    <w:rsid w:val="00405EB7"/>
    <w:rsid w:val="0041207C"/>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86EDF"/>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6291"/>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10EC"/>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7544"/>
    <w:rsid w:val="009E0D7F"/>
    <w:rsid w:val="009E2C6D"/>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E6479"/>
    <w:rsid w:val="00EF0E03"/>
    <w:rsid w:val="00F067A5"/>
    <w:rsid w:val="00F12AFA"/>
    <w:rsid w:val="00F14557"/>
    <w:rsid w:val="00F14B78"/>
    <w:rsid w:val="00F1514F"/>
    <w:rsid w:val="00F1651F"/>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0D19"/>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23459232">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48185322">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79131736">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1407</TotalTime>
  <Pages>4</Pages>
  <Words>811</Words>
  <Characters>4626</Characters>
  <Application>Microsoft Office Word</Application>
  <DocSecurity>0</DocSecurity>
  <Lines>38</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5427</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69</cp:revision>
  <cp:lastPrinted>2021-11-24T13:17:00Z</cp:lastPrinted>
  <dcterms:created xsi:type="dcterms:W3CDTF">2020-03-26T09:21:00Z</dcterms:created>
  <dcterms:modified xsi:type="dcterms:W3CDTF">2025-04-04T05:45:00Z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