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5F752D" w:rsidRDefault="009E5D57" w:rsidP="004D1119">
      <w:pPr>
        <w:pStyle w:val="50"/>
        <w:shd w:val="clear" w:color="auto" w:fill="auto"/>
        <w:ind w:right="1948"/>
        <w:jc w:val="center"/>
        <w:rPr>
          <w:sz w:val="36"/>
          <w:szCs w:val="36"/>
          <w:lang w:val="uk-UA"/>
        </w:rPr>
      </w:pPr>
      <w:r w:rsidRPr="005F752D">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5F752D">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655954426</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655954426</w:t>
                      </w:r>
                    </w:p>
                  </w:txbxContent>
                </v:textbox>
                <w10:wrap anchorx="page"/>
              </v:shape>
            </w:pict>
          </mc:Fallback>
        </mc:AlternateContent>
      </w:r>
      <w:r w:rsidR="004D1119" w:rsidRPr="005F752D">
        <w:rPr>
          <w:sz w:val="36"/>
          <w:szCs w:val="36"/>
          <w:lang w:val="uk-UA"/>
        </w:rPr>
        <w:t>ПОЯСНЮВАЛЬНА ЗАПИСКА</w:t>
      </w:r>
    </w:p>
    <w:p w14:paraId="34493903" w14:textId="77777777" w:rsidR="004D1119" w:rsidRPr="005F752D" w:rsidRDefault="00065154" w:rsidP="004D1119">
      <w:pPr>
        <w:pStyle w:val="1"/>
        <w:shd w:val="clear" w:color="auto" w:fill="auto"/>
        <w:ind w:left="1320" w:right="3874"/>
        <w:jc w:val="center"/>
        <w:rPr>
          <w:sz w:val="24"/>
          <w:szCs w:val="24"/>
          <w:lang w:val="uk-UA"/>
        </w:rPr>
      </w:pPr>
      <w:r w:rsidRPr="005F752D">
        <w:rPr>
          <w:b/>
          <w:bCs/>
          <w:sz w:val="24"/>
          <w:szCs w:val="24"/>
          <w:lang w:val="uk-UA"/>
        </w:rPr>
        <w:t xml:space="preserve">№ </w:t>
      </w:r>
      <w:r w:rsidR="004D1119" w:rsidRPr="005F752D">
        <w:rPr>
          <w:b/>
          <w:bCs/>
          <w:sz w:val="24"/>
          <w:szCs w:val="24"/>
          <w:lang w:val="uk-UA"/>
        </w:rPr>
        <w:t>ПЗН-81809 від 11.06.2025</w:t>
      </w:r>
    </w:p>
    <w:p w14:paraId="781D03CD" w14:textId="77777777" w:rsidR="004D1119" w:rsidRPr="005F752D" w:rsidRDefault="004D1119" w:rsidP="004D1119">
      <w:pPr>
        <w:pStyle w:val="1"/>
        <w:shd w:val="clear" w:color="auto" w:fill="auto"/>
        <w:ind w:right="2740"/>
        <w:jc w:val="center"/>
        <w:rPr>
          <w:i/>
          <w:sz w:val="24"/>
          <w:szCs w:val="24"/>
          <w:lang w:val="uk-UA"/>
        </w:rPr>
      </w:pPr>
      <w:r w:rsidRPr="005F752D">
        <w:rPr>
          <w:sz w:val="24"/>
          <w:szCs w:val="24"/>
          <w:lang w:val="uk-UA"/>
        </w:rPr>
        <w:t xml:space="preserve">до </w:t>
      </w:r>
      <w:proofErr w:type="spellStart"/>
      <w:r w:rsidRPr="005F752D">
        <w:rPr>
          <w:sz w:val="24"/>
          <w:szCs w:val="24"/>
          <w:lang w:val="uk-UA"/>
        </w:rPr>
        <w:t>проєкту</w:t>
      </w:r>
      <w:proofErr w:type="spellEnd"/>
      <w:r w:rsidRPr="005F752D">
        <w:rPr>
          <w:sz w:val="24"/>
          <w:szCs w:val="24"/>
          <w:lang w:val="uk-UA"/>
        </w:rPr>
        <w:t xml:space="preserve"> рішення Київської міської ради:</w:t>
      </w:r>
    </w:p>
    <w:p w14:paraId="6A7A1E15" w14:textId="236548FA" w:rsidR="004D1119" w:rsidRPr="005F752D" w:rsidRDefault="007F0E82" w:rsidP="004D1119">
      <w:pPr>
        <w:pStyle w:val="a7"/>
        <w:shd w:val="clear" w:color="auto" w:fill="auto"/>
        <w:spacing w:line="266" w:lineRule="auto"/>
        <w:ind w:right="2739"/>
        <w:jc w:val="center"/>
        <w:rPr>
          <w:rFonts w:eastAsia="Georgia"/>
          <w:b/>
          <w:i/>
          <w:iCs/>
          <w:sz w:val="24"/>
          <w:szCs w:val="24"/>
          <w:lang w:val="uk-UA"/>
        </w:rPr>
      </w:pPr>
      <w:r w:rsidRPr="005F752D">
        <w:rPr>
          <w:b/>
          <w:i/>
          <w:color w:val="000000" w:themeColor="text1"/>
          <w:sz w:val="24"/>
          <w:szCs w:val="24"/>
          <w:lang w:val="uk-UA"/>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w:t>
      </w:r>
      <w:r w:rsidRPr="005F752D">
        <w:rPr>
          <w:rStyle w:val="a9"/>
          <w:b/>
          <w:color w:val="000000" w:themeColor="text1"/>
          <w:sz w:val="24"/>
          <w:szCs w:val="24"/>
          <w:lang w:val="uk-UA"/>
        </w:rPr>
        <w:t>постійне користування</w:t>
      </w:r>
      <w:r w:rsidRPr="005F752D">
        <w:rPr>
          <w:b/>
          <w:i/>
          <w:color w:val="000000" w:themeColor="text1"/>
          <w:sz w:val="24"/>
          <w:szCs w:val="24"/>
          <w:lang w:val="uk-UA"/>
        </w:rPr>
        <w:t xml:space="preserve"> </w:t>
      </w:r>
      <w:r w:rsidRPr="005F752D">
        <w:rPr>
          <w:b/>
          <w:i/>
          <w:iCs/>
          <w:color w:val="000000" w:themeColor="text1"/>
          <w:sz w:val="24"/>
          <w:szCs w:val="24"/>
          <w:lang w:val="uk-UA"/>
        </w:rPr>
        <w:t xml:space="preserve">для утримання та експлуатації зелених насаджень у </w:t>
      </w:r>
      <w:proofErr w:type="spellStart"/>
      <w:r w:rsidRPr="005F752D">
        <w:rPr>
          <w:b/>
          <w:i/>
          <w:iCs/>
          <w:color w:val="000000" w:themeColor="text1"/>
          <w:sz w:val="24"/>
          <w:szCs w:val="24"/>
          <w:lang w:val="uk-UA"/>
        </w:rPr>
        <w:t>пров</w:t>
      </w:r>
      <w:proofErr w:type="spellEnd"/>
      <w:r w:rsidRPr="005F752D">
        <w:rPr>
          <w:b/>
          <w:i/>
          <w:iCs/>
          <w:color w:val="000000" w:themeColor="text1"/>
          <w:sz w:val="24"/>
          <w:szCs w:val="24"/>
          <w:lang w:val="uk-UA"/>
        </w:rPr>
        <w:t xml:space="preserve">. Кобзарському </w:t>
      </w:r>
      <w:r w:rsidRPr="005F752D">
        <w:rPr>
          <w:b/>
          <w:i/>
          <w:color w:val="000000" w:themeColor="text1"/>
          <w:sz w:val="24"/>
          <w:szCs w:val="24"/>
          <w:lang w:val="uk-UA"/>
        </w:rPr>
        <w:t xml:space="preserve">у </w:t>
      </w:r>
      <w:r w:rsidRPr="005F752D">
        <w:rPr>
          <w:b/>
          <w:i/>
          <w:iCs/>
          <w:color w:val="000000" w:themeColor="text1"/>
          <w:sz w:val="24"/>
          <w:szCs w:val="24"/>
          <w:lang w:val="uk-UA"/>
        </w:rPr>
        <w:t>Подільському</w:t>
      </w:r>
      <w:r w:rsidRPr="005F752D">
        <w:rPr>
          <w:b/>
          <w:i/>
          <w:color w:val="000000" w:themeColor="text1"/>
          <w:sz w:val="24"/>
          <w:szCs w:val="24"/>
          <w:lang w:val="uk-UA"/>
        </w:rPr>
        <w:t xml:space="preserve"> районі міста Києва</w:t>
      </w:r>
    </w:p>
    <w:p w14:paraId="69E0EA30" w14:textId="77777777" w:rsidR="004D1119" w:rsidRPr="005F752D" w:rsidRDefault="004D1119" w:rsidP="004D1119">
      <w:pPr>
        <w:pStyle w:val="1"/>
        <w:shd w:val="clear" w:color="auto" w:fill="auto"/>
        <w:spacing w:after="0"/>
        <w:ind w:right="1806" w:firstLine="0"/>
        <w:rPr>
          <w:b/>
          <w:bCs/>
          <w:sz w:val="24"/>
          <w:szCs w:val="24"/>
          <w:lang w:val="uk-UA"/>
        </w:rPr>
      </w:pPr>
    </w:p>
    <w:p w14:paraId="7485161D" w14:textId="2A4AC9C5" w:rsidR="004D1119" w:rsidRPr="005F752D" w:rsidRDefault="004D1119" w:rsidP="00A43048">
      <w:pPr>
        <w:pStyle w:val="a5"/>
        <w:numPr>
          <w:ilvl w:val="0"/>
          <w:numId w:val="2"/>
        </w:numPr>
        <w:shd w:val="clear" w:color="auto" w:fill="auto"/>
        <w:spacing w:line="240" w:lineRule="auto"/>
        <w:ind w:hanging="301"/>
        <w:rPr>
          <w:b/>
          <w:bCs/>
          <w:sz w:val="24"/>
          <w:szCs w:val="24"/>
          <w:lang w:val="uk-UA"/>
        </w:rPr>
      </w:pPr>
      <w:r w:rsidRPr="005F752D">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7F0E82" w:rsidRPr="00802B05" w14:paraId="1C1E5435" w14:textId="77777777" w:rsidTr="00652EB1">
        <w:trPr>
          <w:cantSplit/>
          <w:trHeight w:hRule="exact" w:val="905"/>
        </w:trPr>
        <w:tc>
          <w:tcPr>
            <w:tcW w:w="2793" w:type="dxa"/>
            <w:shd w:val="clear" w:color="auto" w:fill="FFFFFF"/>
          </w:tcPr>
          <w:p w14:paraId="765FD5CF" w14:textId="77777777" w:rsidR="007F0E82" w:rsidRPr="005F752D" w:rsidRDefault="007F0E82" w:rsidP="005F752D">
            <w:pPr>
              <w:pStyle w:val="a7"/>
              <w:shd w:val="clear" w:color="auto" w:fill="auto"/>
              <w:spacing w:after="0"/>
              <w:ind w:firstLine="127"/>
              <w:rPr>
                <w:sz w:val="24"/>
                <w:szCs w:val="24"/>
                <w:lang w:val="uk-UA"/>
              </w:rPr>
            </w:pPr>
            <w:r w:rsidRPr="005F752D">
              <w:rPr>
                <w:sz w:val="24"/>
                <w:szCs w:val="24"/>
                <w:lang w:val="uk-UA"/>
              </w:rPr>
              <w:t>Назва:</w:t>
            </w:r>
          </w:p>
        </w:tc>
        <w:tc>
          <w:tcPr>
            <w:tcW w:w="6762" w:type="dxa"/>
            <w:shd w:val="clear" w:color="auto" w:fill="FFFFFF"/>
          </w:tcPr>
          <w:p w14:paraId="559A50E5" w14:textId="77777777" w:rsidR="007F0E82" w:rsidRPr="005F752D" w:rsidRDefault="007F0E82" w:rsidP="005F752D">
            <w:pPr>
              <w:pStyle w:val="a7"/>
              <w:shd w:val="clear" w:color="auto" w:fill="auto"/>
              <w:spacing w:after="0"/>
              <w:ind w:left="173" w:firstLine="0"/>
              <w:jc w:val="both"/>
              <w:rPr>
                <w:i/>
                <w:sz w:val="24"/>
                <w:szCs w:val="24"/>
                <w:lang w:val="uk-UA"/>
              </w:rPr>
            </w:pPr>
            <w:r w:rsidRPr="005F752D">
              <w:rPr>
                <w:i/>
                <w:sz w:val="24"/>
                <w:szCs w:val="24"/>
                <w:lang w:val="uk-UA"/>
              </w:rPr>
              <w:t>КИЇВСЬКЕ КОМУНАЛЬНЕ ОБ'ЄДНАННЯ ЗЕЛЕНОГО БУДІВНИЦТВА ТА ЕКСПЛУАТАЦІЇ ЗЕЛЕНИХ НАСАДЖЕНЬ МІСТА «КИЇВЗЕЛЕНБУД»</w:t>
            </w:r>
          </w:p>
        </w:tc>
      </w:tr>
      <w:tr w:rsidR="007F0E82" w:rsidRPr="00802B05" w14:paraId="465A4BFA" w14:textId="77777777" w:rsidTr="00652EB1">
        <w:trPr>
          <w:cantSplit/>
          <w:trHeight w:hRule="exact" w:val="1605"/>
        </w:trPr>
        <w:tc>
          <w:tcPr>
            <w:tcW w:w="2793" w:type="dxa"/>
            <w:shd w:val="clear" w:color="auto" w:fill="FFFFFF"/>
          </w:tcPr>
          <w:p w14:paraId="52914820" w14:textId="77777777" w:rsidR="007F0E82" w:rsidRPr="005F752D" w:rsidRDefault="007F0E82" w:rsidP="005F752D">
            <w:pPr>
              <w:pStyle w:val="a5"/>
              <w:shd w:val="clear" w:color="auto" w:fill="auto"/>
              <w:spacing w:line="240" w:lineRule="auto"/>
              <w:rPr>
                <w:b/>
                <w:sz w:val="24"/>
                <w:szCs w:val="24"/>
                <w:lang w:val="uk-UA"/>
              </w:rPr>
            </w:pPr>
            <w:r w:rsidRPr="005F752D">
              <w:rPr>
                <w:sz w:val="24"/>
                <w:szCs w:val="24"/>
                <w:lang w:val="uk-UA"/>
              </w:rPr>
              <w:t xml:space="preserve"> Перелік засновників</w:t>
            </w:r>
          </w:p>
          <w:p w14:paraId="2A88C96B" w14:textId="77777777" w:rsidR="007F0E82" w:rsidRPr="005F752D" w:rsidRDefault="007F0E82" w:rsidP="005F752D">
            <w:pPr>
              <w:pStyle w:val="a5"/>
              <w:shd w:val="clear" w:color="auto" w:fill="auto"/>
              <w:spacing w:line="240" w:lineRule="auto"/>
              <w:rPr>
                <w:b/>
                <w:sz w:val="24"/>
                <w:szCs w:val="24"/>
                <w:lang w:val="uk-UA"/>
              </w:rPr>
            </w:pPr>
            <w:r w:rsidRPr="005F752D">
              <w:rPr>
                <w:sz w:val="24"/>
                <w:szCs w:val="24"/>
                <w:lang w:val="uk-UA"/>
              </w:rPr>
              <w:t xml:space="preserve"> (учасників)*:</w:t>
            </w:r>
          </w:p>
        </w:tc>
        <w:tc>
          <w:tcPr>
            <w:tcW w:w="6762" w:type="dxa"/>
            <w:shd w:val="clear" w:color="auto" w:fill="FFFFFF"/>
          </w:tcPr>
          <w:p w14:paraId="5CA3E6E2" w14:textId="77777777" w:rsidR="007F0E82" w:rsidRPr="005F752D" w:rsidRDefault="007F0E82" w:rsidP="005F752D">
            <w:pPr>
              <w:pStyle w:val="a7"/>
              <w:shd w:val="clear" w:color="auto" w:fill="auto"/>
              <w:spacing w:after="0"/>
              <w:ind w:left="173" w:firstLine="0"/>
              <w:jc w:val="both"/>
              <w:rPr>
                <w:i/>
                <w:sz w:val="24"/>
                <w:szCs w:val="24"/>
                <w:lang w:val="uk-UA"/>
              </w:rPr>
            </w:pPr>
            <w:r w:rsidRPr="005F752D">
              <w:rPr>
                <w:i/>
                <w:sz w:val="24"/>
                <w:szCs w:val="24"/>
                <w:lang w:val="uk-UA"/>
              </w:rPr>
              <w:t xml:space="preserve">КИЇВСЬКА МІСЬКА ДЕРЖАВНА АДМІНІСТРАЦІЯ, Код ЄДРПОУ:00022527, </w:t>
            </w:r>
            <w:proofErr w:type="spellStart"/>
            <w:r w:rsidRPr="005F752D">
              <w:rPr>
                <w:i/>
                <w:sz w:val="24"/>
                <w:szCs w:val="24"/>
                <w:lang w:val="uk-UA"/>
              </w:rPr>
              <w:t>резидентство</w:t>
            </w:r>
            <w:proofErr w:type="spellEnd"/>
            <w:r w:rsidRPr="005F752D">
              <w:rPr>
                <w:i/>
                <w:sz w:val="24"/>
                <w:szCs w:val="24"/>
                <w:lang w:val="uk-UA"/>
              </w:rPr>
              <w:t>: Україна,</w:t>
            </w:r>
          </w:p>
          <w:p w14:paraId="16DD6437" w14:textId="77777777" w:rsidR="007F0E82" w:rsidRPr="005F752D" w:rsidRDefault="007F0E82" w:rsidP="005F752D">
            <w:pPr>
              <w:pStyle w:val="a7"/>
              <w:shd w:val="clear" w:color="auto" w:fill="auto"/>
              <w:spacing w:after="0"/>
              <w:ind w:left="173" w:firstLine="0"/>
              <w:jc w:val="both"/>
              <w:rPr>
                <w:i/>
                <w:iCs/>
                <w:sz w:val="24"/>
                <w:szCs w:val="24"/>
                <w:lang w:val="uk-UA"/>
              </w:rPr>
            </w:pPr>
            <w:r w:rsidRPr="005F752D">
              <w:rPr>
                <w:i/>
                <w:sz w:val="24"/>
                <w:szCs w:val="24"/>
                <w:lang w:val="uk-UA"/>
              </w:rPr>
              <w:t>Місцезнаходження: Україна, 01044, місто Київ, ВУЛИЦЯ ХРЕЩАТИК, будинок 36, Розмір частки засновника (учасника): 4326308,78</w:t>
            </w:r>
          </w:p>
        </w:tc>
      </w:tr>
      <w:tr w:rsidR="007F0E82" w:rsidRPr="005F752D" w14:paraId="03C24753" w14:textId="77777777" w:rsidTr="00652EB1">
        <w:trPr>
          <w:cantSplit/>
          <w:trHeight w:hRule="exact" w:val="559"/>
        </w:trPr>
        <w:tc>
          <w:tcPr>
            <w:tcW w:w="2793" w:type="dxa"/>
            <w:shd w:val="clear" w:color="auto" w:fill="FFFFFF"/>
          </w:tcPr>
          <w:p w14:paraId="11217FED" w14:textId="77777777" w:rsidR="007F0E82" w:rsidRPr="005F752D" w:rsidRDefault="007F0E82" w:rsidP="005F752D">
            <w:pPr>
              <w:pStyle w:val="30"/>
              <w:shd w:val="clear" w:color="auto" w:fill="auto"/>
              <w:spacing w:line="240" w:lineRule="auto"/>
              <w:rPr>
                <w:sz w:val="24"/>
                <w:szCs w:val="24"/>
                <w:lang w:val="uk-UA"/>
              </w:rPr>
            </w:pPr>
            <w:r w:rsidRPr="005F752D">
              <w:rPr>
                <w:sz w:val="24"/>
                <w:szCs w:val="24"/>
                <w:lang w:val="uk-UA"/>
              </w:rPr>
              <w:t xml:space="preserve"> Кінцевий </w:t>
            </w:r>
            <w:proofErr w:type="spellStart"/>
            <w:r w:rsidRPr="005F752D">
              <w:rPr>
                <w:sz w:val="24"/>
                <w:szCs w:val="24"/>
                <w:lang w:val="uk-UA"/>
              </w:rPr>
              <w:t>бенефіціарний</w:t>
            </w:r>
            <w:proofErr w:type="spellEnd"/>
          </w:p>
          <w:p w14:paraId="4D357339" w14:textId="77777777" w:rsidR="007F0E82" w:rsidRPr="005F752D" w:rsidRDefault="007F0E82" w:rsidP="005F752D">
            <w:pPr>
              <w:pStyle w:val="30"/>
              <w:shd w:val="clear" w:color="auto" w:fill="auto"/>
              <w:spacing w:line="240" w:lineRule="auto"/>
              <w:rPr>
                <w:sz w:val="24"/>
                <w:szCs w:val="24"/>
                <w:lang w:val="uk-UA"/>
              </w:rPr>
            </w:pPr>
            <w:r w:rsidRPr="005F752D">
              <w:rPr>
                <w:sz w:val="24"/>
                <w:szCs w:val="24"/>
                <w:lang w:val="uk-UA"/>
              </w:rPr>
              <w:t xml:space="preserve"> власник (контролер)*:</w:t>
            </w:r>
          </w:p>
        </w:tc>
        <w:tc>
          <w:tcPr>
            <w:tcW w:w="6762" w:type="dxa"/>
            <w:shd w:val="clear" w:color="auto" w:fill="FFFFFF"/>
          </w:tcPr>
          <w:p w14:paraId="16924087" w14:textId="77777777" w:rsidR="007F0E82" w:rsidRPr="005F752D" w:rsidRDefault="007F0E82" w:rsidP="005F752D">
            <w:pPr>
              <w:pStyle w:val="a7"/>
              <w:shd w:val="clear" w:color="auto" w:fill="auto"/>
              <w:spacing w:after="0"/>
              <w:ind w:left="173" w:firstLine="0"/>
              <w:jc w:val="both"/>
              <w:rPr>
                <w:i/>
                <w:iCs/>
                <w:sz w:val="24"/>
                <w:szCs w:val="24"/>
                <w:lang w:val="uk-UA"/>
              </w:rPr>
            </w:pPr>
            <w:r w:rsidRPr="005F752D">
              <w:rPr>
                <w:i/>
                <w:iCs/>
                <w:sz w:val="24"/>
                <w:szCs w:val="24"/>
                <w:lang w:val="uk-UA"/>
              </w:rPr>
              <w:t>Відсутній</w:t>
            </w:r>
          </w:p>
        </w:tc>
      </w:tr>
      <w:tr w:rsidR="007F0E82" w:rsidRPr="005F752D" w14:paraId="749ABF50" w14:textId="77777777" w:rsidTr="00652EB1">
        <w:trPr>
          <w:cantSplit/>
          <w:trHeight w:hRule="exact" w:val="414"/>
        </w:trPr>
        <w:tc>
          <w:tcPr>
            <w:tcW w:w="2793" w:type="dxa"/>
            <w:shd w:val="clear" w:color="auto" w:fill="FFFFFF"/>
          </w:tcPr>
          <w:p w14:paraId="4F36EB2E" w14:textId="77777777" w:rsidR="007F0E82" w:rsidRPr="005F752D" w:rsidRDefault="007F0E82" w:rsidP="005F752D">
            <w:pPr>
              <w:pStyle w:val="30"/>
              <w:shd w:val="clear" w:color="auto" w:fill="auto"/>
              <w:spacing w:line="240" w:lineRule="auto"/>
              <w:rPr>
                <w:sz w:val="24"/>
                <w:szCs w:val="24"/>
                <w:lang w:val="uk-UA"/>
              </w:rPr>
            </w:pPr>
            <w:r w:rsidRPr="005F752D">
              <w:rPr>
                <w:sz w:val="24"/>
                <w:szCs w:val="24"/>
                <w:lang w:val="uk-UA"/>
              </w:rPr>
              <w:t xml:space="preserve"> Реєстраційний номер:</w:t>
            </w:r>
          </w:p>
        </w:tc>
        <w:tc>
          <w:tcPr>
            <w:tcW w:w="6762" w:type="dxa"/>
            <w:shd w:val="clear" w:color="auto" w:fill="FFFFFF"/>
          </w:tcPr>
          <w:p w14:paraId="08E92E1D" w14:textId="19143BF8" w:rsidR="007F0E82" w:rsidRPr="005F752D" w:rsidRDefault="007F0E82" w:rsidP="005F752D">
            <w:pPr>
              <w:pStyle w:val="a7"/>
              <w:shd w:val="clear" w:color="auto" w:fill="auto"/>
              <w:spacing w:after="0"/>
              <w:ind w:left="173" w:firstLine="0"/>
              <w:jc w:val="both"/>
              <w:rPr>
                <w:i/>
                <w:iCs/>
                <w:sz w:val="24"/>
                <w:szCs w:val="24"/>
                <w:lang w:val="uk-UA"/>
              </w:rPr>
            </w:pPr>
            <w:r w:rsidRPr="005F752D">
              <w:rPr>
                <w:i/>
                <w:sz w:val="24"/>
                <w:szCs w:val="24"/>
                <w:lang w:val="uk-UA"/>
              </w:rPr>
              <w:t>від 02.06.2025</w:t>
            </w:r>
            <w:r w:rsidRPr="005F752D">
              <w:rPr>
                <w:sz w:val="24"/>
                <w:szCs w:val="24"/>
                <w:lang w:val="uk-UA"/>
              </w:rPr>
              <w:t xml:space="preserve"> </w:t>
            </w:r>
            <w:r w:rsidRPr="005F752D">
              <w:rPr>
                <w:i/>
                <w:sz w:val="24"/>
                <w:szCs w:val="24"/>
                <w:lang w:val="uk-UA"/>
              </w:rPr>
              <w:t>№ 655954426</w:t>
            </w:r>
          </w:p>
        </w:tc>
      </w:tr>
    </w:tbl>
    <w:p w14:paraId="60EB3C44" w14:textId="77777777" w:rsidR="004A5DBD" w:rsidRPr="005F752D" w:rsidRDefault="004A5DBD" w:rsidP="005F752D">
      <w:pPr>
        <w:pStyle w:val="a5"/>
        <w:shd w:val="clear" w:color="auto" w:fill="auto"/>
        <w:spacing w:line="240" w:lineRule="auto"/>
        <w:rPr>
          <w:sz w:val="18"/>
          <w:szCs w:val="18"/>
          <w:lang w:val="uk-UA"/>
        </w:rPr>
      </w:pPr>
      <w:r w:rsidRPr="005F752D">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5F752D" w:rsidRDefault="004D1119" w:rsidP="005F752D">
      <w:pPr>
        <w:pStyle w:val="1"/>
        <w:shd w:val="clear" w:color="auto" w:fill="auto"/>
        <w:tabs>
          <w:tab w:val="left" w:pos="668"/>
        </w:tabs>
        <w:spacing w:after="0"/>
        <w:ind w:left="400" w:firstLine="0"/>
        <w:rPr>
          <w:sz w:val="24"/>
          <w:szCs w:val="24"/>
          <w:lang w:val="uk-UA"/>
        </w:rPr>
      </w:pPr>
    </w:p>
    <w:p w14:paraId="66C0BB3E" w14:textId="4CF46ACC" w:rsidR="004D1119" w:rsidRPr="005F752D" w:rsidRDefault="004D1119" w:rsidP="005F752D">
      <w:pPr>
        <w:pStyle w:val="1"/>
        <w:numPr>
          <w:ilvl w:val="0"/>
          <w:numId w:val="1"/>
        </w:numPr>
        <w:shd w:val="clear" w:color="auto" w:fill="auto"/>
        <w:tabs>
          <w:tab w:val="left" w:pos="668"/>
        </w:tabs>
        <w:spacing w:after="0"/>
        <w:rPr>
          <w:sz w:val="24"/>
          <w:szCs w:val="24"/>
          <w:lang w:val="uk-UA"/>
        </w:rPr>
      </w:pPr>
      <w:r w:rsidRPr="005F752D">
        <w:rPr>
          <w:b/>
          <w:bCs/>
          <w:sz w:val="24"/>
          <w:szCs w:val="24"/>
          <w:lang w:val="uk-UA"/>
        </w:rPr>
        <w:t>Відомості про земельну ділянку (кадастровий № 8000000000:85:166:0071)</w:t>
      </w:r>
      <w:r w:rsidR="00DC4060" w:rsidRPr="005F752D">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7F0E82" w:rsidRPr="005F752D" w14:paraId="45D46CAB" w14:textId="77777777" w:rsidTr="00652EB1">
        <w:trPr>
          <w:trHeight w:val="527"/>
        </w:trPr>
        <w:tc>
          <w:tcPr>
            <w:tcW w:w="2681" w:type="dxa"/>
            <w:tcBorders>
              <w:top w:val="single" w:sz="4" w:space="0" w:color="auto"/>
              <w:left w:val="single" w:sz="4" w:space="0" w:color="auto"/>
              <w:bottom w:val="single" w:sz="4" w:space="0" w:color="auto"/>
              <w:right w:val="single" w:sz="4" w:space="0" w:color="auto"/>
            </w:tcBorders>
            <w:hideMark/>
          </w:tcPr>
          <w:p w14:paraId="01ED1E00" w14:textId="77777777" w:rsidR="007F0E82" w:rsidRPr="005F752D" w:rsidRDefault="007F0E82" w:rsidP="005F752D">
            <w:pPr>
              <w:pStyle w:val="1"/>
              <w:shd w:val="clear" w:color="auto" w:fill="auto"/>
              <w:spacing w:after="0"/>
              <w:ind w:left="-120" w:firstLine="0"/>
              <w:rPr>
                <w:i/>
                <w:iCs/>
                <w:sz w:val="24"/>
                <w:szCs w:val="24"/>
              </w:rPr>
            </w:pPr>
            <w:r w:rsidRPr="005F752D">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00A49AD4" w14:textId="6BC0A5DD" w:rsidR="007F0E82" w:rsidRPr="005F752D" w:rsidRDefault="007F0E82" w:rsidP="005F752D">
            <w:pPr>
              <w:pStyle w:val="a5"/>
              <w:shd w:val="clear" w:color="auto" w:fill="auto"/>
              <w:spacing w:line="240" w:lineRule="auto"/>
              <w:rPr>
                <w:bCs/>
                <w:i/>
                <w:sz w:val="24"/>
                <w:szCs w:val="24"/>
              </w:rPr>
            </w:pPr>
            <w:r w:rsidRPr="005F752D">
              <w:rPr>
                <w:i/>
                <w:iCs/>
                <w:sz w:val="24"/>
                <w:szCs w:val="24"/>
              </w:rPr>
              <w:t xml:space="preserve">м. Київ, р-н Подільський, </w:t>
            </w:r>
            <w:proofErr w:type="spellStart"/>
            <w:r w:rsidRPr="005F752D">
              <w:rPr>
                <w:i/>
                <w:iCs/>
                <w:sz w:val="24"/>
                <w:szCs w:val="24"/>
              </w:rPr>
              <w:t>пров</w:t>
            </w:r>
            <w:proofErr w:type="spellEnd"/>
            <w:r w:rsidRPr="005F752D">
              <w:rPr>
                <w:i/>
                <w:iCs/>
                <w:sz w:val="24"/>
                <w:szCs w:val="24"/>
              </w:rPr>
              <w:t>. Кобзарський</w:t>
            </w:r>
          </w:p>
        </w:tc>
      </w:tr>
      <w:tr w:rsidR="007F0E82" w:rsidRPr="005F752D" w14:paraId="69D91591" w14:textId="77777777" w:rsidTr="00652EB1">
        <w:trPr>
          <w:trHeight w:val="273"/>
        </w:trPr>
        <w:tc>
          <w:tcPr>
            <w:tcW w:w="2681" w:type="dxa"/>
            <w:tcBorders>
              <w:top w:val="single" w:sz="4" w:space="0" w:color="auto"/>
              <w:left w:val="single" w:sz="4" w:space="0" w:color="auto"/>
              <w:bottom w:val="single" w:sz="4" w:space="0" w:color="auto"/>
              <w:right w:val="single" w:sz="4" w:space="0" w:color="auto"/>
            </w:tcBorders>
            <w:hideMark/>
          </w:tcPr>
          <w:p w14:paraId="0159A8B2" w14:textId="77777777" w:rsidR="007F0E82" w:rsidRPr="005F752D" w:rsidRDefault="007F0E82" w:rsidP="005F752D">
            <w:pPr>
              <w:pStyle w:val="a5"/>
              <w:shd w:val="clear" w:color="auto" w:fill="auto"/>
              <w:spacing w:line="240" w:lineRule="auto"/>
              <w:ind w:left="-120"/>
              <w:rPr>
                <w:bCs/>
                <w:i/>
                <w:sz w:val="24"/>
                <w:szCs w:val="24"/>
              </w:rPr>
            </w:pPr>
            <w:r w:rsidRPr="005F752D">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67A96D75" w14:textId="45E1C7E9" w:rsidR="007F0E82" w:rsidRPr="005F752D" w:rsidRDefault="007F0E82" w:rsidP="005F752D">
            <w:pPr>
              <w:pStyle w:val="a5"/>
              <w:shd w:val="clear" w:color="auto" w:fill="auto"/>
              <w:spacing w:line="240" w:lineRule="auto"/>
              <w:rPr>
                <w:bCs/>
                <w:i/>
                <w:sz w:val="24"/>
                <w:szCs w:val="24"/>
              </w:rPr>
            </w:pPr>
            <w:r w:rsidRPr="005F752D">
              <w:rPr>
                <w:i/>
                <w:iCs/>
                <w:sz w:val="24"/>
                <w:szCs w:val="24"/>
              </w:rPr>
              <w:t>0,0996 га</w:t>
            </w:r>
          </w:p>
        </w:tc>
      </w:tr>
      <w:tr w:rsidR="007F0E82" w:rsidRPr="00802B05" w14:paraId="371C4BB7" w14:textId="77777777" w:rsidTr="00652EB1">
        <w:trPr>
          <w:trHeight w:val="518"/>
        </w:trPr>
        <w:tc>
          <w:tcPr>
            <w:tcW w:w="2681" w:type="dxa"/>
            <w:tcBorders>
              <w:top w:val="single" w:sz="4" w:space="0" w:color="auto"/>
              <w:left w:val="single" w:sz="4" w:space="0" w:color="auto"/>
              <w:bottom w:val="single" w:sz="4" w:space="0" w:color="auto"/>
              <w:right w:val="single" w:sz="4" w:space="0" w:color="auto"/>
            </w:tcBorders>
            <w:hideMark/>
          </w:tcPr>
          <w:p w14:paraId="481D4ED7" w14:textId="77777777" w:rsidR="007F0E82" w:rsidRPr="005F752D" w:rsidRDefault="007F0E82" w:rsidP="005F752D">
            <w:pPr>
              <w:pStyle w:val="30"/>
              <w:shd w:val="clear" w:color="auto" w:fill="auto"/>
              <w:spacing w:line="240" w:lineRule="auto"/>
              <w:ind w:left="-120"/>
              <w:rPr>
                <w:sz w:val="24"/>
                <w:szCs w:val="24"/>
              </w:rPr>
            </w:pPr>
            <w:r w:rsidRPr="005F752D">
              <w:rPr>
                <w:sz w:val="24"/>
                <w:szCs w:val="24"/>
              </w:rPr>
              <w:t xml:space="preserve"> Вид та термін   </w:t>
            </w:r>
          </w:p>
          <w:p w14:paraId="27666EEA" w14:textId="77777777" w:rsidR="007F0E82" w:rsidRPr="005F752D" w:rsidRDefault="007F0E82" w:rsidP="005F752D">
            <w:pPr>
              <w:pStyle w:val="30"/>
              <w:shd w:val="clear" w:color="auto" w:fill="auto"/>
              <w:spacing w:line="240" w:lineRule="auto"/>
              <w:ind w:left="-120"/>
              <w:rPr>
                <w:sz w:val="24"/>
                <w:szCs w:val="24"/>
              </w:rPr>
            </w:pPr>
            <w:r w:rsidRPr="005F752D">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1FB9D490" w14:textId="77777777" w:rsidR="007F0E82" w:rsidRPr="005F752D" w:rsidRDefault="007F0E82" w:rsidP="005F752D">
            <w:pPr>
              <w:pStyle w:val="a5"/>
              <w:shd w:val="clear" w:color="auto" w:fill="auto"/>
              <w:spacing w:line="240" w:lineRule="auto"/>
              <w:rPr>
                <w:bCs/>
                <w:i/>
                <w:sz w:val="24"/>
                <w:szCs w:val="24"/>
              </w:rPr>
            </w:pPr>
            <w:r w:rsidRPr="005F752D">
              <w:rPr>
                <w:i/>
                <w:sz w:val="24"/>
                <w:szCs w:val="24"/>
              </w:rPr>
              <w:t>Право в процесі оформлення (постійне користування)</w:t>
            </w:r>
          </w:p>
        </w:tc>
      </w:tr>
      <w:tr w:rsidR="007F0E82" w:rsidRPr="005F752D" w14:paraId="71223657" w14:textId="77777777" w:rsidTr="00652EB1">
        <w:trPr>
          <w:trHeight w:val="582"/>
        </w:trPr>
        <w:tc>
          <w:tcPr>
            <w:tcW w:w="2681" w:type="dxa"/>
            <w:tcBorders>
              <w:top w:val="single" w:sz="4" w:space="0" w:color="auto"/>
              <w:left w:val="single" w:sz="4" w:space="0" w:color="auto"/>
              <w:bottom w:val="single" w:sz="4" w:space="0" w:color="auto"/>
              <w:right w:val="single" w:sz="4" w:space="0" w:color="auto"/>
            </w:tcBorders>
            <w:hideMark/>
          </w:tcPr>
          <w:p w14:paraId="5391762F" w14:textId="77777777" w:rsidR="007F0E82" w:rsidRPr="005F752D" w:rsidRDefault="007F0E82" w:rsidP="005F752D">
            <w:pPr>
              <w:pStyle w:val="a5"/>
              <w:shd w:val="clear" w:color="auto" w:fill="auto"/>
              <w:spacing w:line="240" w:lineRule="auto"/>
              <w:ind w:left="-120"/>
              <w:rPr>
                <w:bCs/>
                <w:i/>
                <w:sz w:val="24"/>
                <w:szCs w:val="24"/>
              </w:rPr>
            </w:pPr>
            <w:r w:rsidRPr="005F752D">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0E6FC697" w14:textId="77777777" w:rsidR="007F0E82" w:rsidRPr="005F752D" w:rsidRDefault="007F0E82" w:rsidP="005F752D">
            <w:pPr>
              <w:pStyle w:val="a5"/>
              <w:shd w:val="clear" w:color="auto" w:fill="auto"/>
              <w:spacing w:line="240" w:lineRule="auto"/>
              <w:rPr>
                <w:bCs/>
                <w:i/>
                <w:sz w:val="24"/>
                <w:szCs w:val="24"/>
              </w:rPr>
            </w:pPr>
            <w:r w:rsidRPr="005F752D">
              <w:rPr>
                <w:i/>
                <w:iCs/>
                <w:sz w:val="24"/>
                <w:szCs w:val="24"/>
              </w:rPr>
              <w:t>землі рекреаційного призначення</w:t>
            </w:r>
          </w:p>
        </w:tc>
      </w:tr>
      <w:tr w:rsidR="007F0E82" w:rsidRPr="00802B05" w14:paraId="680D8E8F" w14:textId="77777777" w:rsidTr="00652EB1">
        <w:trPr>
          <w:trHeight w:val="938"/>
        </w:trPr>
        <w:tc>
          <w:tcPr>
            <w:tcW w:w="2681" w:type="dxa"/>
            <w:tcBorders>
              <w:top w:val="single" w:sz="4" w:space="0" w:color="auto"/>
              <w:left w:val="single" w:sz="4" w:space="0" w:color="auto"/>
              <w:bottom w:val="single" w:sz="4" w:space="0" w:color="auto"/>
              <w:right w:val="single" w:sz="4" w:space="0" w:color="auto"/>
            </w:tcBorders>
          </w:tcPr>
          <w:p w14:paraId="488B9D3E" w14:textId="77777777" w:rsidR="007F0E82" w:rsidRPr="005F752D" w:rsidRDefault="007F0E82" w:rsidP="005F752D">
            <w:pPr>
              <w:pStyle w:val="a5"/>
              <w:shd w:val="clear" w:color="auto" w:fill="auto"/>
              <w:spacing w:line="240" w:lineRule="auto"/>
              <w:ind w:left="-120"/>
              <w:rPr>
                <w:sz w:val="24"/>
                <w:szCs w:val="24"/>
              </w:rPr>
            </w:pPr>
            <w:r w:rsidRPr="005F752D">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2F1C3442" w14:textId="2DC5B102" w:rsidR="007F0E82" w:rsidRPr="005F752D" w:rsidRDefault="007F0E82" w:rsidP="005F752D">
            <w:pPr>
              <w:pStyle w:val="a5"/>
              <w:shd w:val="clear" w:color="auto" w:fill="auto"/>
              <w:spacing w:line="240" w:lineRule="auto"/>
              <w:rPr>
                <w:i/>
                <w:iCs/>
                <w:sz w:val="24"/>
                <w:szCs w:val="24"/>
              </w:rPr>
            </w:pPr>
            <w:r w:rsidRPr="005F752D">
              <w:rPr>
                <w:i/>
                <w:sz w:val="24"/>
                <w:szCs w:val="24"/>
                <w:highlight w:val="white"/>
              </w:rPr>
              <w:t>07.0</w:t>
            </w:r>
            <w:r w:rsidRPr="005F752D">
              <w:rPr>
                <w:i/>
                <w:sz w:val="24"/>
                <w:szCs w:val="24"/>
              </w:rPr>
              <w:t>8</w:t>
            </w:r>
            <w:r w:rsidRPr="005F752D">
              <w:rPr>
                <w:rStyle w:val="a9"/>
                <w:sz w:val="24"/>
                <w:szCs w:val="24"/>
              </w:rPr>
              <w:t xml:space="preserve"> земельні ділянки загального користування, які використовуються як зелені насадження загального користування (</w:t>
            </w:r>
            <w:r w:rsidRPr="005F752D">
              <w:rPr>
                <w:i/>
                <w:iCs/>
                <w:sz w:val="24"/>
                <w:szCs w:val="24"/>
              </w:rPr>
              <w:t>для утримання та експлуатації зелених насаджень)</w:t>
            </w:r>
          </w:p>
        </w:tc>
      </w:tr>
      <w:tr w:rsidR="007F0E82" w:rsidRPr="005F752D" w14:paraId="1335148A" w14:textId="77777777" w:rsidTr="00652EB1">
        <w:trPr>
          <w:trHeight w:val="405"/>
        </w:trPr>
        <w:tc>
          <w:tcPr>
            <w:tcW w:w="2681" w:type="dxa"/>
            <w:tcBorders>
              <w:top w:val="single" w:sz="4" w:space="0" w:color="auto"/>
              <w:left w:val="single" w:sz="4" w:space="0" w:color="auto"/>
              <w:bottom w:val="single" w:sz="4" w:space="0" w:color="auto"/>
              <w:right w:val="single" w:sz="4" w:space="0" w:color="auto"/>
            </w:tcBorders>
          </w:tcPr>
          <w:p w14:paraId="6B22E1D5" w14:textId="77777777" w:rsidR="007F0E82" w:rsidRPr="005F752D" w:rsidRDefault="007F0E82" w:rsidP="005F752D">
            <w:pPr>
              <w:pStyle w:val="1"/>
              <w:shd w:val="clear" w:color="auto" w:fill="auto"/>
              <w:spacing w:after="0"/>
              <w:ind w:firstLine="0"/>
              <w:rPr>
                <w:iCs/>
                <w:sz w:val="24"/>
                <w:szCs w:val="24"/>
              </w:rPr>
            </w:pPr>
            <w:r w:rsidRPr="005F752D">
              <w:rPr>
                <w:iCs/>
                <w:sz w:val="24"/>
                <w:szCs w:val="24"/>
              </w:rPr>
              <w:t>Нормативна грошова оцінка</w:t>
            </w:r>
          </w:p>
          <w:p w14:paraId="343E9912" w14:textId="77777777" w:rsidR="007F0E82" w:rsidRPr="005F752D" w:rsidRDefault="007F0E82" w:rsidP="005F752D">
            <w:pPr>
              <w:pStyle w:val="a5"/>
              <w:shd w:val="clear" w:color="auto" w:fill="auto"/>
              <w:spacing w:line="240" w:lineRule="auto"/>
              <w:ind w:left="-120"/>
              <w:rPr>
                <w:sz w:val="24"/>
                <w:szCs w:val="24"/>
              </w:rPr>
            </w:pPr>
            <w:r w:rsidRPr="005F752D">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60832892" w14:textId="77777777" w:rsidR="007F0E82" w:rsidRPr="005F752D" w:rsidRDefault="007F0E82" w:rsidP="005F752D">
            <w:pPr>
              <w:pStyle w:val="a5"/>
              <w:shd w:val="clear" w:color="auto" w:fill="auto"/>
              <w:spacing w:line="240" w:lineRule="auto"/>
              <w:rPr>
                <w:b/>
                <w:bCs/>
                <w:i/>
                <w:sz w:val="24"/>
                <w:szCs w:val="24"/>
              </w:rPr>
            </w:pPr>
          </w:p>
          <w:p w14:paraId="22B84B7F" w14:textId="211A39E4" w:rsidR="007F0E82" w:rsidRPr="005F752D" w:rsidRDefault="005F752D" w:rsidP="005F752D">
            <w:pPr>
              <w:pStyle w:val="a5"/>
              <w:shd w:val="clear" w:color="auto" w:fill="auto"/>
              <w:spacing w:line="240" w:lineRule="auto"/>
              <w:rPr>
                <w:rStyle w:val="a9"/>
                <w:i w:val="0"/>
                <w:sz w:val="24"/>
                <w:szCs w:val="24"/>
              </w:rPr>
            </w:pPr>
            <w:r w:rsidRPr="005F752D">
              <w:rPr>
                <w:b/>
                <w:bCs/>
                <w:i/>
                <w:sz w:val="24"/>
                <w:szCs w:val="24"/>
              </w:rPr>
              <w:t>795 014 грн 74 коп.</w:t>
            </w:r>
          </w:p>
        </w:tc>
      </w:tr>
      <w:tr w:rsidR="007F0E82" w:rsidRPr="00802B05" w14:paraId="7A8C2EE5" w14:textId="77777777" w:rsidTr="00652EB1">
        <w:tblPrEx>
          <w:tblLook w:val="0000" w:firstRow="0" w:lastRow="0" w:firstColumn="0" w:lastColumn="0" w:noHBand="0" w:noVBand="0"/>
        </w:tblPrEx>
        <w:trPr>
          <w:trHeight w:val="480"/>
        </w:trPr>
        <w:tc>
          <w:tcPr>
            <w:tcW w:w="9679" w:type="dxa"/>
            <w:gridSpan w:val="2"/>
          </w:tcPr>
          <w:p w14:paraId="7661BDF5" w14:textId="77777777" w:rsidR="007F0E82" w:rsidRPr="005F752D" w:rsidRDefault="007F0E82" w:rsidP="005F752D">
            <w:pPr>
              <w:pStyle w:val="1"/>
              <w:tabs>
                <w:tab w:val="left" w:pos="668"/>
              </w:tabs>
              <w:spacing w:after="0"/>
              <w:ind w:left="-120" w:firstLine="0"/>
              <w:rPr>
                <w:i/>
                <w:sz w:val="24"/>
                <w:szCs w:val="24"/>
              </w:rPr>
            </w:pPr>
            <w:r w:rsidRPr="005F752D">
              <w:rPr>
                <w:sz w:val="24"/>
                <w:szCs w:val="24"/>
              </w:rPr>
              <w:t xml:space="preserve"> *</w:t>
            </w:r>
            <w:r w:rsidRPr="005F752D">
              <w:rPr>
                <w:i/>
                <w:sz w:val="24"/>
                <w:szCs w:val="24"/>
              </w:rPr>
              <w:t xml:space="preserve">Наведені розрахунки нормативної грошової оцінки не є остаточними і будуть уточнені   </w:t>
            </w:r>
          </w:p>
          <w:p w14:paraId="1EC15951" w14:textId="77777777" w:rsidR="007F0E82" w:rsidRPr="005F752D" w:rsidRDefault="007F0E82" w:rsidP="005F752D">
            <w:pPr>
              <w:pStyle w:val="1"/>
              <w:tabs>
                <w:tab w:val="left" w:pos="668"/>
              </w:tabs>
              <w:spacing w:after="0"/>
              <w:ind w:left="-120" w:firstLine="0"/>
              <w:rPr>
                <w:sz w:val="24"/>
                <w:szCs w:val="24"/>
              </w:rPr>
            </w:pPr>
            <w:r w:rsidRPr="005F752D">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5F752D" w:rsidRDefault="00DC4060" w:rsidP="005F752D">
      <w:pPr>
        <w:pStyle w:val="1"/>
        <w:shd w:val="clear" w:color="auto" w:fill="auto"/>
        <w:tabs>
          <w:tab w:val="left" w:pos="671"/>
        </w:tabs>
        <w:spacing w:after="0"/>
        <w:ind w:left="400" w:firstLine="0"/>
        <w:rPr>
          <w:sz w:val="24"/>
          <w:szCs w:val="24"/>
          <w:lang w:val="uk-UA"/>
        </w:rPr>
      </w:pPr>
    </w:p>
    <w:p w14:paraId="64690438" w14:textId="77777777" w:rsidR="004D1119" w:rsidRPr="005F752D" w:rsidRDefault="004D1119" w:rsidP="005F752D">
      <w:pPr>
        <w:pStyle w:val="1"/>
        <w:numPr>
          <w:ilvl w:val="0"/>
          <w:numId w:val="1"/>
        </w:numPr>
        <w:shd w:val="clear" w:color="auto" w:fill="auto"/>
        <w:tabs>
          <w:tab w:val="left" w:pos="671"/>
        </w:tabs>
        <w:spacing w:after="0"/>
        <w:rPr>
          <w:sz w:val="24"/>
          <w:szCs w:val="24"/>
          <w:lang w:val="uk-UA"/>
        </w:rPr>
      </w:pPr>
      <w:r w:rsidRPr="005F752D">
        <w:rPr>
          <w:b/>
          <w:bCs/>
          <w:sz w:val="24"/>
          <w:szCs w:val="24"/>
          <w:lang w:val="uk-UA"/>
        </w:rPr>
        <w:t>Обґрунтування прийняття рішення.</w:t>
      </w:r>
    </w:p>
    <w:p w14:paraId="2BD3D04E" w14:textId="6D80D378" w:rsidR="004D1119" w:rsidRPr="005F752D" w:rsidRDefault="007F0E82" w:rsidP="005F752D">
      <w:pPr>
        <w:pStyle w:val="1"/>
        <w:shd w:val="clear" w:color="auto" w:fill="auto"/>
        <w:spacing w:after="0"/>
        <w:ind w:firstLine="420"/>
        <w:jc w:val="both"/>
        <w:rPr>
          <w:color w:val="3B010F"/>
          <w:sz w:val="24"/>
          <w:szCs w:val="24"/>
          <w:lang w:val="uk-UA"/>
        </w:rPr>
      </w:pPr>
      <w:r w:rsidRPr="005F752D">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10 червня 2025 року № НВ-0001173342025),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w:t>
      </w:r>
    </w:p>
    <w:p w14:paraId="103B6ED3" w14:textId="77777777" w:rsidR="004D1119" w:rsidRPr="005F752D" w:rsidRDefault="004D1119" w:rsidP="005F752D">
      <w:pPr>
        <w:pStyle w:val="1"/>
        <w:numPr>
          <w:ilvl w:val="0"/>
          <w:numId w:val="1"/>
        </w:numPr>
        <w:shd w:val="clear" w:color="auto" w:fill="auto"/>
        <w:tabs>
          <w:tab w:val="left" w:pos="671"/>
        </w:tabs>
        <w:spacing w:after="0"/>
        <w:rPr>
          <w:sz w:val="24"/>
          <w:szCs w:val="24"/>
          <w:lang w:val="uk-UA"/>
        </w:rPr>
      </w:pPr>
      <w:r w:rsidRPr="005F752D">
        <w:rPr>
          <w:b/>
          <w:bCs/>
          <w:sz w:val="24"/>
          <w:szCs w:val="24"/>
          <w:lang w:val="uk-UA"/>
        </w:rPr>
        <w:lastRenderedPageBreak/>
        <w:t>Мета прийняття рішення.</w:t>
      </w:r>
    </w:p>
    <w:p w14:paraId="5317601B" w14:textId="622AEB60" w:rsidR="004D1119" w:rsidRPr="005F752D" w:rsidRDefault="007F0E82" w:rsidP="005F752D">
      <w:pPr>
        <w:pStyle w:val="1"/>
        <w:shd w:val="clear" w:color="auto" w:fill="auto"/>
        <w:spacing w:after="0"/>
        <w:ind w:firstLine="420"/>
        <w:jc w:val="both"/>
        <w:rPr>
          <w:sz w:val="24"/>
          <w:szCs w:val="24"/>
          <w:lang w:val="uk-UA"/>
        </w:rPr>
      </w:pPr>
      <w:r w:rsidRPr="005F752D">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5F752D">
        <w:rPr>
          <w:sz w:val="24"/>
          <w:szCs w:val="24"/>
          <w:lang w:val="uk-UA"/>
        </w:rPr>
        <w:t>.</w:t>
      </w:r>
    </w:p>
    <w:p w14:paraId="42CEC247" w14:textId="77777777" w:rsidR="004D1119" w:rsidRPr="005F752D" w:rsidRDefault="004D1119" w:rsidP="005F752D">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5F752D" w:rsidRDefault="005639F6" w:rsidP="005F752D">
      <w:pPr>
        <w:pStyle w:val="1"/>
        <w:numPr>
          <w:ilvl w:val="0"/>
          <w:numId w:val="3"/>
        </w:numPr>
        <w:shd w:val="clear" w:color="auto" w:fill="auto"/>
        <w:tabs>
          <w:tab w:val="left" w:pos="633"/>
        </w:tabs>
        <w:spacing w:after="0"/>
        <w:ind w:left="851" w:hanging="425"/>
        <w:rPr>
          <w:sz w:val="24"/>
          <w:szCs w:val="24"/>
          <w:lang w:val="uk-UA"/>
        </w:rPr>
      </w:pPr>
      <w:r w:rsidRPr="005F752D">
        <w:rPr>
          <w:b/>
          <w:bCs/>
          <w:sz w:val="24"/>
          <w:szCs w:val="24"/>
          <w:lang w:val="uk-UA"/>
        </w:rPr>
        <w:t xml:space="preserve"> </w:t>
      </w:r>
      <w:r w:rsidR="004D1119" w:rsidRPr="005F752D">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9"/>
        <w:gridCol w:w="6798"/>
      </w:tblGrid>
      <w:tr w:rsidR="004D1119" w:rsidRPr="00802B05" w14:paraId="713ABCEB" w14:textId="77777777" w:rsidTr="005F752D">
        <w:trPr>
          <w:cantSplit/>
          <w:trHeight w:val="548"/>
        </w:trPr>
        <w:tc>
          <w:tcPr>
            <w:tcW w:w="2639" w:type="dxa"/>
            <w:tcBorders>
              <w:top w:val="single" w:sz="4" w:space="0" w:color="auto"/>
              <w:left w:val="single" w:sz="4" w:space="0" w:color="auto"/>
              <w:bottom w:val="single" w:sz="4" w:space="0" w:color="auto"/>
              <w:right w:val="single" w:sz="4" w:space="0" w:color="auto"/>
            </w:tcBorders>
            <w:hideMark/>
          </w:tcPr>
          <w:p w14:paraId="4492AD21" w14:textId="77777777" w:rsidR="006E10B3" w:rsidRPr="005F752D" w:rsidRDefault="006E10B3" w:rsidP="005F752D">
            <w:pPr>
              <w:pStyle w:val="a5"/>
              <w:shd w:val="clear" w:color="auto" w:fill="auto"/>
              <w:spacing w:line="240" w:lineRule="auto"/>
              <w:ind w:left="-120"/>
              <w:rPr>
                <w:bCs/>
                <w:i/>
                <w:sz w:val="24"/>
                <w:szCs w:val="24"/>
              </w:rPr>
            </w:pPr>
            <w:r w:rsidRPr="005F752D">
              <w:rPr>
                <w:bCs/>
                <w:i/>
                <w:sz w:val="24"/>
                <w:szCs w:val="24"/>
              </w:rPr>
              <w:t xml:space="preserve"> </w:t>
            </w:r>
            <w:r w:rsidR="004D1119" w:rsidRPr="005F752D">
              <w:rPr>
                <w:bCs/>
                <w:i/>
                <w:sz w:val="24"/>
                <w:szCs w:val="24"/>
              </w:rPr>
              <w:t xml:space="preserve">Наявність будівель і </w:t>
            </w:r>
            <w:r w:rsidRPr="005F752D">
              <w:rPr>
                <w:bCs/>
                <w:i/>
                <w:sz w:val="24"/>
                <w:szCs w:val="24"/>
              </w:rPr>
              <w:t xml:space="preserve"> </w:t>
            </w:r>
          </w:p>
          <w:p w14:paraId="4A08AEB8" w14:textId="77777777" w:rsidR="004D1119" w:rsidRPr="005F752D" w:rsidRDefault="006E10B3" w:rsidP="005F752D">
            <w:pPr>
              <w:pStyle w:val="a5"/>
              <w:shd w:val="clear" w:color="auto" w:fill="auto"/>
              <w:spacing w:line="240" w:lineRule="auto"/>
              <w:ind w:left="-120"/>
              <w:rPr>
                <w:bCs/>
                <w:i/>
                <w:sz w:val="24"/>
                <w:szCs w:val="24"/>
              </w:rPr>
            </w:pPr>
            <w:r w:rsidRPr="005F752D">
              <w:rPr>
                <w:bCs/>
                <w:i/>
                <w:sz w:val="24"/>
                <w:szCs w:val="24"/>
              </w:rPr>
              <w:t xml:space="preserve"> </w:t>
            </w:r>
            <w:r w:rsidR="004D1119" w:rsidRPr="005F752D">
              <w:rPr>
                <w:bCs/>
                <w:i/>
                <w:sz w:val="24"/>
                <w:szCs w:val="24"/>
              </w:rPr>
              <w:t>споруд на ділянці:</w:t>
            </w:r>
          </w:p>
        </w:tc>
        <w:tc>
          <w:tcPr>
            <w:tcW w:w="6798" w:type="dxa"/>
            <w:tcBorders>
              <w:top w:val="single" w:sz="4" w:space="0" w:color="auto"/>
              <w:left w:val="single" w:sz="4" w:space="0" w:color="auto"/>
              <w:bottom w:val="single" w:sz="4" w:space="0" w:color="auto"/>
              <w:right w:val="single" w:sz="4" w:space="0" w:color="auto"/>
            </w:tcBorders>
          </w:tcPr>
          <w:p w14:paraId="5B23387B" w14:textId="77777777" w:rsidR="004D1119" w:rsidRPr="005F752D" w:rsidRDefault="005639F6" w:rsidP="005F752D">
            <w:pPr>
              <w:pStyle w:val="a5"/>
              <w:shd w:val="clear" w:color="auto" w:fill="auto"/>
              <w:spacing w:line="240" w:lineRule="auto"/>
              <w:jc w:val="both"/>
              <w:rPr>
                <w:bCs/>
                <w:i/>
                <w:sz w:val="24"/>
                <w:szCs w:val="24"/>
              </w:rPr>
            </w:pPr>
            <w:r w:rsidRPr="005F752D">
              <w:rPr>
                <w:i/>
                <w:sz w:val="24"/>
                <w:szCs w:val="24"/>
              </w:rPr>
              <w:t>Земельна ділянка вільна від капітальної забудови.</w:t>
            </w:r>
          </w:p>
        </w:tc>
      </w:tr>
      <w:tr w:rsidR="004D1119" w:rsidRPr="005F752D" w14:paraId="0090C0B3" w14:textId="77777777" w:rsidTr="005F752D">
        <w:trPr>
          <w:cantSplit/>
          <w:trHeight w:val="446"/>
        </w:trPr>
        <w:tc>
          <w:tcPr>
            <w:tcW w:w="2639" w:type="dxa"/>
            <w:tcBorders>
              <w:top w:val="single" w:sz="4" w:space="0" w:color="auto"/>
              <w:left w:val="single" w:sz="4" w:space="0" w:color="auto"/>
              <w:bottom w:val="single" w:sz="4" w:space="0" w:color="auto"/>
              <w:right w:val="single" w:sz="4" w:space="0" w:color="auto"/>
            </w:tcBorders>
            <w:hideMark/>
          </w:tcPr>
          <w:p w14:paraId="756E7556" w14:textId="77777777" w:rsidR="004D1119" w:rsidRPr="005F752D" w:rsidRDefault="006E10B3" w:rsidP="005F752D">
            <w:pPr>
              <w:pStyle w:val="a5"/>
              <w:shd w:val="clear" w:color="auto" w:fill="auto"/>
              <w:spacing w:line="240" w:lineRule="auto"/>
              <w:ind w:left="-120"/>
              <w:rPr>
                <w:bCs/>
                <w:i/>
                <w:sz w:val="24"/>
                <w:szCs w:val="24"/>
              </w:rPr>
            </w:pPr>
            <w:r w:rsidRPr="005F752D">
              <w:rPr>
                <w:bCs/>
                <w:i/>
                <w:sz w:val="24"/>
                <w:szCs w:val="24"/>
              </w:rPr>
              <w:t xml:space="preserve"> </w:t>
            </w:r>
            <w:r w:rsidR="004D1119" w:rsidRPr="005F752D">
              <w:rPr>
                <w:bCs/>
                <w:i/>
                <w:sz w:val="24"/>
                <w:szCs w:val="24"/>
              </w:rPr>
              <w:t>Наявність ДПТ:</w:t>
            </w:r>
          </w:p>
        </w:tc>
        <w:tc>
          <w:tcPr>
            <w:tcW w:w="6798" w:type="dxa"/>
            <w:tcBorders>
              <w:top w:val="single" w:sz="4" w:space="0" w:color="auto"/>
              <w:left w:val="single" w:sz="4" w:space="0" w:color="auto"/>
              <w:bottom w:val="single" w:sz="4" w:space="0" w:color="auto"/>
              <w:right w:val="single" w:sz="4" w:space="0" w:color="auto"/>
            </w:tcBorders>
          </w:tcPr>
          <w:p w14:paraId="49EF68B5" w14:textId="0D43F9D6" w:rsidR="004D1119" w:rsidRPr="005F752D" w:rsidRDefault="005639F6" w:rsidP="005F752D">
            <w:pPr>
              <w:jc w:val="both"/>
              <w:rPr>
                <w:bCs/>
                <w:i/>
              </w:rPr>
            </w:pPr>
            <w:r w:rsidRPr="005F752D">
              <w:rPr>
                <w:rFonts w:ascii="Times New Roman" w:eastAsia="Times New Roman" w:hAnsi="Times New Roman" w:cs="Times New Roman"/>
                <w:i/>
              </w:rPr>
              <w:t>Детальний план території відсутній.</w:t>
            </w:r>
          </w:p>
        </w:tc>
      </w:tr>
      <w:tr w:rsidR="004D1119" w:rsidRPr="00802B05" w14:paraId="6224F51E" w14:textId="77777777" w:rsidTr="005F752D">
        <w:trPr>
          <w:cantSplit/>
          <w:trHeight w:val="1381"/>
        </w:trPr>
        <w:tc>
          <w:tcPr>
            <w:tcW w:w="2639" w:type="dxa"/>
            <w:tcBorders>
              <w:top w:val="single" w:sz="4" w:space="0" w:color="auto"/>
              <w:left w:val="single" w:sz="4" w:space="0" w:color="auto"/>
              <w:bottom w:val="single" w:sz="4" w:space="0" w:color="auto"/>
              <w:right w:val="single" w:sz="4" w:space="0" w:color="auto"/>
            </w:tcBorders>
            <w:hideMark/>
          </w:tcPr>
          <w:p w14:paraId="4C3D3771" w14:textId="77777777" w:rsidR="006E10B3" w:rsidRPr="005F752D" w:rsidRDefault="006E10B3" w:rsidP="005F752D">
            <w:pPr>
              <w:pStyle w:val="a5"/>
              <w:spacing w:line="240" w:lineRule="auto"/>
              <w:ind w:left="-120"/>
              <w:rPr>
                <w:bCs/>
                <w:i/>
                <w:sz w:val="24"/>
                <w:szCs w:val="24"/>
              </w:rPr>
            </w:pPr>
            <w:r w:rsidRPr="005F752D">
              <w:rPr>
                <w:bCs/>
                <w:i/>
                <w:sz w:val="24"/>
                <w:szCs w:val="24"/>
              </w:rPr>
              <w:t xml:space="preserve"> </w:t>
            </w:r>
            <w:r w:rsidR="004D1119" w:rsidRPr="005F752D">
              <w:rPr>
                <w:bCs/>
                <w:i/>
                <w:sz w:val="24"/>
                <w:szCs w:val="24"/>
              </w:rPr>
              <w:t xml:space="preserve">Функціональне </w:t>
            </w:r>
            <w:r w:rsidRPr="005F752D">
              <w:rPr>
                <w:bCs/>
                <w:i/>
                <w:sz w:val="24"/>
                <w:szCs w:val="24"/>
              </w:rPr>
              <w:t xml:space="preserve"> </w:t>
            </w:r>
          </w:p>
          <w:p w14:paraId="6384CE87" w14:textId="77777777" w:rsidR="006E10B3" w:rsidRPr="005F752D" w:rsidRDefault="006E10B3" w:rsidP="005F752D">
            <w:pPr>
              <w:pStyle w:val="a5"/>
              <w:spacing w:line="240" w:lineRule="auto"/>
              <w:ind w:left="-120"/>
              <w:rPr>
                <w:i/>
                <w:sz w:val="24"/>
                <w:szCs w:val="24"/>
              </w:rPr>
            </w:pPr>
            <w:r w:rsidRPr="005F752D">
              <w:rPr>
                <w:bCs/>
                <w:i/>
                <w:sz w:val="24"/>
                <w:szCs w:val="24"/>
              </w:rPr>
              <w:t xml:space="preserve"> </w:t>
            </w:r>
            <w:r w:rsidR="004D1119" w:rsidRPr="005F752D">
              <w:rPr>
                <w:bCs/>
                <w:i/>
                <w:sz w:val="24"/>
                <w:szCs w:val="24"/>
              </w:rPr>
              <w:t xml:space="preserve">призначення згідно </w:t>
            </w:r>
            <w:r w:rsidR="0085512A" w:rsidRPr="005F752D">
              <w:rPr>
                <w:i/>
                <w:sz w:val="24"/>
                <w:szCs w:val="24"/>
              </w:rPr>
              <w:t xml:space="preserve">з </w:t>
            </w:r>
          </w:p>
          <w:p w14:paraId="78F40C99" w14:textId="77777777" w:rsidR="004D1119" w:rsidRPr="005F752D" w:rsidRDefault="006E10B3" w:rsidP="005F752D">
            <w:pPr>
              <w:pStyle w:val="a5"/>
              <w:spacing w:line="240" w:lineRule="auto"/>
              <w:ind w:left="-120"/>
              <w:rPr>
                <w:bCs/>
                <w:i/>
                <w:sz w:val="24"/>
                <w:szCs w:val="24"/>
              </w:rPr>
            </w:pPr>
            <w:r w:rsidRPr="005F752D">
              <w:rPr>
                <w:i/>
                <w:sz w:val="24"/>
                <w:szCs w:val="24"/>
              </w:rPr>
              <w:t xml:space="preserve"> </w:t>
            </w:r>
            <w:r w:rsidR="0085512A" w:rsidRPr="005F752D">
              <w:rPr>
                <w:i/>
                <w:sz w:val="24"/>
                <w:szCs w:val="24"/>
              </w:rPr>
              <w:t>Генпланом:</w:t>
            </w:r>
          </w:p>
        </w:tc>
        <w:tc>
          <w:tcPr>
            <w:tcW w:w="6798" w:type="dxa"/>
            <w:tcBorders>
              <w:top w:val="single" w:sz="4" w:space="0" w:color="auto"/>
              <w:left w:val="single" w:sz="4" w:space="0" w:color="auto"/>
              <w:bottom w:val="single" w:sz="4" w:space="0" w:color="auto"/>
              <w:right w:val="single" w:sz="4" w:space="0" w:color="auto"/>
            </w:tcBorders>
          </w:tcPr>
          <w:p w14:paraId="45943794" w14:textId="23FCCA95" w:rsidR="004D1119" w:rsidRPr="005F752D" w:rsidRDefault="007F0E82" w:rsidP="005F752D">
            <w:pPr>
              <w:pStyle w:val="a5"/>
              <w:shd w:val="clear" w:color="auto" w:fill="auto"/>
              <w:spacing w:line="240" w:lineRule="auto"/>
              <w:jc w:val="both"/>
              <w:rPr>
                <w:b/>
                <w:bCs/>
                <w:i/>
                <w:sz w:val="24"/>
                <w:szCs w:val="24"/>
              </w:rPr>
            </w:pPr>
            <w:r w:rsidRPr="005F752D">
              <w:rPr>
                <w:i/>
                <w:sz w:val="24"/>
                <w:szCs w:val="24"/>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відноситься переважно до території зелених насаджень загального користування та частково до території громадських будівель та споруд (лист Департаменту містобудування та архітектури виконавчого органу Київської міської ради (Київської міської державної адміністрації)                      від 05.06.2025 № 055-7734).</w:t>
            </w:r>
          </w:p>
        </w:tc>
      </w:tr>
      <w:tr w:rsidR="004D1119" w:rsidRPr="00802B05" w14:paraId="4307FC21" w14:textId="77777777" w:rsidTr="005F752D">
        <w:trPr>
          <w:cantSplit/>
          <w:trHeight w:val="446"/>
        </w:trPr>
        <w:tc>
          <w:tcPr>
            <w:tcW w:w="2639" w:type="dxa"/>
            <w:tcBorders>
              <w:top w:val="single" w:sz="4" w:space="0" w:color="auto"/>
              <w:left w:val="single" w:sz="4" w:space="0" w:color="auto"/>
              <w:bottom w:val="single" w:sz="4" w:space="0" w:color="auto"/>
              <w:right w:val="single" w:sz="4" w:space="0" w:color="auto"/>
            </w:tcBorders>
            <w:hideMark/>
          </w:tcPr>
          <w:p w14:paraId="3EDC5D42" w14:textId="77777777" w:rsidR="004D1119" w:rsidRPr="005F752D" w:rsidRDefault="006E10B3" w:rsidP="005F752D">
            <w:pPr>
              <w:pStyle w:val="a5"/>
              <w:shd w:val="clear" w:color="auto" w:fill="auto"/>
              <w:spacing w:line="240" w:lineRule="auto"/>
              <w:ind w:left="-120"/>
              <w:rPr>
                <w:bCs/>
                <w:i/>
                <w:sz w:val="24"/>
                <w:szCs w:val="24"/>
              </w:rPr>
            </w:pPr>
            <w:r w:rsidRPr="005F752D">
              <w:rPr>
                <w:bCs/>
                <w:i/>
                <w:sz w:val="24"/>
                <w:szCs w:val="24"/>
              </w:rPr>
              <w:t xml:space="preserve"> </w:t>
            </w:r>
            <w:r w:rsidR="004D1119" w:rsidRPr="005F752D">
              <w:rPr>
                <w:bCs/>
                <w:i/>
                <w:sz w:val="24"/>
                <w:szCs w:val="24"/>
              </w:rPr>
              <w:t>Правовий режим:</w:t>
            </w:r>
          </w:p>
        </w:tc>
        <w:tc>
          <w:tcPr>
            <w:tcW w:w="6798" w:type="dxa"/>
            <w:tcBorders>
              <w:top w:val="single" w:sz="4" w:space="0" w:color="auto"/>
              <w:left w:val="single" w:sz="4" w:space="0" w:color="auto"/>
              <w:bottom w:val="single" w:sz="4" w:space="0" w:color="auto"/>
              <w:right w:val="single" w:sz="4" w:space="0" w:color="auto"/>
            </w:tcBorders>
          </w:tcPr>
          <w:p w14:paraId="26F29341" w14:textId="77777777" w:rsidR="004D1119" w:rsidRPr="005F752D" w:rsidRDefault="005639F6" w:rsidP="005F752D">
            <w:pPr>
              <w:pStyle w:val="a5"/>
              <w:shd w:val="clear" w:color="auto" w:fill="auto"/>
              <w:spacing w:line="240" w:lineRule="auto"/>
              <w:jc w:val="both"/>
              <w:rPr>
                <w:bCs/>
                <w:i/>
                <w:sz w:val="24"/>
                <w:szCs w:val="24"/>
              </w:rPr>
            </w:pPr>
            <w:r w:rsidRPr="005F752D">
              <w:rPr>
                <w:bCs/>
                <w:i/>
                <w:sz w:val="24"/>
                <w:szCs w:val="24"/>
              </w:rPr>
              <w:t>Земельна ділянка належить до земель комунальної власності територіальної громади міста Києва.</w:t>
            </w:r>
          </w:p>
        </w:tc>
      </w:tr>
      <w:tr w:rsidR="004D1119" w:rsidRPr="00802B05" w14:paraId="7119DCC8" w14:textId="77777777" w:rsidTr="005F752D">
        <w:trPr>
          <w:cantSplit/>
          <w:trHeight w:val="339"/>
        </w:trPr>
        <w:tc>
          <w:tcPr>
            <w:tcW w:w="2639" w:type="dxa"/>
            <w:tcBorders>
              <w:top w:val="single" w:sz="4" w:space="0" w:color="auto"/>
              <w:left w:val="single" w:sz="4" w:space="0" w:color="auto"/>
              <w:bottom w:val="single" w:sz="4" w:space="0" w:color="auto"/>
              <w:right w:val="single" w:sz="4" w:space="0" w:color="auto"/>
            </w:tcBorders>
            <w:hideMark/>
          </w:tcPr>
          <w:p w14:paraId="24605DD3" w14:textId="77777777" w:rsidR="006E10B3" w:rsidRPr="005F752D" w:rsidRDefault="006E10B3" w:rsidP="005F752D">
            <w:pPr>
              <w:pStyle w:val="a5"/>
              <w:spacing w:line="240" w:lineRule="auto"/>
              <w:ind w:left="-120"/>
              <w:rPr>
                <w:bCs/>
                <w:i/>
                <w:sz w:val="24"/>
                <w:szCs w:val="24"/>
              </w:rPr>
            </w:pPr>
            <w:r w:rsidRPr="005F752D">
              <w:rPr>
                <w:bCs/>
                <w:i/>
                <w:sz w:val="24"/>
                <w:szCs w:val="24"/>
              </w:rPr>
              <w:t xml:space="preserve"> </w:t>
            </w:r>
            <w:r w:rsidR="004D1119" w:rsidRPr="005F752D">
              <w:rPr>
                <w:bCs/>
                <w:i/>
                <w:sz w:val="24"/>
                <w:szCs w:val="24"/>
              </w:rPr>
              <w:t xml:space="preserve">Розташування в зеленій </w:t>
            </w:r>
          </w:p>
          <w:p w14:paraId="1FFC2758" w14:textId="77777777" w:rsidR="004D1119" w:rsidRPr="005F752D" w:rsidRDefault="006E10B3" w:rsidP="005F752D">
            <w:pPr>
              <w:pStyle w:val="a5"/>
              <w:spacing w:line="240" w:lineRule="auto"/>
              <w:ind w:left="-120"/>
              <w:rPr>
                <w:bCs/>
                <w:i/>
                <w:sz w:val="24"/>
                <w:szCs w:val="24"/>
              </w:rPr>
            </w:pPr>
            <w:r w:rsidRPr="005F752D">
              <w:rPr>
                <w:bCs/>
                <w:i/>
                <w:sz w:val="24"/>
                <w:szCs w:val="24"/>
              </w:rPr>
              <w:t xml:space="preserve"> </w:t>
            </w:r>
            <w:r w:rsidR="004D1119" w:rsidRPr="005F752D">
              <w:rPr>
                <w:bCs/>
                <w:i/>
                <w:sz w:val="24"/>
                <w:szCs w:val="24"/>
              </w:rPr>
              <w:t>зоні:</w:t>
            </w:r>
          </w:p>
        </w:tc>
        <w:tc>
          <w:tcPr>
            <w:tcW w:w="6798" w:type="dxa"/>
            <w:tcBorders>
              <w:top w:val="single" w:sz="4" w:space="0" w:color="auto"/>
              <w:left w:val="single" w:sz="4" w:space="0" w:color="auto"/>
              <w:bottom w:val="single" w:sz="4" w:space="0" w:color="auto"/>
              <w:right w:val="single" w:sz="4" w:space="0" w:color="auto"/>
            </w:tcBorders>
          </w:tcPr>
          <w:p w14:paraId="6D159C4B" w14:textId="2F9DDBA3" w:rsidR="00DC31BC" w:rsidRPr="005F752D" w:rsidRDefault="007F0E82" w:rsidP="005A67C0">
            <w:pPr>
              <w:pStyle w:val="a5"/>
              <w:shd w:val="clear" w:color="auto" w:fill="auto"/>
              <w:spacing w:line="240" w:lineRule="auto"/>
              <w:jc w:val="both"/>
              <w:rPr>
                <w:bCs/>
                <w:i/>
                <w:sz w:val="24"/>
                <w:szCs w:val="24"/>
              </w:rPr>
            </w:pPr>
            <w:r w:rsidRPr="005F752D">
              <w:rPr>
                <w:i/>
                <w:sz w:val="24"/>
                <w:szCs w:val="24"/>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відноситься </w:t>
            </w:r>
            <w:r w:rsidR="005A67C0" w:rsidRPr="005F752D">
              <w:rPr>
                <w:i/>
                <w:sz w:val="24"/>
                <w:szCs w:val="24"/>
              </w:rPr>
              <w:t xml:space="preserve">переважно </w:t>
            </w:r>
            <w:r w:rsidRPr="005F752D">
              <w:rPr>
                <w:i/>
                <w:sz w:val="24"/>
                <w:szCs w:val="24"/>
              </w:rPr>
              <w:t>до території зелених насаджень загального користування.</w:t>
            </w:r>
          </w:p>
        </w:tc>
      </w:tr>
      <w:tr w:rsidR="005F752D" w:rsidRPr="005F752D" w14:paraId="3DFF5C39" w14:textId="77777777" w:rsidTr="005F752D">
        <w:trPr>
          <w:cantSplit/>
          <w:trHeight w:val="7995"/>
        </w:trPr>
        <w:tc>
          <w:tcPr>
            <w:tcW w:w="2639" w:type="dxa"/>
            <w:vMerge w:val="restart"/>
            <w:tcBorders>
              <w:top w:val="single" w:sz="4" w:space="0" w:color="auto"/>
              <w:left w:val="single" w:sz="4" w:space="0" w:color="auto"/>
              <w:right w:val="single" w:sz="4" w:space="0" w:color="auto"/>
            </w:tcBorders>
            <w:hideMark/>
          </w:tcPr>
          <w:p w14:paraId="0837E875" w14:textId="77777777" w:rsidR="005F752D" w:rsidRPr="005F752D" w:rsidRDefault="005F752D" w:rsidP="005F752D">
            <w:pPr>
              <w:pStyle w:val="a5"/>
              <w:spacing w:line="240" w:lineRule="auto"/>
              <w:ind w:left="-120"/>
              <w:rPr>
                <w:bCs/>
                <w:i/>
                <w:sz w:val="24"/>
                <w:szCs w:val="24"/>
              </w:rPr>
            </w:pPr>
            <w:r w:rsidRPr="005F752D">
              <w:rPr>
                <w:bCs/>
                <w:i/>
                <w:sz w:val="24"/>
                <w:szCs w:val="24"/>
              </w:rPr>
              <w:t xml:space="preserve"> Інші особливості:</w:t>
            </w:r>
          </w:p>
        </w:tc>
        <w:tc>
          <w:tcPr>
            <w:tcW w:w="6798" w:type="dxa"/>
            <w:tcBorders>
              <w:top w:val="single" w:sz="4" w:space="0" w:color="auto"/>
              <w:left w:val="single" w:sz="4" w:space="0" w:color="auto"/>
              <w:bottom w:val="single" w:sz="4" w:space="0" w:color="auto"/>
              <w:right w:val="single" w:sz="4" w:space="0" w:color="auto"/>
            </w:tcBorders>
          </w:tcPr>
          <w:p w14:paraId="5CFA0349" w14:textId="18259A63" w:rsidR="005F752D" w:rsidRPr="005F752D" w:rsidRDefault="005F752D" w:rsidP="005F752D">
            <w:pPr>
              <w:pStyle w:val="a5"/>
              <w:shd w:val="clear" w:color="auto" w:fill="auto"/>
              <w:spacing w:line="240" w:lineRule="auto"/>
              <w:ind w:firstLine="218"/>
              <w:jc w:val="both"/>
              <w:rPr>
                <w:i/>
                <w:sz w:val="24"/>
                <w:szCs w:val="24"/>
              </w:rPr>
            </w:pPr>
            <w:r w:rsidRPr="005F752D">
              <w:rPr>
                <w:bCs/>
                <w:i/>
                <w:sz w:val="24"/>
                <w:szCs w:val="24"/>
              </w:rPr>
              <w:t xml:space="preserve">Частина земельної ділянки відноситься до елементів </w:t>
            </w:r>
            <w:proofErr w:type="spellStart"/>
            <w:r w:rsidRPr="005F752D">
              <w:rPr>
                <w:bCs/>
                <w:i/>
                <w:sz w:val="24"/>
                <w:szCs w:val="24"/>
              </w:rPr>
              <w:t>вулично</w:t>
            </w:r>
            <w:proofErr w:type="spellEnd"/>
            <w:r w:rsidRPr="005F752D">
              <w:rPr>
                <w:bCs/>
                <w:i/>
                <w:sz w:val="24"/>
                <w:szCs w:val="24"/>
              </w:rPr>
              <w:t>-дорожньої мережі. Земельна ділянка потрапляє до меж центрального історичного ареалу міста та частково зсувонебезпечних територій (</w:t>
            </w:r>
            <w:r w:rsidRPr="005F752D">
              <w:rPr>
                <w:i/>
                <w:sz w:val="24"/>
                <w:szCs w:val="24"/>
              </w:rPr>
              <w:t>лист Департаменту містобудування та архітектури виконавчого органу Київської міської ради (Київської міської державної адміністрації)                  від 05.06.2025 № 055-7734).</w:t>
            </w:r>
          </w:p>
          <w:p w14:paraId="7E5CDDFC" w14:textId="4AD49F8B" w:rsidR="005F752D" w:rsidRPr="005F752D" w:rsidRDefault="005F752D" w:rsidP="005F752D">
            <w:pPr>
              <w:pStyle w:val="a5"/>
              <w:shd w:val="clear" w:color="auto" w:fill="auto"/>
              <w:spacing w:line="240" w:lineRule="auto"/>
              <w:ind w:firstLine="218"/>
              <w:jc w:val="both"/>
              <w:rPr>
                <w:i/>
                <w:sz w:val="24"/>
                <w:szCs w:val="24"/>
              </w:rPr>
            </w:pPr>
            <w:r w:rsidRPr="005F752D">
              <w:rPr>
                <w:i/>
                <w:sz w:val="24"/>
                <w:szCs w:val="24"/>
              </w:rPr>
              <w:t xml:space="preserve">Земельну ділянку </w:t>
            </w:r>
            <w:proofErr w:type="spellStart"/>
            <w:r w:rsidRPr="005F752D">
              <w:rPr>
                <w:i/>
                <w:sz w:val="24"/>
                <w:szCs w:val="24"/>
              </w:rPr>
              <w:t>внесено</w:t>
            </w:r>
            <w:proofErr w:type="spellEnd"/>
            <w:r w:rsidRPr="005F752D">
              <w:rPr>
                <w:i/>
                <w:sz w:val="24"/>
                <w:szCs w:val="24"/>
              </w:rPr>
              <w:t xml:space="preserve"> до переліку озеленених територій загального користування м</w:t>
            </w:r>
            <w:r w:rsidR="00802B05">
              <w:rPr>
                <w:i/>
                <w:sz w:val="24"/>
                <w:szCs w:val="24"/>
              </w:rPr>
              <w:t>іста</w:t>
            </w:r>
            <w:bookmarkStart w:id="0" w:name="_GoBack"/>
            <w:bookmarkEnd w:id="0"/>
            <w:r w:rsidRPr="005F752D">
              <w:rPr>
                <w:i/>
                <w:sz w:val="24"/>
                <w:szCs w:val="24"/>
              </w:rPr>
              <w:t xml:space="preserve"> Києва, що відповідають типологічним ознакам та планувальним вимогам (парк відпочинку біля кінотеатру ім. Шевченка (нині – «Гірка </w:t>
            </w:r>
            <w:proofErr w:type="spellStart"/>
            <w:r w:rsidRPr="005F752D">
              <w:rPr>
                <w:i/>
                <w:sz w:val="24"/>
                <w:szCs w:val="24"/>
              </w:rPr>
              <w:t>Крістера</w:t>
            </w:r>
            <w:proofErr w:type="spellEnd"/>
            <w:r w:rsidRPr="005F752D">
              <w:rPr>
                <w:i/>
                <w:sz w:val="24"/>
                <w:szCs w:val="24"/>
              </w:rPr>
              <w:t xml:space="preserve">»), орієнтовною площею 4,44 га (у </w:t>
            </w:r>
            <w:proofErr w:type="spellStart"/>
            <w:r w:rsidRPr="005F752D">
              <w:rPr>
                <w:i/>
                <w:sz w:val="24"/>
                <w:szCs w:val="24"/>
              </w:rPr>
              <w:t>т.ч</w:t>
            </w:r>
            <w:proofErr w:type="spellEnd"/>
            <w:r w:rsidRPr="005F752D">
              <w:rPr>
                <w:i/>
                <w:sz w:val="24"/>
                <w:szCs w:val="24"/>
              </w:rPr>
              <w:t>.</w:t>
            </w:r>
            <w:r>
              <w:rPr>
                <w:i/>
                <w:sz w:val="24"/>
                <w:szCs w:val="24"/>
              </w:rPr>
              <w:t xml:space="preserve"> </w:t>
            </w:r>
            <w:r w:rsidRPr="005F752D">
              <w:rPr>
                <w:i/>
                <w:sz w:val="24"/>
                <w:szCs w:val="24"/>
              </w:rPr>
              <w:t>0,27 га – кінотеатр) (лист Київського комунального об’єднання зеленого будівництва та експлуатації зелених насаджень міста «</w:t>
            </w:r>
            <w:proofErr w:type="spellStart"/>
            <w:r w:rsidRPr="005F752D">
              <w:rPr>
                <w:i/>
                <w:sz w:val="24"/>
                <w:szCs w:val="24"/>
              </w:rPr>
              <w:t>Київзеленбуд</w:t>
            </w:r>
            <w:proofErr w:type="spellEnd"/>
            <w:r w:rsidRPr="005F752D">
              <w:rPr>
                <w:i/>
                <w:sz w:val="24"/>
                <w:szCs w:val="24"/>
              </w:rPr>
              <w:t>» від 26.05.2025 № 077/03-2130).</w:t>
            </w:r>
          </w:p>
          <w:p w14:paraId="4BBD14EA" w14:textId="4A05C941" w:rsidR="005F752D" w:rsidRPr="005F752D" w:rsidRDefault="005F752D" w:rsidP="005F752D">
            <w:pPr>
              <w:ind w:firstLine="218"/>
              <w:jc w:val="both"/>
              <w:rPr>
                <w:rFonts w:ascii="Times New Roman" w:hAnsi="Times New Roman" w:cs="Times New Roman"/>
                <w:bCs/>
                <w:i/>
                <w:iCs/>
                <w:color w:val="FF0000"/>
                <w:shd w:val="clear" w:color="auto" w:fill="FFFFFF"/>
              </w:rPr>
            </w:pPr>
            <w:r w:rsidRPr="005F752D">
              <w:rPr>
                <w:rFonts w:ascii="Times New Roman" w:hAnsi="Times New Roman" w:cs="Times New Roman"/>
                <w:bCs/>
                <w:i/>
              </w:rPr>
              <w:t xml:space="preserve">Земельна ділянка сформована в рамках реалізації Міської цільової програми використання та охорони земель міста Києва на </w:t>
            </w:r>
            <w:r w:rsidRPr="005F752D">
              <w:rPr>
                <w:rFonts w:ascii="Times New Roman" w:hAnsi="Times New Roman" w:cs="Times New Roman"/>
                <w:i/>
              </w:rPr>
              <w:t xml:space="preserve">2022-2025 роки, затвердженої рішенням Київської міської ради від 07.10.2021 № 2727/2768, </w:t>
            </w:r>
            <w:r w:rsidRPr="005F752D">
              <w:rPr>
                <w:rFonts w:ascii="Times New Roman" w:hAnsi="Times New Roman" w:cs="Times New Roman"/>
                <w:bCs/>
                <w:i/>
              </w:rPr>
              <w:t xml:space="preserve">та зареєстрована у Державному земельному кадастрі на підставі розробленої </w:t>
            </w:r>
            <w:r w:rsidR="005A67C0">
              <w:rPr>
                <w:rFonts w:ascii="Times New Roman" w:hAnsi="Times New Roman" w:cs="Times New Roman"/>
                <w:bCs/>
                <w:i/>
              </w:rPr>
              <w:t xml:space="preserve">               </w:t>
            </w:r>
            <w:r w:rsidRPr="005F752D">
              <w:rPr>
                <w:rFonts w:ascii="Times New Roman" w:hAnsi="Times New Roman" w:cs="Times New Roman"/>
                <w:bCs/>
                <w:i/>
              </w:rPr>
              <w:t xml:space="preserve">КП «Київський інститут земельних відносин» технічної документації із землеустрою щодо інвентаризації земель на території кадастрового кварталу 85:166 з кодом виду цільового призначення – </w:t>
            </w:r>
            <w:r w:rsidRPr="005F752D">
              <w:rPr>
                <w:rFonts w:ascii="Times New Roman" w:hAnsi="Times New Roman" w:cs="Times New Roman"/>
                <w:i/>
              </w:rPr>
              <w:t>07.08</w:t>
            </w:r>
            <w:r w:rsidRPr="005F752D">
              <w:rPr>
                <w:rStyle w:val="a9"/>
                <w:rFonts w:ascii="Times New Roman" w:hAnsi="Times New Roman" w:cs="Times New Roman"/>
              </w:rPr>
              <w:t xml:space="preserve"> земельні ділянки загального користування, які використовуються як зелені насадження загального користування</w:t>
            </w:r>
            <w:r w:rsidRPr="005F752D">
              <w:rPr>
                <w:rFonts w:ascii="Times New Roman" w:hAnsi="Times New Roman" w:cs="Times New Roman"/>
                <w:bCs/>
                <w:i/>
              </w:rPr>
              <w:t>.</w:t>
            </w:r>
          </w:p>
          <w:p w14:paraId="27FA0786" w14:textId="47361BDA" w:rsidR="005F752D" w:rsidRPr="005F752D" w:rsidRDefault="005F752D" w:rsidP="005F752D">
            <w:pPr>
              <w:pStyle w:val="a5"/>
              <w:spacing w:line="240" w:lineRule="auto"/>
              <w:ind w:firstLine="218"/>
              <w:jc w:val="both"/>
              <w:rPr>
                <w:bCs/>
                <w:i/>
                <w:sz w:val="24"/>
                <w:szCs w:val="24"/>
              </w:rPr>
            </w:pPr>
            <w:r w:rsidRPr="005F752D">
              <w:rPr>
                <w:bCs/>
                <w:i/>
                <w:sz w:val="24"/>
                <w:szCs w:val="24"/>
              </w:rPr>
              <w:t xml:space="preserve">Технічна документація із землеустрою щодо інвентаризації земель на території кадастрового кварталу 85:166, обмеженого вул. </w:t>
            </w:r>
            <w:proofErr w:type="spellStart"/>
            <w:r w:rsidRPr="005F752D">
              <w:rPr>
                <w:bCs/>
                <w:i/>
                <w:sz w:val="24"/>
                <w:szCs w:val="24"/>
              </w:rPr>
              <w:t>Красицького</w:t>
            </w:r>
            <w:proofErr w:type="spellEnd"/>
            <w:r w:rsidRPr="005F752D">
              <w:rPr>
                <w:bCs/>
                <w:i/>
                <w:sz w:val="24"/>
                <w:szCs w:val="24"/>
              </w:rPr>
              <w:t>, вул. Вишгородською, вул. Байди</w:t>
            </w:r>
            <w:r>
              <w:rPr>
                <w:bCs/>
                <w:i/>
                <w:sz w:val="24"/>
                <w:szCs w:val="24"/>
              </w:rPr>
              <w:t>-</w:t>
            </w:r>
          </w:p>
        </w:tc>
      </w:tr>
      <w:tr w:rsidR="005F752D" w:rsidRPr="00802B05" w14:paraId="4C571167" w14:textId="77777777" w:rsidTr="005F752D">
        <w:trPr>
          <w:cantSplit/>
          <w:trHeight w:val="4133"/>
        </w:trPr>
        <w:tc>
          <w:tcPr>
            <w:tcW w:w="2639" w:type="dxa"/>
            <w:vMerge/>
            <w:tcBorders>
              <w:left w:val="single" w:sz="4" w:space="0" w:color="auto"/>
              <w:bottom w:val="single" w:sz="4" w:space="0" w:color="auto"/>
              <w:right w:val="single" w:sz="4" w:space="0" w:color="auto"/>
            </w:tcBorders>
          </w:tcPr>
          <w:p w14:paraId="142EAF5D" w14:textId="77777777" w:rsidR="005F752D" w:rsidRPr="005F752D" w:rsidRDefault="005F752D" w:rsidP="005F752D">
            <w:pPr>
              <w:pStyle w:val="a5"/>
              <w:spacing w:line="240" w:lineRule="auto"/>
              <w:ind w:left="-120"/>
              <w:rPr>
                <w:bCs/>
                <w:i/>
                <w:sz w:val="24"/>
                <w:szCs w:val="24"/>
              </w:rPr>
            </w:pPr>
          </w:p>
        </w:tc>
        <w:tc>
          <w:tcPr>
            <w:tcW w:w="6798" w:type="dxa"/>
            <w:tcBorders>
              <w:top w:val="single" w:sz="4" w:space="0" w:color="auto"/>
              <w:left w:val="single" w:sz="4" w:space="0" w:color="auto"/>
              <w:bottom w:val="single" w:sz="4" w:space="0" w:color="auto"/>
              <w:right w:val="single" w:sz="4" w:space="0" w:color="auto"/>
            </w:tcBorders>
          </w:tcPr>
          <w:p w14:paraId="00AE99B2" w14:textId="217C5C80" w:rsidR="005F752D" w:rsidRPr="005F752D" w:rsidRDefault="005F752D" w:rsidP="005F752D">
            <w:pPr>
              <w:pStyle w:val="a5"/>
              <w:shd w:val="clear" w:color="auto" w:fill="auto"/>
              <w:spacing w:line="240" w:lineRule="auto"/>
              <w:jc w:val="both"/>
              <w:rPr>
                <w:bCs/>
                <w:i/>
                <w:sz w:val="24"/>
                <w:szCs w:val="24"/>
              </w:rPr>
            </w:pPr>
            <w:r w:rsidRPr="005F752D">
              <w:rPr>
                <w:bCs/>
                <w:i/>
                <w:sz w:val="24"/>
                <w:szCs w:val="24"/>
              </w:rPr>
              <w:t xml:space="preserve">Вишневецького, вул. Вітряні Гори, </w:t>
            </w:r>
            <w:proofErr w:type="spellStart"/>
            <w:r w:rsidRPr="005F752D">
              <w:rPr>
                <w:bCs/>
                <w:i/>
                <w:sz w:val="24"/>
                <w:szCs w:val="24"/>
              </w:rPr>
              <w:t>міжквартальним</w:t>
            </w:r>
            <w:proofErr w:type="spellEnd"/>
            <w:r w:rsidRPr="005F752D">
              <w:rPr>
                <w:bCs/>
                <w:i/>
                <w:sz w:val="24"/>
                <w:szCs w:val="24"/>
              </w:rPr>
              <w:t xml:space="preserve"> проїздом, </w:t>
            </w:r>
            <w:proofErr w:type="spellStart"/>
            <w:r w:rsidRPr="005F752D">
              <w:rPr>
                <w:bCs/>
                <w:i/>
                <w:sz w:val="24"/>
                <w:szCs w:val="24"/>
              </w:rPr>
              <w:t>пров</w:t>
            </w:r>
            <w:proofErr w:type="spellEnd"/>
            <w:r w:rsidRPr="005F752D">
              <w:rPr>
                <w:bCs/>
                <w:i/>
                <w:sz w:val="24"/>
                <w:szCs w:val="24"/>
              </w:rPr>
              <w:t xml:space="preserve">. Кузьми Скрябіна у Подільському районі м. Києва, затверджена рішенням Київської міської ради від 04.07.2024 </w:t>
            </w:r>
            <w:r>
              <w:rPr>
                <w:bCs/>
                <w:i/>
                <w:sz w:val="24"/>
                <w:szCs w:val="24"/>
              </w:rPr>
              <w:t xml:space="preserve">          </w:t>
            </w:r>
            <w:r w:rsidRPr="005F752D">
              <w:rPr>
                <w:bCs/>
                <w:i/>
                <w:sz w:val="24"/>
                <w:szCs w:val="24"/>
              </w:rPr>
              <w:t>№ 1720/9686.</w:t>
            </w:r>
          </w:p>
          <w:p w14:paraId="454AFCEF" w14:textId="77777777" w:rsidR="005F752D" w:rsidRPr="005F752D" w:rsidRDefault="005F752D" w:rsidP="005F752D">
            <w:pPr>
              <w:ind w:firstLine="218"/>
              <w:jc w:val="both"/>
              <w:rPr>
                <w:bCs/>
                <w:i/>
              </w:rPr>
            </w:pPr>
            <w:r w:rsidRPr="005F752D">
              <w:rPr>
                <w:rFonts w:ascii="Times New Roman" w:eastAsia="Times New Roman" w:hAnsi="Times New Roman" w:cs="Times New Roman"/>
                <w:bCs/>
                <w:i/>
              </w:rPr>
              <w:t>Зазначаємо, що Департамент земельних ресурсів не може</w:t>
            </w:r>
            <w:r w:rsidRPr="005F752D">
              <w:rPr>
                <w:bCs/>
                <w:i/>
              </w:rPr>
              <w:t xml:space="preserve"> </w:t>
            </w:r>
            <w:r w:rsidRPr="005F752D">
              <w:rPr>
                <w:rFonts w:ascii="Times New Roman" w:eastAsia="Times New Roman" w:hAnsi="Times New Roman" w:cs="Times New Roman"/>
                <w:bCs/>
                <w:i/>
              </w:rPr>
              <w:t>перебирати на себе повноваження Київської міської ради та</w:t>
            </w:r>
            <w:r w:rsidRPr="005F752D">
              <w:rPr>
                <w:bCs/>
                <w:i/>
              </w:rPr>
              <w:t xml:space="preserve"> </w:t>
            </w:r>
            <w:r w:rsidRPr="005F752D">
              <w:rPr>
                <w:rFonts w:ascii="Times New Roman" w:eastAsia="Times New Roman" w:hAnsi="Times New Roman" w:cs="Times New Roman"/>
                <w:bCs/>
                <w:i/>
              </w:rPr>
              <w:t>приймати рішення щодо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w:t>
            </w:r>
            <w:r w:rsidRPr="005F752D">
              <w:rPr>
                <w:bCs/>
                <w:i/>
              </w:rPr>
              <w:t xml:space="preserve"> </w:t>
            </w:r>
            <w:r w:rsidRPr="005F752D">
              <w:rPr>
                <w:rFonts w:ascii="Times New Roman" w:eastAsia="Times New Roman" w:hAnsi="Times New Roman" w:cs="Times New Roman"/>
                <w:bCs/>
                <w:i/>
              </w:rPr>
              <w:t>кодексу України такі питання вирішуються виключно на пленарних засіданнях сільської, селищної, міської ради.</w:t>
            </w:r>
          </w:p>
          <w:p w14:paraId="5E0A4DC9" w14:textId="68D62A4D" w:rsidR="005F752D" w:rsidRPr="005F752D" w:rsidRDefault="005F752D" w:rsidP="005F752D">
            <w:pPr>
              <w:pStyle w:val="a5"/>
              <w:spacing w:line="240" w:lineRule="auto"/>
              <w:ind w:firstLine="218"/>
              <w:jc w:val="both"/>
              <w:rPr>
                <w:bCs/>
                <w:i/>
                <w:sz w:val="24"/>
                <w:szCs w:val="24"/>
              </w:rPr>
            </w:pPr>
            <w:r w:rsidRPr="005F752D">
              <w:rPr>
                <w:bCs/>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5F752D" w:rsidRDefault="004D1119" w:rsidP="005F752D">
      <w:pPr>
        <w:pStyle w:val="1"/>
        <w:shd w:val="clear" w:color="auto" w:fill="auto"/>
        <w:tabs>
          <w:tab w:val="left" w:pos="624"/>
        </w:tabs>
        <w:spacing w:after="0"/>
        <w:ind w:firstLine="0"/>
        <w:rPr>
          <w:sz w:val="24"/>
          <w:szCs w:val="24"/>
          <w:lang w:val="uk-UA"/>
        </w:rPr>
      </w:pPr>
    </w:p>
    <w:p w14:paraId="75D16C0C" w14:textId="77777777" w:rsidR="004D1119" w:rsidRPr="005F752D" w:rsidRDefault="004D1119" w:rsidP="005F752D">
      <w:pPr>
        <w:pStyle w:val="1"/>
        <w:numPr>
          <w:ilvl w:val="0"/>
          <w:numId w:val="3"/>
        </w:numPr>
        <w:shd w:val="clear" w:color="auto" w:fill="auto"/>
        <w:tabs>
          <w:tab w:val="left" w:pos="567"/>
        </w:tabs>
        <w:spacing w:after="0"/>
        <w:ind w:left="426"/>
        <w:rPr>
          <w:sz w:val="24"/>
          <w:szCs w:val="24"/>
          <w:lang w:val="uk-UA"/>
        </w:rPr>
      </w:pPr>
      <w:r w:rsidRPr="005F752D">
        <w:rPr>
          <w:b/>
          <w:bCs/>
          <w:sz w:val="24"/>
          <w:szCs w:val="24"/>
          <w:lang w:val="uk-UA"/>
        </w:rPr>
        <w:t>Стан нормативно-правової бази у даній сфері правового регулювання.</w:t>
      </w:r>
    </w:p>
    <w:p w14:paraId="367275F3" w14:textId="77777777" w:rsidR="005F752D" w:rsidRPr="005F752D" w:rsidRDefault="005F752D" w:rsidP="005F752D">
      <w:pPr>
        <w:pStyle w:val="1"/>
        <w:shd w:val="clear" w:color="auto" w:fill="auto"/>
        <w:spacing w:after="0"/>
        <w:ind w:firstLine="426"/>
        <w:contextualSpacing/>
        <w:jc w:val="both"/>
        <w:rPr>
          <w:sz w:val="24"/>
          <w:szCs w:val="24"/>
          <w:lang w:val="uk-UA"/>
        </w:rPr>
      </w:pPr>
      <w:r w:rsidRPr="005F752D">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6023AB90" w14:textId="77777777" w:rsidR="005F752D" w:rsidRPr="005F752D" w:rsidRDefault="005F752D" w:rsidP="005F752D">
      <w:pPr>
        <w:shd w:val="clear" w:color="auto" w:fill="FFFFFF"/>
        <w:spacing w:after="0" w:line="240" w:lineRule="auto"/>
        <w:ind w:firstLine="425"/>
        <w:jc w:val="both"/>
        <w:textAlignment w:val="baseline"/>
        <w:rPr>
          <w:rFonts w:ascii="Times New Roman" w:eastAsia="Times New Roman" w:hAnsi="Times New Roman" w:cs="Times New Roman"/>
          <w:iCs/>
          <w:sz w:val="24"/>
          <w:szCs w:val="24"/>
          <w:lang w:val="uk-UA"/>
        </w:rPr>
      </w:pPr>
      <w:r w:rsidRPr="005F752D">
        <w:rPr>
          <w:rFonts w:ascii="Times New Roman" w:eastAsia="Times New Roman" w:hAnsi="Times New Roman" w:cs="Times New Roman"/>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5379ADAB" w14:textId="77777777" w:rsidR="005F752D" w:rsidRPr="005F752D" w:rsidRDefault="005F752D" w:rsidP="005F752D">
      <w:pPr>
        <w:shd w:val="clear" w:color="auto" w:fill="FFFFFF"/>
        <w:spacing w:after="0" w:line="240" w:lineRule="auto"/>
        <w:ind w:firstLine="425"/>
        <w:jc w:val="both"/>
        <w:textAlignment w:val="baseline"/>
        <w:rPr>
          <w:rFonts w:ascii="Times New Roman" w:eastAsia="Times New Roman" w:hAnsi="Times New Roman" w:cs="Times New Roman"/>
          <w:iCs/>
          <w:sz w:val="24"/>
          <w:szCs w:val="24"/>
          <w:lang w:val="uk-UA"/>
        </w:rPr>
      </w:pPr>
      <w:r w:rsidRPr="005F752D">
        <w:rPr>
          <w:rFonts w:ascii="Times New Roman" w:eastAsia="Times New Roman" w:hAnsi="Times New Roman" w:cs="Times New Roman"/>
          <w:iCs/>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3F2A43DA" w14:textId="7E086AB5" w:rsidR="005F2210" w:rsidRPr="005F752D" w:rsidRDefault="005F752D" w:rsidP="005F752D">
      <w:pPr>
        <w:tabs>
          <w:tab w:val="left" w:pos="993"/>
        </w:tabs>
        <w:spacing w:after="0" w:line="240" w:lineRule="auto"/>
        <w:ind w:firstLine="426"/>
        <w:jc w:val="both"/>
        <w:rPr>
          <w:rFonts w:ascii="Times New Roman" w:eastAsia="Times New Roman" w:hAnsi="Times New Roman" w:cs="Times New Roman"/>
          <w:sz w:val="24"/>
          <w:szCs w:val="24"/>
          <w:lang w:val="uk-UA"/>
        </w:rPr>
      </w:pPr>
      <w:r w:rsidRPr="005F752D">
        <w:rPr>
          <w:rFonts w:ascii="Times New Roman" w:hAnsi="Times New Roman" w:cs="Times New Roman"/>
          <w:iCs/>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5F752D" w:rsidRDefault="005639F6" w:rsidP="005F752D">
      <w:pPr>
        <w:pStyle w:val="1"/>
        <w:shd w:val="clear" w:color="auto" w:fill="auto"/>
        <w:spacing w:after="0"/>
        <w:ind w:left="426" w:firstLine="282"/>
        <w:contextualSpacing/>
        <w:jc w:val="both"/>
        <w:rPr>
          <w:sz w:val="24"/>
          <w:szCs w:val="24"/>
          <w:lang w:val="uk-UA"/>
        </w:rPr>
      </w:pPr>
    </w:p>
    <w:p w14:paraId="2955D0AA" w14:textId="77777777" w:rsidR="004D1119" w:rsidRPr="005F752D" w:rsidRDefault="004D1119" w:rsidP="005F752D">
      <w:pPr>
        <w:pStyle w:val="1"/>
        <w:numPr>
          <w:ilvl w:val="0"/>
          <w:numId w:val="3"/>
        </w:numPr>
        <w:shd w:val="clear" w:color="auto" w:fill="auto"/>
        <w:tabs>
          <w:tab w:val="left" w:pos="624"/>
        </w:tabs>
        <w:spacing w:after="0"/>
        <w:ind w:firstLine="142"/>
        <w:rPr>
          <w:sz w:val="24"/>
          <w:szCs w:val="24"/>
          <w:lang w:val="uk-UA"/>
        </w:rPr>
      </w:pPr>
      <w:r w:rsidRPr="005F752D">
        <w:rPr>
          <w:b/>
          <w:bCs/>
          <w:sz w:val="24"/>
          <w:szCs w:val="24"/>
          <w:lang w:val="uk-UA"/>
        </w:rPr>
        <w:t>Фінансово-економічне обґрунтування.</w:t>
      </w:r>
    </w:p>
    <w:p w14:paraId="1C4ADD22" w14:textId="77777777" w:rsidR="005F752D" w:rsidRPr="005F752D" w:rsidRDefault="005F752D" w:rsidP="005F752D">
      <w:pPr>
        <w:pStyle w:val="1"/>
        <w:shd w:val="clear" w:color="auto" w:fill="auto"/>
        <w:spacing w:after="0"/>
        <w:ind w:firstLine="426"/>
        <w:jc w:val="both"/>
        <w:rPr>
          <w:sz w:val="24"/>
          <w:szCs w:val="24"/>
          <w:lang w:val="uk-UA"/>
        </w:rPr>
      </w:pPr>
      <w:r w:rsidRPr="005F752D">
        <w:rPr>
          <w:sz w:val="24"/>
          <w:szCs w:val="24"/>
          <w:lang w:val="uk-UA"/>
        </w:rPr>
        <w:t>Реалізація рішення не потребує додаткових витрат міського бюджету.</w:t>
      </w:r>
    </w:p>
    <w:p w14:paraId="68CB730B" w14:textId="6633953D" w:rsidR="006C7FB9" w:rsidRPr="005F752D" w:rsidRDefault="005F752D" w:rsidP="005F752D">
      <w:pPr>
        <w:pStyle w:val="1"/>
        <w:shd w:val="clear" w:color="auto" w:fill="auto"/>
        <w:spacing w:after="0"/>
        <w:ind w:firstLine="426"/>
        <w:jc w:val="both"/>
        <w:rPr>
          <w:sz w:val="24"/>
          <w:szCs w:val="24"/>
          <w:lang w:val="uk-UA"/>
        </w:rPr>
      </w:pPr>
      <w:r w:rsidRPr="005F752D">
        <w:rPr>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Pr="005F752D">
        <w:rPr>
          <w:b/>
          <w:sz w:val="24"/>
          <w:szCs w:val="24"/>
          <w:lang w:val="uk-UA"/>
        </w:rPr>
        <w:t>7 950 грн 15 коп. на рік (1%).</w:t>
      </w:r>
    </w:p>
    <w:p w14:paraId="60096C99" w14:textId="77777777" w:rsidR="00582A2E" w:rsidRPr="005F752D" w:rsidRDefault="00582A2E" w:rsidP="005F752D">
      <w:pPr>
        <w:pStyle w:val="1"/>
        <w:shd w:val="clear" w:color="auto" w:fill="auto"/>
        <w:spacing w:after="0"/>
        <w:ind w:firstLine="426"/>
        <w:jc w:val="both"/>
        <w:rPr>
          <w:sz w:val="24"/>
          <w:szCs w:val="24"/>
          <w:lang w:val="uk-UA"/>
        </w:rPr>
      </w:pPr>
    </w:p>
    <w:p w14:paraId="6498103B" w14:textId="77777777" w:rsidR="004D1119" w:rsidRPr="005F752D" w:rsidRDefault="004D1119" w:rsidP="005F752D">
      <w:pPr>
        <w:pStyle w:val="1"/>
        <w:numPr>
          <w:ilvl w:val="0"/>
          <w:numId w:val="3"/>
        </w:numPr>
        <w:shd w:val="clear" w:color="auto" w:fill="auto"/>
        <w:tabs>
          <w:tab w:val="left" w:pos="624"/>
        </w:tabs>
        <w:spacing w:after="0"/>
        <w:ind w:left="0" w:firstLine="426"/>
        <w:rPr>
          <w:sz w:val="24"/>
          <w:szCs w:val="24"/>
          <w:lang w:val="uk-UA"/>
        </w:rPr>
      </w:pPr>
      <w:r w:rsidRPr="005F752D">
        <w:rPr>
          <w:b/>
          <w:bCs/>
          <w:sz w:val="24"/>
          <w:szCs w:val="24"/>
          <w:lang w:val="uk-UA"/>
        </w:rPr>
        <w:t>Прогноз соціально-економічних та інших наслідків прийняття рішення.</w:t>
      </w:r>
    </w:p>
    <w:p w14:paraId="5E52B3F9" w14:textId="617D4AAF" w:rsidR="004D1119" w:rsidRPr="005F752D" w:rsidRDefault="005F752D" w:rsidP="005F752D">
      <w:pPr>
        <w:pStyle w:val="1"/>
        <w:shd w:val="clear" w:color="auto" w:fill="auto"/>
        <w:spacing w:after="0"/>
        <w:ind w:firstLine="426"/>
        <w:contextualSpacing/>
        <w:jc w:val="both"/>
        <w:rPr>
          <w:sz w:val="24"/>
          <w:szCs w:val="24"/>
          <w:lang w:val="uk-UA"/>
        </w:rPr>
      </w:pPr>
      <w:r w:rsidRPr="005F752D">
        <w:rPr>
          <w:sz w:val="24"/>
          <w:szCs w:val="24"/>
          <w:lang w:val="uk-UA"/>
        </w:rPr>
        <w:t xml:space="preserve">Наслідками прийняття розробленого </w:t>
      </w:r>
      <w:proofErr w:type="spellStart"/>
      <w:r w:rsidRPr="005F752D">
        <w:rPr>
          <w:sz w:val="24"/>
          <w:szCs w:val="24"/>
          <w:lang w:val="uk-UA"/>
        </w:rPr>
        <w:t>проєкту</w:t>
      </w:r>
      <w:proofErr w:type="spellEnd"/>
      <w:r w:rsidRPr="005F752D">
        <w:rPr>
          <w:sz w:val="24"/>
          <w:szCs w:val="24"/>
          <w:lang w:val="uk-UA"/>
        </w:rPr>
        <w:t xml:space="preserve"> рішення стане реалізація зацікавленою особою своїх прав щодо користування земельною ділянкою</w:t>
      </w:r>
      <w:r w:rsidR="000C7B40" w:rsidRPr="005F752D">
        <w:rPr>
          <w:sz w:val="24"/>
          <w:szCs w:val="24"/>
          <w:lang w:val="uk-UA"/>
        </w:rPr>
        <w:t>.</w:t>
      </w:r>
    </w:p>
    <w:p w14:paraId="7FA55B6B" w14:textId="77777777" w:rsidR="00DE2073" w:rsidRPr="005F752D" w:rsidRDefault="00DE2073" w:rsidP="005F752D">
      <w:pPr>
        <w:pStyle w:val="1"/>
        <w:shd w:val="clear" w:color="auto" w:fill="auto"/>
        <w:spacing w:after="0"/>
        <w:ind w:firstLine="426"/>
        <w:contextualSpacing/>
        <w:jc w:val="both"/>
        <w:rPr>
          <w:sz w:val="24"/>
          <w:szCs w:val="24"/>
          <w:lang w:val="uk-UA"/>
        </w:rPr>
      </w:pPr>
    </w:p>
    <w:p w14:paraId="25CF3F62" w14:textId="77777777" w:rsidR="004D1119" w:rsidRPr="005F752D" w:rsidRDefault="004D1119" w:rsidP="005F752D">
      <w:pPr>
        <w:pStyle w:val="1"/>
        <w:shd w:val="clear" w:color="auto" w:fill="auto"/>
        <w:spacing w:after="0"/>
        <w:ind w:firstLine="426"/>
        <w:contextualSpacing/>
        <w:rPr>
          <w:sz w:val="24"/>
          <w:szCs w:val="24"/>
          <w:lang w:val="uk-UA"/>
        </w:rPr>
      </w:pPr>
    </w:p>
    <w:p w14:paraId="1ABF69F8" w14:textId="77777777" w:rsidR="004D1119" w:rsidRPr="005F752D" w:rsidRDefault="004D1119" w:rsidP="005F752D">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5F752D">
        <w:rPr>
          <w:rFonts w:ascii="Times New Roman" w:hAnsi="Times New Roman" w:cs="Times New Roman"/>
          <w:i w:val="0"/>
          <w:iCs w:val="0"/>
          <w:sz w:val="20"/>
          <w:szCs w:val="20"/>
          <w:lang w:val="uk-UA"/>
        </w:rPr>
        <w:t xml:space="preserve">Доповідач: директор Департаменту земельних ресурсів </w:t>
      </w:r>
      <w:r w:rsidRPr="005F752D">
        <w:rPr>
          <w:rStyle w:val="aa"/>
          <w:rFonts w:ascii="Times New Roman" w:hAnsi="Times New Roman" w:cs="Times New Roman"/>
          <w:i w:val="0"/>
          <w:sz w:val="20"/>
          <w:szCs w:val="20"/>
          <w:lang w:val="uk-UA"/>
        </w:rPr>
        <w:t>Валентина ПЕЛИХ</w:t>
      </w:r>
    </w:p>
    <w:p w14:paraId="3C5120FE" w14:textId="77777777" w:rsidR="00A43048" w:rsidRPr="005F752D"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5F752D" w14:paraId="7F218AC5" w14:textId="77777777" w:rsidTr="007778A0">
        <w:trPr>
          <w:trHeight w:val="663"/>
        </w:trPr>
        <w:tc>
          <w:tcPr>
            <w:tcW w:w="4814" w:type="dxa"/>
            <w:hideMark/>
          </w:tcPr>
          <w:p w14:paraId="0F6B7835" w14:textId="77777777" w:rsidR="00C837C6" w:rsidRPr="005F752D" w:rsidRDefault="00256BA4" w:rsidP="00256BA4">
            <w:pPr>
              <w:pStyle w:val="30"/>
              <w:ind w:left="-105" w:hanging="15"/>
              <w:jc w:val="both"/>
              <w:rPr>
                <w:rStyle w:val="aa"/>
                <w:rFonts w:eastAsia="Georgia"/>
                <w:b w:val="0"/>
                <w:sz w:val="24"/>
                <w:szCs w:val="24"/>
              </w:rPr>
            </w:pPr>
            <w:r w:rsidRPr="005F752D">
              <w:rPr>
                <w:rStyle w:val="aa"/>
                <w:rFonts w:eastAsia="Georgia"/>
                <w:b w:val="0"/>
                <w:sz w:val="24"/>
                <w:szCs w:val="24"/>
              </w:rPr>
              <w:t xml:space="preserve">Директор </w:t>
            </w:r>
            <w:r w:rsidR="00C837C6" w:rsidRPr="005F752D">
              <w:rPr>
                <w:rStyle w:val="aa"/>
                <w:rFonts w:eastAsia="Georgia"/>
                <w:b w:val="0"/>
                <w:sz w:val="24"/>
                <w:szCs w:val="24"/>
              </w:rPr>
              <w:t>Департаменту земельних ресурсів</w:t>
            </w:r>
          </w:p>
        </w:tc>
        <w:tc>
          <w:tcPr>
            <w:tcW w:w="4967" w:type="dxa"/>
          </w:tcPr>
          <w:p w14:paraId="28EF4B1E" w14:textId="77777777" w:rsidR="00C837C6" w:rsidRPr="005F752D" w:rsidRDefault="00C837C6" w:rsidP="009D6F39">
            <w:pPr>
              <w:pStyle w:val="30"/>
              <w:shd w:val="clear" w:color="auto" w:fill="auto"/>
              <w:jc w:val="right"/>
              <w:rPr>
                <w:rStyle w:val="aa"/>
                <w:rFonts w:eastAsia="Georgia"/>
                <w:b w:val="0"/>
                <w:sz w:val="24"/>
                <w:szCs w:val="24"/>
              </w:rPr>
            </w:pPr>
            <w:r w:rsidRPr="005F752D">
              <w:rPr>
                <w:rStyle w:val="aa"/>
                <w:rFonts w:eastAsia="Georgia"/>
                <w:b w:val="0"/>
                <w:sz w:val="24"/>
                <w:szCs w:val="24"/>
              </w:rPr>
              <w:t>Валентина ПЕЛИХ</w:t>
            </w:r>
          </w:p>
        </w:tc>
      </w:tr>
    </w:tbl>
    <w:p w14:paraId="44D5B5B5" w14:textId="77777777" w:rsidR="0050254F" w:rsidRPr="005F752D" w:rsidRDefault="0050254F">
      <w:pPr>
        <w:rPr>
          <w:lang w:val="uk-UA"/>
        </w:rPr>
      </w:pPr>
    </w:p>
    <w:p w14:paraId="55A8AA42" w14:textId="77777777" w:rsidR="00E41057" w:rsidRPr="005F752D" w:rsidRDefault="00E41057">
      <w:pPr>
        <w:rPr>
          <w:lang w:val="uk-UA"/>
        </w:rPr>
      </w:pPr>
    </w:p>
    <w:sectPr w:rsidR="00E41057" w:rsidRPr="005F752D"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0C813" w14:textId="77777777" w:rsidR="007010DA" w:rsidRDefault="007010DA" w:rsidP="004D1119">
      <w:pPr>
        <w:spacing w:after="0" w:line="240" w:lineRule="auto"/>
      </w:pPr>
      <w:r>
        <w:separator/>
      </w:r>
    </w:p>
  </w:endnote>
  <w:endnote w:type="continuationSeparator" w:id="0">
    <w:p w14:paraId="06074A5A" w14:textId="77777777" w:rsidR="007010DA" w:rsidRDefault="007010DA"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584BC" w14:textId="77777777" w:rsidR="007010DA" w:rsidRDefault="007010DA" w:rsidP="004D1119">
      <w:pPr>
        <w:spacing w:after="0" w:line="240" w:lineRule="auto"/>
      </w:pPr>
      <w:r>
        <w:separator/>
      </w:r>
    </w:p>
  </w:footnote>
  <w:footnote w:type="continuationSeparator" w:id="0">
    <w:p w14:paraId="2F1995A8" w14:textId="77777777" w:rsidR="007010DA" w:rsidRDefault="007010DA"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252BDE04">
              <wp:simplePos x="0" y="0"/>
              <wp:positionH relativeFrom="column">
                <wp:posOffset>1139190</wp:posOffset>
              </wp:positionH>
              <wp:positionV relativeFrom="paragraph">
                <wp:posOffset>-411480</wp:posOffset>
              </wp:positionV>
              <wp:extent cx="5410200" cy="52387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2387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68B8B8D" w14:textId="77777777" w:rsidR="007F0E82" w:rsidRPr="007F0E82"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F0E82">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7F0E82">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61AA6EA1" w:rsidR="00854FAD" w:rsidRPr="007F0E82" w:rsidRDefault="007F0E82"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F0E82">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7F0E82">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ПЗН-81809 від </w:t>
                              </w:r>
                              <w:r w:rsidR="00B12087" w:rsidRPr="007F0E82">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11.06.2025</w:t>
                              </w:r>
                              <w:r w:rsidR="00854FAD" w:rsidRPr="007F0E82">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655954426</w:t>
                              </w:r>
                            </w:p>
                            <w:p w14:paraId="46F472CC" w14:textId="1CB79607" w:rsidR="00854FAD" w:rsidRPr="007F0E82" w:rsidRDefault="007F0E82" w:rsidP="007F0E82">
                              <w:pPr>
                                <w:pStyle w:val="ab"/>
                                <w:jc w:val="center"/>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02B05">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68B8B8D" w14:textId="77777777" w:rsidR="007F0E82" w:rsidRPr="007F0E82"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F0E82">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7F0E82">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61AA6EA1" w:rsidR="00854FAD" w:rsidRPr="007F0E82" w:rsidRDefault="007F0E82"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F0E82">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7F0E82">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ПЗН-81809 від </w:t>
                        </w:r>
                        <w:r w:rsidR="00B12087" w:rsidRPr="007F0E82">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11.06.2025</w:t>
                        </w:r>
                        <w:r w:rsidR="00854FAD" w:rsidRPr="007F0E82">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655954426</w:t>
                        </w:r>
                      </w:p>
                      <w:p w14:paraId="46F472CC" w14:textId="1CB79607" w:rsidR="00854FAD" w:rsidRPr="007F0E82" w:rsidRDefault="007F0E82" w:rsidP="007F0E82">
                        <w:pPr>
                          <w:pStyle w:val="ab"/>
                          <w:jc w:val="center"/>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802B05">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7F0E82">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C3C63"/>
    <w:rsid w:val="002050D1"/>
    <w:rsid w:val="00221619"/>
    <w:rsid w:val="00225E17"/>
    <w:rsid w:val="00256BA4"/>
    <w:rsid w:val="002620EA"/>
    <w:rsid w:val="00271BF9"/>
    <w:rsid w:val="00297849"/>
    <w:rsid w:val="002C2B0B"/>
    <w:rsid w:val="002C67E9"/>
    <w:rsid w:val="0032082A"/>
    <w:rsid w:val="003756E5"/>
    <w:rsid w:val="003B497B"/>
    <w:rsid w:val="003C4464"/>
    <w:rsid w:val="003C48D1"/>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A67C0"/>
    <w:rsid w:val="005D30F5"/>
    <w:rsid w:val="005F2210"/>
    <w:rsid w:val="005F752D"/>
    <w:rsid w:val="005F7F74"/>
    <w:rsid w:val="0061027B"/>
    <w:rsid w:val="00632F40"/>
    <w:rsid w:val="00640A95"/>
    <w:rsid w:val="00643941"/>
    <w:rsid w:val="006449EB"/>
    <w:rsid w:val="00663205"/>
    <w:rsid w:val="0066447F"/>
    <w:rsid w:val="00677C54"/>
    <w:rsid w:val="00683654"/>
    <w:rsid w:val="006C7FB9"/>
    <w:rsid w:val="006E106A"/>
    <w:rsid w:val="006E10B3"/>
    <w:rsid w:val="006F2E3B"/>
    <w:rsid w:val="007010DA"/>
    <w:rsid w:val="00756E4A"/>
    <w:rsid w:val="007778A0"/>
    <w:rsid w:val="0078503B"/>
    <w:rsid w:val="007C10BC"/>
    <w:rsid w:val="007C400B"/>
    <w:rsid w:val="007F0E82"/>
    <w:rsid w:val="007F2BBB"/>
    <w:rsid w:val="007F5918"/>
    <w:rsid w:val="007F7C2C"/>
    <w:rsid w:val="00802B05"/>
    <w:rsid w:val="0080577C"/>
    <w:rsid w:val="008117D2"/>
    <w:rsid w:val="00814D60"/>
    <w:rsid w:val="00854FAD"/>
    <w:rsid w:val="0085512A"/>
    <w:rsid w:val="008710BD"/>
    <w:rsid w:val="00886B09"/>
    <w:rsid w:val="00920863"/>
    <w:rsid w:val="009946E5"/>
    <w:rsid w:val="009D6F39"/>
    <w:rsid w:val="009E5D57"/>
    <w:rsid w:val="00A21758"/>
    <w:rsid w:val="00A43048"/>
    <w:rsid w:val="00A62E96"/>
    <w:rsid w:val="00A83DF0"/>
    <w:rsid w:val="00AD1EEC"/>
    <w:rsid w:val="00AF46FB"/>
    <w:rsid w:val="00B12087"/>
    <w:rsid w:val="00B3699E"/>
    <w:rsid w:val="00B4075F"/>
    <w:rsid w:val="00B9251E"/>
    <w:rsid w:val="00BA1207"/>
    <w:rsid w:val="00BC39D6"/>
    <w:rsid w:val="00BC5A16"/>
    <w:rsid w:val="00BE6672"/>
    <w:rsid w:val="00C074E5"/>
    <w:rsid w:val="00C15B54"/>
    <w:rsid w:val="00C23F8D"/>
    <w:rsid w:val="00C314F1"/>
    <w:rsid w:val="00C4570C"/>
    <w:rsid w:val="00C53778"/>
    <w:rsid w:val="00C675D8"/>
    <w:rsid w:val="00C837C6"/>
    <w:rsid w:val="00CA36E6"/>
    <w:rsid w:val="00CD0A63"/>
    <w:rsid w:val="00D360DC"/>
    <w:rsid w:val="00D75A6C"/>
    <w:rsid w:val="00DC31BC"/>
    <w:rsid w:val="00DC4060"/>
    <w:rsid w:val="00DE2073"/>
    <w:rsid w:val="00DE2B79"/>
    <w:rsid w:val="00E41057"/>
    <w:rsid w:val="00E43047"/>
    <w:rsid w:val="00E754A8"/>
    <w:rsid w:val="00E93A88"/>
    <w:rsid w:val="00EA1843"/>
    <w:rsid w:val="00ED4D5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19D7B-7C1D-437B-94FC-A797500F3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Pages>
  <Words>1149</Words>
  <Characters>6552</Characters>
  <Application>Microsoft Office Word</Application>
  <DocSecurity>0</DocSecurity>
  <Lines>54</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7686</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Карнаушенко Оксана Олександрівна</cp:lastModifiedBy>
  <cp:revision>58</cp:revision>
  <cp:lastPrinted>2021-11-24T14:31:00Z</cp:lastPrinted>
  <dcterms:created xsi:type="dcterms:W3CDTF">2020-11-06T14:51:00Z</dcterms:created>
  <dcterms:modified xsi:type="dcterms:W3CDTF">2025-06-16T10:33:00Z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