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657390581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657390581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731D9FE0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065D0069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03585">
        <w:rPr>
          <w:b/>
          <w:bCs/>
          <w:sz w:val="24"/>
          <w:szCs w:val="24"/>
          <w:lang w:val="ru-RU"/>
        </w:rPr>
        <w:t>-84297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03585">
        <w:rPr>
          <w:b/>
          <w:bCs/>
          <w:sz w:val="24"/>
          <w:szCs w:val="24"/>
          <w:lang w:val="ru-RU"/>
        </w:rPr>
        <w:t>1</w:t>
      </w:r>
      <w:r w:rsidR="00BC3CCE">
        <w:rPr>
          <w:b/>
          <w:bCs/>
          <w:sz w:val="24"/>
          <w:szCs w:val="24"/>
          <w:lang w:val="ru-RU"/>
        </w:rPr>
        <w:t>5</w:t>
      </w:r>
      <w:r w:rsidR="00C55118" w:rsidRPr="00303585">
        <w:rPr>
          <w:b/>
          <w:bCs/>
          <w:sz w:val="24"/>
          <w:szCs w:val="24"/>
          <w:lang w:val="ru-RU"/>
        </w:rPr>
        <w:t>.09.2025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4A03A31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A31556" w:rsidRPr="00A31556">
        <w:rPr>
          <w:b/>
          <w:i/>
          <w:color w:val="auto"/>
          <w:sz w:val="24"/>
          <w:szCs w:val="24"/>
          <w:lang w:bidi="ar-SA"/>
        </w:rPr>
        <w:t>підприємств</w:t>
      </w:r>
      <w:r w:rsidR="00A31556">
        <w:rPr>
          <w:b/>
          <w:i/>
          <w:color w:val="auto"/>
          <w:sz w:val="24"/>
          <w:szCs w:val="24"/>
          <w:lang w:bidi="ar-SA"/>
        </w:rPr>
        <w:t>у</w:t>
      </w:r>
      <w:r w:rsidR="00A31556" w:rsidRPr="00A31556">
        <w:rPr>
          <w:b/>
          <w:i/>
          <w:color w:val="auto"/>
          <w:sz w:val="24"/>
          <w:szCs w:val="24"/>
          <w:lang w:bidi="ar-SA"/>
        </w:rPr>
        <w:t xml:space="preserve"> з іноземними інвестиціями </w:t>
      </w:r>
      <w:r w:rsidR="000B1E6A" w:rsidRPr="00A31556">
        <w:rPr>
          <w:b/>
          <w:i/>
          <w:color w:val="auto"/>
          <w:sz w:val="24"/>
          <w:szCs w:val="24"/>
          <w:lang w:bidi="ar-SA"/>
        </w:rPr>
        <w:t>«МАКДОНАЛЬДЗ ЮКРЕЙН ЛТД»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27 грудня 2000 року № 90-6-00015 (зі змінами)</w:t>
      </w:r>
    </w:p>
    <w:p w14:paraId="3CD59A33" w14:textId="3052E834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будівництва та експлуатації ресторану швидкого обслуговування на просп. Миколи Бажана</w:t>
      </w:r>
      <w:r w:rsidR="00A31556">
        <w:rPr>
          <w:b/>
          <w:i/>
          <w:sz w:val="24"/>
          <w:szCs w:val="24"/>
        </w:rPr>
        <w:t>, 3б</w:t>
      </w:r>
      <w:r w:rsidRPr="001423EB">
        <w:rPr>
          <w:b/>
          <w:i/>
          <w:sz w:val="24"/>
          <w:szCs w:val="24"/>
        </w:rPr>
        <w:t xml:space="preserve"> у Дарницькому районі м. Києва</w:t>
      </w:r>
    </w:p>
    <w:p w14:paraId="4F91FA68" w14:textId="77777777" w:rsidR="001423EB" w:rsidRPr="00B75EB3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32"/>
          <w:szCs w:val="32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EE615F9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ПІДПРИЄМСТВО З ІНОЗЕМНИМИ ІНВЕСТИЦІЯМИ «МАКДОНАЛЬДЗ ЮКРЕЙН ЛТД»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A31556">
              <w:rPr>
                <w:i/>
                <w:sz w:val="24"/>
                <w:szCs w:val="24"/>
              </w:rPr>
              <w:t>ЄДРПОУ</w:t>
            </w:r>
            <w:r w:rsidR="002B5778" w:rsidRPr="00A31556">
              <w:rPr>
                <w:i/>
                <w:sz w:val="24"/>
                <w:szCs w:val="24"/>
              </w:rPr>
              <w:t xml:space="preserve"> </w:t>
            </w:r>
            <w:r w:rsidR="000B1E6A" w:rsidRPr="00303585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23744453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CC7528">
              <w:rPr>
                <w:i/>
                <w:color w:val="auto"/>
                <w:sz w:val="24"/>
                <w:szCs w:val="24"/>
                <w:lang w:bidi="ar-SA"/>
              </w:rPr>
              <w:t xml:space="preserve"> (далі – Підприємство)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03585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65F8B03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A3155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A3155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5B30DE7" w14:textId="77777777" w:rsidR="00E94376" w:rsidRDefault="00B92B2B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«ЕМСІДІ ЮРОП ЛІМІТЕД»</w:t>
            </w:r>
          </w:p>
          <w:p w14:paraId="245D82EC" w14:textId="77777777" w:rsidR="00B92B2B" w:rsidRDefault="00B92B2B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Резидентство: Сполучене Королівство, місцезнаходження: Сполучене Королівство, КОРДІ ХАУС, 91, КЕРТЕН РОУД, ЛОНДОН, АНГЛІЯ, ЕС2А 3</w:t>
            </w:r>
            <w:r>
              <w:rPr>
                <w:i/>
                <w:sz w:val="24"/>
                <w:szCs w:val="24"/>
                <w:lang w:val="en-US"/>
              </w:rPr>
              <w:t>BS</w:t>
            </w:r>
            <w:r>
              <w:rPr>
                <w:i/>
                <w:sz w:val="24"/>
                <w:szCs w:val="24"/>
              </w:rPr>
              <w:t>.</w:t>
            </w:r>
          </w:p>
          <w:p w14:paraId="6643096C" w14:textId="2FF08CEB" w:rsidR="00B92B2B" w:rsidRPr="00B92B2B" w:rsidRDefault="00B92B2B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2821653448,99.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64E494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A3155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7D2E6A27" w:rsidR="00E94376" w:rsidRPr="00B92B2B" w:rsidRDefault="00B92B2B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Кінцевий бенефіціарний власник відсутній – відсутні особи, що володіють 25 і більше відсотків статутного капіталу або прав голосу в юридичній особі.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92B2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06.06.2025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657390581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59548942" w14:textId="77777777" w:rsidR="00A31556" w:rsidRDefault="00A31556" w:rsidP="00A31556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A0C4C21" w14:textId="77777777" w:rsidR="00A31556" w:rsidRPr="00B75EB3" w:rsidRDefault="00A31556" w:rsidP="00A31556">
      <w:pPr>
        <w:pStyle w:val="a7"/>
        <w:shd w:val="clear" w:color="auto" w:fill="auto"/>
        <w:ind w:left="353" w:hanging="353"/>
        <w:rPr>
          <w:b w:val="0"/>
          <w:color w:val="auto"/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8000000000:90:159:0026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A7DAAFC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Миколи Бажана</w:t>
            </w:r>
            <w:r w:rsidR="00A31556">
              <w:rPr>
                <w:b/>
                <w:i/>
                <w:sz w:val="24"/>
                <w:szCs w:val="24"/>
                <w:shd w:val="clear" w:color="auto" w:fill="FFFFFF"/>
              </w:rPr>
              <w:t>, 3б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Дарницькому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0358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0,4435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A31556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A31556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303585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03.08</w:t>
            </w:r>
            <w:r w:rsidR="005769B6" w:rsidRPr="00303585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303585">
              <w:rPr>
                <w:b/>
                <w:i/>
                <w:sz w:val="24"/>
                <w:szCs w:val="24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  <w:r w:rsidRPr="00303585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303585">
              <w:rPr>
                <w:b/>
                <w:i/>
                <w:sz w:val="24"/>
                <w:szCs w:val="24"/>
              </w:rPr>
              <w:t>для будівництва та експлуатації ресторану швидкого обслуговування</w:t>
            </w:r>
            <w:r w:rsidRPr="0030358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303585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64015C9A" w:rsidR="006D7E33" w:rsidRPr="00056A2A" w:rsidRDefault="00B75EB3" w:rsidP="00B75EB3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29 431 549,17 грн</w:t>
            </w:r>
          </w:p>
        </w:tc>
      </w:tr>
    </w:tbl>
    <w:p w14:paraId="1EE201F4" w14:textId="534BA03A" w:rsidR="008A338E" w:rsidRDefault="0049406D" w:rsidP="00B75EB3">
      <w:pPr>
        <w:pStyle w:val="a4"/>
        <w:shd w:val="clear" w:color="auto" w:fill="auto"/>
        <w:spacing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4630846E" w14:textId="77777777" w:rsidR="00B75EB3" w:rsidRPr="00B75EB3" w:rsidRDefault="00B75EB3" w:rsidP="00B75EB3">
      <w:pPr>
        <w:pStyle w:val="a4"/>
        <w:shd w:val="clear" w:color="auto" w:fill="auto"/>
        <w:spacing w:line="269" w:lineRule="auto"/>
        <w:jc w:val="both"/>
        <w:rPr>
          <w:sz w:val="24"/>
          <w:szCs w:val="24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2BCD9FE1" w:rsidR="006A19DF" w:rsidRPr="00772C24" w:rsidRDefault="006A19DF" w:rsidP="00CC7528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CC7528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36CA84A" w14:textId="77777777" w:rsidR="00B75EB3" w:rsidRDefault="00B75EB3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9F651E6" w14:textId="77777777" w:rsidR="00B75EB3" w:rsidRDefault="00B75EB3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85457AA" w14:textId="77777777" w:rsidR="00B75EB3" w:rsidRDefault="00B75EB3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045899E2" w:rsidR="00FF0A55" w:rsidRDefault="00CC752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 виїздом на місце розташування земельної ділянки встановлено, що на ділянці розміщується нежилий будинок – заклад ресторанного господарства «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МакДональдз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», а також літній майданчик та гостьова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парковка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. Біля закладу ресторанного господарства «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МакДональдз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» територія впорядкована, проведено благоустрій, висаджено зелені насадження, прокладені пішохідні доріжки та автомобільні під</w:t>
            </w:r>
            <w:r w:rsidRPr="00CC7528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їзди до ресторану   </w:t>
            </w:r>
            <w:r w:rsidR="00FF0A55" w:rsidRPr="00CC7528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05.09.2025                          № ДК/191-АО/2025</w:t>
            </w:r>
            <w:r w:rsidR="00FF0A55" w:rsidRPr="00CC7528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E580A97" w14:textId="77777777" w:rsidR="00CC7528" w:rsidRPr="00CC7528" w:rsidRDefault="00CC752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58851B51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C7528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CC752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C7528">
              <w:rPr>
                <w:b w:val="0"/>
                <w:bCs w:val="0"/>
                <w:i/>
                <w:sz w:val="24"/>
                <w:szCs w:val="24"/>
              </w:rPr>
              <w:t>за Підприємством зареєстровано право власності на нежилий будинок – заклад ресторанного господарства «</w:t>
            </w:r>
            <w:proofErr w:type="spellStart"/>
            <w:r w:rsidR="00CC7528">
              <w:rPr>
                <w:b w:val="0"/>
                <w:bCs w:val="0"/>
                <w:i/>
                <w:sz w:val="24"/>
                <w:szCs w:val="24"/>
              </w:rPr>
              <w:t>МакДональдз</w:t>
            </w:r>
            <w:proofErr w:type="spellEnd"/>
            <w:r w:rsidR="00CC7528">
              <w:rPr>
                <w:b w:val="0"/>
                <w:bCs w:val="0"/>
                <w:i/>
                <w:sz w:val="24"/>
                <w:szCs w:val="24"/>
              </w:rPr>
              <w:t>» (</w:t>
            </w:r>
            <w:proofErr w:type="spellStart"/>
            <w:r w:rsidR="00CC7528">
              <w:rPr>
                <w:b w:val="0"/>
                <w:bCs w:val="0"/>
                <w:i/>
                <w:sz w:val="24"/>
                <w:szCs w:val="24"/>
              </w:rPr>
              <w:t>літ.А</w:t>
            </w:r>
            <w:proofErr w:type="spellEnd"/>
            <w:r w:rsidR="00CC7528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CC7528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CC7528">
              <w:rPr>
                <w:b w:val="0"/>
                <w:bCs w:val="0"/>
                <w:i/>
                <w:sz w:val="24"/>
                <w:szCs w:val="24"/>
              </w:rPr>
              <w:t xml:space="preserve">      294,3 кв. м</w:t>
            </w:r>
            <w:r w:rsidRPr="00CC7528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CC7528">
              <w:rPr>
                <w:b w:val="0"/>
                <w:bCs w:val="0"/>
                <w:i/>
                <w:sz w:val="24"/>
                <w:szCs w:val="24"/>
              </w:rPr>
              <w:t>: 620879580000; номер відомостей про речове право: 9410088 від 27.02.2015</w:t>
            </w:r>
            <w:r w:rsidRPr="00CC7528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C7528">
        <w:trPr>
          <w:cantSplit/>
          <w:trHeight w:val="28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23F4352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7FD565D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C7528">
              <w:rPr>
                <w:b w:val="0"/>
                <w:bCs w:val="0"/>
                <w:i/>
                <w:sz w:val="24"/>
                <w:szCs w:val="24"/>
              </w:rPr>
              <w:t>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11.06.2025         № 055-7919).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C7528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7C1FE30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6B201640" w14:textId="77777777" w:rsidR="006C1BBF" w:rsidRPr="00EE137E" w:rsidRDefault="006C1BB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7F76A657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6C1BB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0358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6C1BB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30358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03.08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7FB0E87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</w:t>
            </w:r>
            <w:r w:rsidR="006C1BBF">
              <w:rPr>
                <w:rFonts w:ascii="Times New Roman" w:eastAsia="Times New Roman" w:hAnsi="Times New Roman" w:cs="Times New Roman"/>
                <w:i/>
              </w:rPr>
              <w:t>є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B75EB3" w:rsidRPr="00037B84" w14:paraId="707972CE" w14:textId="77777777" w:rsidTr="00430CA4">
        <w:trPr>
          <w:cantSplit/>
          <w:trHeight w:val="2827"/>
        </w:trPr>
        <w:tc>
          <w:tcPr>
            <w:tcW w:w="2972" w:type="dxa"/>
          </w:tcPr>
          <w:p w14:paraId="563DB9D5" w14:textId="29A334B9" w:rsidR="00B75EB3" w:rsidRPr="002F2D3F" w:rsidRDefault="00B75EB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6047E1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79CC7A22" w14:textId="77777777" w:rsidR="00B75EB3" w:rsidRPr="006047E1" w:rsidRDefault="00B75EB3" w:rsidP="00B75E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29.06.2000 № 204/925 передана в оренду на 25 років </w:t>
            </w:r>
            <w:r w:rsidRPr="006047E1">
              <w:rPr>
                <w:rFonts w:ascii="Times New Roman" w:hAnsi="Times New Roman" w:cs="Times New Roman"/>
                <w:i/>
                <w:color w:val="auto"/>
                <w:lang w:bidi="ar-SA"/>
              </w:rPr>
              <w:t>Підприємству</w:t>
            </w:r>
            <w:r w:rsidRPr="006047E1">
              <w:rPr>
                <w:rFonts w:ascii="Times New Roman" w:hAnsi="Times New Roman" w:cs="Times New Roman"/>
                <w:i/>
              </w:rPr>
              <w:t xml:space="preserve"> </w:t>
            </w: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та експлуатації ресторану швидкого обслуговування (договір оренди земельної ділянки      від 27.12.2000 № 90-6-00015).</w:t>
            </w:r>
          </w:p>
          <w:p w14:paraId="3476525A" w14:textId="77777777" w:rsidR="00B75EB3" w:rsidRPr="006047E1" w:rsidRDefault="00B75EB3" w:rsidP="00B75E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693A707" w14:textId="500AA091" w:rsidR="00B75EB3" w:rsidRDefault="00B75EB3" w:rsidP="00B75E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28.</w:t>
            </w:r>
            <w:r w:rsidR="008F725F"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2.2013 № 89/9146 внесено зміни до договору оренди земельної ділянки в частині визначення річної орендної плати (договір про внесення змін до Договору оренди земельної ділянки від 26.12.2014 № 653</w:t>
            </w:r>
            <w:r w:rsidR="008F725F" w:rsidRPr="008F725F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18E0931A" w14:textId="77777777" w:rsidR="00B75EB3" w:rsidRDefault="00B75EB3" w:rsidP="00B75E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DE8D830" w14:textId="77777777" w:rsidR="00B75EB3" w:rsidRDefault="00B75EB3" w:rsidP="00B75E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27.12.2025.</w:t>
            </w:r>
          </w:p>
          <w:p w14:paraId="18BAA7D8" w14:textId="77777777" w:rsidR="00B75EB3" w:rsidRDefault="00B75EB3" w:rsidP="00B75E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90F0682" w14:textId="126C2150" w:rsidR="00B75EB3" w:rsidRPr="006047E1" w:rsidRDefault="00B75EB3" w:rsidP="00BC3CC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</w:t>
            </w:r>
            <w:r w:rsidR="00BC3C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30.01.2001 № 162/1139 </w:t>
            </w:r>
            <w:r w:rsidR="00BC3C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«Про адміністративно-територіальний устрій м. Києва» визначено межі нових адміністративних районів міста Києва, яким утворено Дарницький район замість Харківського району.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29D6E158" w:rsidR="00FC7A92" w:rsidRPr="006047E1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6FB7ADD" w14:textId="2EC99A19" w:rsidR="006047E1" w:rsidRPr="006047E1" w:rsidRDefault="006047E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розташована в межах червоних ліній</w:t>
            </w:r>
            <w:r w:rsidR="00451DB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11.06.2025 № 055-7919).</w:t>
            </w:r>
          </w:p>
          <w:p w14:paraId="01FD7003" w14:textId="77777777" w:rsidR="006C1BBF" w:rsidRPr="00BC3CCE" w:rsidRDefault="006C1BB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6AA1729C" w14:textId="7F214016" w:rsidR="006A19DF" w:rsidRPr="006047E1" w:rsidRDefault="006C1BB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Центрального</w:t>
            </w:r>
            <w:r w:rsidR="006047E1"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Міжрегіонального управління ДПС по роботі з великими платниками податків     від 27.05.2025 № 6091/6/31-00-04-04-02-06 станом на 27.05.2025 за Підприємством </w:t>
            </w:r>
            <w:r w:rsidR="006A19DF" w:rsidRPr="006047E1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77AED6FA" w14:textId="77777777" w:rsidR="006047E1" w:rsidRPr="00BC3CCE" w:rsidRDefault="006047E1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937732D" w14:textId="507993FA" w:rsidR="005D67B0" w:rsidRDefault="003115D6" w:rsidP="00F620D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 урахуванням зареєстрованого в Державному реєстрі речових прав на нерухоме майно права власності на об</w:t>
            </w:r>
            <w:r w:rsidRPr="003115D6">
              <w:rPr>
                <w:rFonts w:ascii="Times New Roman" w:eastAsia="Times New Roman" w:hAnsi="Times New Roman" w:cs="Times New Roman"/>
                <w:i/>
              </w:rPr>
              <w:t>’єкт нерухомого майна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цим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рішення передбачається приведення у відповідність адреси земельної ділянки до адреси об’єкта нерухомого майна.</w:t>
            </w:r>
          </w:p>
          <w:p w14:paraId="7AC47B4E" w14:textId="77777777" w:rsidR="003115D6" w:rsidRPr="00BC3CCE" w:rsidRDefault="003115D6" w:rsidP="00F620D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</w:p>
          <w:p w14:paraId="49754716" w14:textId="0689BF4E" w:rsidR="005D67B0" w:rsidRPr="006047E1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6047E1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BC3CCE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6047E1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BC3CCE" w:rsidRDefault="00823CCF" w:rsidP="00823CCF">
      <w:pPr>
        <w:pStyle w:val="a7"/>
        <w:shd w:val="clear" w:color="auto" w:fill="auto"/>
        <w:rPr>
          <w:sz w:val="20"/>
          <w:szCs w:val="20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2FAD11BF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6047E1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6047E1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5D526FC7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6047E1">
        <w:rPr>
          <w:i w:val="0"/>
          <w:color w:val="auto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6047E1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6047E1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BC3CCE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6E1E114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BC3CCE">
        <w:rPr>
          <w:b/>
          <w:sz w:val="24"/>
          <w:szCs w:val="24"/>
          <w:shd w:val="clear" w:color="auto" w:fill="FFFFFF"/>
        </w:rPr>
        <w:t>1 471 577,46 грн на рік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CE4206F" w:rsidR="006A19DF" w:rsidRDefault="006A19DF" w:rsidP="006047E1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6047E1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3155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BC3CCE" w:rsidRDefault="001239A5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1A5B120A" w14:textId="77777777" w:rsidR="00E7338E" w:rsidRPr="00BC3CCE" w:rsidRDefault="00E7338E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BC3CC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0"/>
                <w:szCs w:val="20"/>
                <w:lang w:val="ru-RU"/>
              </w:rPr>
            </w:pPr>
          </w:p>
          <w:p w14:paraId="5071BAB1" w14:textId="77777777" w:rsidR="00E7338E" w:rsidRPr="00BC3CC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0"/>
                <w:szCs w:val="20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BC3CCE" w:rsidRDefault="006F560A" w:rsidP="00047DE7">
      <w:pPr>
        <w:pStyle w:val="1"/>
        <w:shd w:val="clear" w:color="auto" w:fill="auto"/>
        <w:rPr>
          <w:i w:val="0"/>
          <w:sz w:val="4"/>
          <w:szCs w:val="4"/>
        </w:rPr>
      </w:pPr>
    </w:p>
    <w:sectPr w:rsidR="006F560A" w:rsidRPr="00BC3CCE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82F330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31556">
          <w:rPr>
            <w:i w:val="0"/>
            <w:sz w:val="12"/>
            <w:szCs w:val="12"/>
            <w:lang w:val="ru-RU"/>
          </w:rPr>
          <w:t>-84297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31556">
          <w:rPr>
            <w:i w:val="0"/>
            <w:sz w:val="12"/>
            <w:szCs w:val="12"/>
            <w:lang w:val="ru-RU"/>
          </w:rPr>
          <w:t>1</w:t>
        </w:r>
        <w:r w:rsidR="00BC3CCE">
          <w:rPr>
            <w:i w:val="0"/>
            <w:sz w:val="12"/>
            <w:szCs w:val="12"/>
            <w:lang w:val="ru-RU"/>
          </w:rPr>
          <w:t>5</w:t>
        </w:r>
        <w:r w:rsidR="009674CE" w:rsidRPr="00A31556">
          <w:rPr>
            <w:i w:val="0"/>
            <w:sz w:val="12"/>
            <w:szCs w:val="12"/>
            <w:lang w:val="ru-RU"/>
          </w:rPr>
          <w:t>.09.2025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A31556">
          <w:rPr>
            <w:i w:val="0"/>
            <w:sz w:val="12"/>
            <w:szCs w:val="12"/>
            <w:lang w:val="ru-RU"/>
          </w:rPr>
          <w:t>657390581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585"/>
    <w:rsid w:val="00303CF1"/>
    <w:rsid w:val="003115D6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1DB7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47E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1BB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43264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8F725F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1556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281F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75EB3"/>
    <w:rsid w:val="00B82614"/>
    <w:rsid w:val="00B87AD3"/>
    <w:rsid w:val="00B92B2B"/>
    <w:rsid w:val="00BA5124"/>
    <w:rsid w:val="00BC3CCE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C7402"/>
    <w:rsid w:val="00CC7528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589E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B75EB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5120</Words>
  <Characters>2919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8023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</cp:revision>
  <cp:lastPrinted>2025-09-23T06:13:00Z</cp:lastPrinted>
  <dcterms:created xsi:type="dcterms:W3CDTF">2025-09-11T14:13:00Z</dcterms:created>
  <dcterms:modified xsi:type="dcterms:W3CDTF">2025-09-23T06:13:00Z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2025-09-11T14:13:41Z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22c00b4f-5051-447d-b1d8-f94ccc0b2781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