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6C0B6E8A" w:rsidR="00F6318B" w:rsidRPr="00F6318B" w:rsidRDefault="0034548A" w:rsidP="0012577A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19BA3B82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12577A" w:rsidRDefault="00F6318B" w:rsidP="00F6318B">
      <w:pPr>
        <w:rPr>
          <w:snapToGrid w:val="0"/>
          <w:sz w:val="4"/>
          <w:szCs w:val="4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676490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265F0509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6490" w:rsidRPr="00676490">
              <w:rPr>
                <w:b/>
                <w:sz w:val="28"/>
                <w:szCs w:val="28"/>
                <w:highlight w:val="white"/>
                <w:lang w:val="uk-UA" w:eastAsia="uk-UA"/>
              </w:rPr>
              <w:t>підприємств</w:t>
            </w:r>
            <w:r w:rsidR="00676490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676490" w:rsidRPr="00676490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іноземними інвестиціями </w:t>
            </w:r>
            <w:r w:rsidR="00C72FE2" w:rsidRPr="00676490">
              <w:rPr>
                <w:b/>
                <w:sz w:val="28"/>
                <w:szCs w:val="28"/>
                <w:highlight w:val="white"/>
                <w:lang w:val="uk-UA" w:eastAsia="uk-UA"/>
              </w:rPr>
              <w:t>«МАКДОНАЛЬДЗ ЮКРЕЙН ЛТД»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27 грудня 2000 року № 90-6-00015</w:t>
            </w:r>
            <w:r w:rsidR="00676490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та експлуатації ресторану швидкого обслуговування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Миколи Бажана</w:t>
            </w:r>
            <w:r w:rsidR="0012577A">
              <w:rPr>
                <w:b/>
                <w:sz w:val="28"/>
                <w:szCs w:val="28"/>
                <w:lang w:val="uk-UA"/>
              </w:rPr>
              <w:t>, 3б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Дарницькому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12577A" w:rsidRDefault="00E476B7" w:rsidP="00F6318B">
      <w:pPr>
        <w:pStyle w:val="a9"/>
        <w:ind w:right="3905"/>
        <w:rPr>
          <w:bCs/>
          <w:sz w:val="24"/>
          <w:szCs w:val="24"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46E30F45">
                <wp:simplePos x="0" y="0"/>
                <wp:positionH relativeFrom="margin">
                  <wp:posOffset>4019753</wp:posOffset>
                </wp:positionH>
                <wp:positionV relativeFrom="paragraph">
                  <wp:posOffset>1355239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657390581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6.5pt;margin-top:106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DPv&#10;eSD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657390581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0180D20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676490" w:rsidRPr="00676490">
        <w:rPr>
          <w:color w:val="000000"/>
          <w:sz w:val="28"/>
          <w:szCs w:val="28"/>
          <w:shd w:val="clear" w:color="auto" w:fill="FFFFFF"/>
          <w:lang w:val="uk-UA"/>
        </w:rPr>
        <w:t>підприємств</w:t>
      </w:r>
      <w:r w:rsidR="00676490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676490" w:rsidRPr="00676490">
        <w:rPr>
          <w:color w:val="000000"/>
          <w:sz w:val="28"/>
          <w:szCs w:val="28"/>
          <w:shd w:val="clear" w:color="auto" w:fill="FFFFFF"/>
          <w:lang w:val="uk-UA"/>
        </w:rPr>
        <w:t xml:space="preserve"> з іноземними інвестиціями</w:t>
      </w:r>
      <w:r w:rsidRPr="00676490">
        <w:rPr>
          <w:color w:val="000000"/>
          <w:sz w:val="28"/>
          <w:szCs w:val="28"/>
          <w:shd w:val="clear" w:color="auto" w:fill="FFFFFF"/>
          <w:lang w:val="uk-UA"/>
        </w:rPr>
        <w:t xml:space="preserve"> «МАКДОНАЛЬДЗ ЮКРЕЙН ЛТД»</w:t>
      </w:r>
      <w:r w:rsidRPr="00DC7BC1">
        <w:rPr>
          <w:snapToGrid w:val="0"/>
          <w:sz w:val="28"/>
          <w:lang w:val="uk-UA"/>
        </w:rPr>
        <w:t xml:space="preserve"> (код ЄДРПОУ 23744453, місцезнаходження юридичної особи: 02140, м. Київ, вул. Гришка, 7) від 06 червня 2025 року</w:t>
      </w:r>
      <w:r w:rsidR="00676490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657390581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676490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676490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46B404E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676490">
        <w:rPr>
          <w:rFonts w:ascii="Times New Roman" w:hAnsi="Times New Roman"/>
          <w:sz w:val="28"/>
          <w:szCs w:val="28"/>
          <w:lang w:val="uk-UA"/>
        </w:rPr>
        <w:t xml:space="preserve">28 грудня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676490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6490" w:rsidRPr="006764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підприємств</w:t>
      </w:r>
      <w:r w:rsidR="006764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676490" w:rsidRPr="006764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іноземними інвестиціями</w:t>
      </w:r>
      <w:r w:rsidR="00B3289E" w:rsidRPr="006764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«МАКДОНАЛЬДЗ ЮКРЕЙН ЛТД»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676490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27 грудня 2000 року № 90-6-00015 (з</w:t>
      </w:r>
      <w:r w:rsidR="00676490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про внесення змін до Договору оренди земельної ділянки від 26 грудня 2014 року</w:t>
      </w:r>
      <w:r w:rsidR="0056068E">
        <w:rPr>
          <w:rFonts w:ascii="Times New Roman" w:hAnsi="Times New Roman"/>
          <w:sz w:val="28"/>
          <w:szCs w:val="28"/>
          <w:lang w:val="uk-UA"/>
        </w:rPr>
        <w:t xml:space="preserve"> № 653</w:t>
      </w:r>
      <w:r w:rsidR="00B91FAD">
        <w:rPr>
          <w:rFonts w:ascii="Times New Roman" w:hAnsi="Times New Roman"/>
          <w:sz w:val="28"/>
          <w:szCs w:val="28"/>
          <w:lang w:val="uk-UA"/>
        </w:rPr>
        <w:t>1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676490">
        <w:rPr>
          <w:rFonts w:ascii="Times New Roman" w:hAnsi="Times New Roman"/>
          <w:sz w:val="28"/>
          <w:szCs w:val="28"/>
          <w:lang w:val="uk-UA"/>
        </w:rPr>
        <w:t>для будівництва та експлуатації ресторану швидкого обслуговування</w:t>
      </w:r>
      <w:r w:rsidR="0067649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6764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Миколи Бажана</w:t>
      </w:r>
      <w:r w:rsidR="001257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3б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Дарницькому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676490">
        <w:rPr>
          <w:rFonts w:ascii="Times New Roman" w:hAnsi="Times New Roman"/>
          <w:sz w:val="28"/>
          <w:szCs w:val="28"/>
        </w:rPr>
        <w:t>8000000000:90:159:0026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676490">
        <w:rPr>
          <w:rFonts w:ascii="Times New Roman" w:hAnsi="Times New Roman"/>
          <w:sz w:val="28"/>
          <w:szCs w:val="28"/>
          <w:highlight w:val="white"/>
          <w:lang w:eastAsia="uk-UA"/>
        </w:rPr>
        <w:t>0,4435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676490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03.08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67649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657390581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69CD62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676490" w:rsidRPr="00676490">
        <w:rPr>
          <w:rFonts w:ascii="Times New Roman" w:hAnsi="Times New Roman"/>
          <w:sz w:val="28"/>
          <w:szCs w:val="28"/>
          <w:lang w:val="uk-UA"/>
        </w:rPr>
        <w:t>2</w:t>
      </w:r>
      <w:r w:rsidRPr="00676490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676490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27 грудня 2000 року № 90-6-00015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1E189D43" w14:textId="65FF08B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27 грудня 2000 року № 90-6-00015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5E46F11B" w:rsidR="00BB5AA4" w:rsidRPr="00676490" w:rsidRDefault="00676490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676490">
        <w:rPr>
          <w:rFonts w:ascii="Times New Roman" w:hAnsi="Times New Roman"/>
          <w:sz w:val="28"/>
          <w:szCs w:val="28"/>
          <w:lang w:val="uk-UA"/>
        </w:rPr>
        <w:t>ідприємств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676490">
        <w:rPr>
          <w:rFonts w:ascii="Times New Roman" w:hAnsi="Times New Roman"/>
          <w:sz w:val="28"/>
          <w:szCs w:val="28"/>
          <w:lang w:val="uk-UA"/>
        </w:rPr>
        <w:t xml:space="preserve"> з іноземними інвестиціями </w:t>
      </w:r>
      <w:r w:rsidR="00C72FE2" w:rsidRPr="00676490">
        <w:rPr>
          <w:rFonts w:ascii="Times New Roman" w:hAnsi="Times New Roman"/>
          <w:sz w:val="28"/>
          <w:szCs w:val="28"/>
          <w:lang w:val="uk-UA"/>
        </w:rPr>
        <w:t>«МАКДОНАЛЬДЗ ЮКРЕЙН ЛТД»</w:t>
      </w:r>
      <w:r w:rsidR="00BB5AA4" w:rsidRPr="00676490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7941A79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676490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27 грудня 2000 року</w:t>
      </w:r>
      <w:r w:rsidR="00676490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90-6-00015 (зі змінами) на новий строк.</w:t>
      </w:r>
    </w:p>
    <w:p w14:paraId="3BB59BEB" w14:textId="17C86CFA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F095E33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1614CC91" w:rsidR="00FF2729" w:rsidRPr="00B51825" w:rsidRDefault="00CD44D5" w:rsidP="00FF2729">
      <w:pPr>
        <w:rPr>
          <w:sz w:val="28"/>
          <w:szCs w:val="28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B2E1509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31E9E2A5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12577A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4A8AED4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647E185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0EA37161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577A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68E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6490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4326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1825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9164E"/>
    <w:rsid w:val="00B91FAD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C7402"/>
    <w:rsid w:val="00CD10DB"/>
    <w:rsid w:val="00CD114E"/>
    <w:rsid w:val="00CD44D5"/>
    <w:rsid w:val="00CD4DFB"/>
    <w:rsid w:val="00CE371C"/>
    <w:rsid w:val="00CE6FE3"/>
    <w:rsid w:val="00CF38C1"/>
    <w:rsid w:val="00CF5078"/>
    <w:rsid w:val="00CF51C3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A589E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3674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7</cp:revision>
  <cp:lastPrinted>2025-09-23T06:22:00Z</cp:lastPrinted>
  <dcterms:created xsi:type="dcterms:W3CDTF">2025-09-11T14:12:00Z</dcterms:created>
  <dcterms:modified xsi:type="dcterms:W3CDTF">2025-12-30T11:21:00Z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