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8B" w:rsidRPr="00F6318B" w:rsidRDefault="008655FF" w:rsidP="00377E0D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18B" w:rsidRPr="00F6318B" w:rsidRDefault="00F6318B" w:rsidP="00F6318B">
      <w:pPr>
        <w:pStyle w:val="a7"/>
        <w:tabs>
          <w:tab w:val="left" w:pos="708"/>
        </w:tabs>
      </w:pPr>
    </w:p>
    <w:p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F6318B" w:rsidRPr="00F6318B" w:rsidRDefault="00905E5C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en-US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A00A87">
        <w:rPr>
          <w:lang w:val="uk-UA"/>
        </w:rPr>
        <w:t xml:space="preserve"> </w:t>
      </w:r>
      <w:r>
        <w:rPr>
          <w:rFonts w:ascii="Benguiat" w:hAnsi="Benguiat"/>
          <w:b w:val="0"/>
          <w:lang w:val="en-US"/>
        </w:rPr>
        <w:t>IX</w:t>
      </w:r>
      <w:r w:rsidR="00F6318B" w:rsidRPr="00F6318B">
        <w:rPr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F6318B" w:rsidRPr="00F6318B" w:rsidRDefault="00A047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6B78FA" wp14:editId="050CDDE0">
            <wp:simplePos x="0" y="0"/>
            <wp:positionH relativeFrom="column">
              <wp:posOffset>4368165</wp:posOffset>
            </wp:positionH>
            <wp:positionV relativeFrom="paragraph">
              <wp:posOffset>143510</wp:posOffset>
            </wp:positionV>
            <wp:extent cx="1381125" cy="1419225"/>
            <wp:effectExtent l="0" t="0" r="9525" b="9525"/>
            <wp:wrapNone/>
            <wp:docPr id="2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:rsid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096"/>
      </w:tblGrid>
      <w:tr w:rsidR="00F6318B" w:rsidRPr="00B04E4A" w:rsidTr="00091B96">
        <w:trPr>
          <w:trHeight w:val="2500"/>
        </w:trPr>
        <w:tc>
          <w:tcPr>
            <w:tcW w:w="6096" w:type="dxa"/>
            <w:hideMark/>
          </w:tcPr>
          <w:p w:rsidR="00F6318B" w:rsidRPr="00091B96" w:rsidRDefault="004805FA" w:rsidP="00B5710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>Представництв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Американського об'єднання комітетів для євреїв бувшого Радянського 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>С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>оюзу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дозволу на 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виготовлення і замовлення </w:t>
            </w:r>
            <w:r w:rsidR="00503646" w:rsidRPr="00003DC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проєкту землеустрою щодо </w:t>
            </w:r>
            <w:r w:rsidR="00503646" w:rsidRPr="00003DC1">
              <w:rPr>
                <w:b/>
                <w:color w:val="000000"/>
                <w:sz w:val="28"/>
                <w:szCs w:val="28"/>
                <w:lang w:bidi="uk-UA"/>
              </w:rPr>
              <w:t xml:space="preserve">організації </w:t>
            </w:r>
            <w:r w:rsidR="00091B96">
              <w:rPr>
                <w:b/>
                <w:color w:val="000000"/>
                <w:sz w:val="28"/>
                <w:szCs w:val="28"/>
                <w:lang w:bidi="uk-UA"/>
              </w:rPr>
              <w:t xml:space="preserve">і встановлення меж </w:t>
            </w:r>
            <w:r w:rsidR="00503646" w:rsidRPr="00003DC1">
              <w:rPr>
                <w:b/>
                <w:color w:val="000000"/>
                <w:sz w:val="28"/>
                <w:szCs w:val="28"/>
                <w:lang w:bidi="uk-UA"/>
              </w:rPr>
              <w:t xml:space="preserve">території історико-культурного призначення щодо місць давніх поховань </w:t>
            </w:r>
            <w:r w:rsidR="00252B5E">
              <w:rPr>
                <w:sz w:val="28"/>
                <w:szCs w:val="28"/>
              </w:rPr>
              <w:t>–</w:t>
            </w:r>
            <w:r w:rsidR="00503646" w:rsidRPr="00003DC1">
              <w:rPr>
                <w:b/>
                <w:color w:val="000000"/>
                <w:sz w:val="28"/>
                <w:szCs w:val="28"/>
                <w:lang w:bidi="uk-UA"/>
              </w:rPr>
              <w:t xml:space="preserve"> Єврейське кладовище (кіркут) (Лук'янівське єврейське кладовище)</w:t>
            </w:r>
            <w:r w:rsidR="00091B96">
              <w:rPr>
                <w:b/>
                <w:color w:val="000000"/>
                <w:sz w:val="28"/>
                <w:szCs w:val="28"/>
                <w:lang w:bidi="uk-UA"/>
              </w:rPr>
              <w:t xml:space="preserve"> у м. Києві </w:t>
            </w:r>
            <w:r w:rsidR="0050364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між </w:t>
            </w:r>
            <w:r w:rsidR="00503646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50364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вул. Юрія Іллєнка та Реп'яховим яром</w:t>
            </w:r>
            <w:r w:rsidR="0050364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  <w:t>м. Києві за власні кошти (відповідно до графічних матеріалів Представництва Амер</w:t>
            </w:r>
            <w:r w:rsidR="00B57101">
              <w:rPr>
                <w:b/>
                <w:bCs/>
                <w:color w:val="000000"/>
                <w:sz w:val="28"/>
                <w:szCs w:val="28"/>
                <w:lang w:bidi="uk-UA"/>
              </w:rPr>
              <w:t>и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>канського об</w:t>
            </w:r>
            <w:r w:rsidR="00091B96" w:rsidRP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>’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єднання комітетів для </w:t>
            </w:r>
            <w:r w:rsidR="00B57101">
              <w:rPr>
                <w:b/>
                <w:bCs/>
                <w:color w:val="000000"/>
                <w:sz w:val="28"/>
                <w:szCs w:val="28"/>
                <w:lang w:bidi="uk-UA"/>
              </w:rPr>
              <w:t>є</w:t>
            </w:r>
            <w:r w:rsidR="00091B9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вреїв бувшого Радянського Союзу, орієнтовним розміром понад 25 га) </w:t>
            </w:r>
          </w:p>
        </w:tc>
      </w:tr>
    </w:tbl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Pr="00A0478A" w:rsidRDefault="00A0478A" w:rsidP="00A0478A">
      <w:pPr>
        <w:rPr>
          <w:sz w:val="16"/>
          <w:szCs w:val="16"/>
          <w:lang w:val="uk-UA"/>
        </w:rPr>
      </w:pP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E391CB" wp14:editId="7A5CDC7A">
                <wp:simplePos x="0" y="0"/>
                <wp:positionH relativeFrom="margin">
                  <wp:posOffset>4506595</wp:posOffset>
                </wp:positionH>
                <wp:positionV relativeFrom="paragraph">
                  <wp:posOffset>40640</wp:posOffset>
                </wp:positionV>
                <wp:extent cx="1133475" cy="295275"/>
                <wp:effectExtent l="0" t="0" r="9525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78A" w:rsidRPr="00A0478A" w:rsidRDefault="00A0478A" w:rsidP="009338BD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A0478A">
                              <w:rPr>
                                <w:rStyle w:val="af0"/>
                                <w:i w:val="0"/>
                                <w:lang w:val="en-US"/>
                              </w:rPr>
                              <w:t>658293868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391C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4.85pt;margin-top:3.2pt;width:89.2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" stroked="f">
                <v:textbox>
                  <w:txbxContent>
                    <w:p w:rsidR="00A0478A" w:rsidRPr="00A0478A" w:rsidRDefault="00A0478A" w:rsidP="009338BD">
                      <w:pPr>
                        <w:jc w:val="center"/>
                        <w:rPr>
                          <w:i/>
                          <w:lang w:val="en-US"/>
                        </w:rPr>
                      </w:pPr>
                      <w:r w:rsidRPr="00A0478A">
                        <w:rPr>
                          <w:rStyle w:val="af0"/>
                          <w:i w:val="0"/>
                          <w:lang w:val="en-US"/>
                        </w:rPr>
                        <w:t>658293868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0478A" w:rsidRDefault="00A0478A" w:rsidP="00A0478A">
      <w:pPr>
        <w:tabs>
          <w:tab w:val="center" w:pos="2283"/>
        </w:tabs>
        <w:rPr>
          <w:snapToGrid w:val="0"/>
          <w:sz w:val="16"/>
          <w:szCs w:val="16"/>
          <w:lang w:val="uk-UA"/>
        </w:rPr>
      </w:pPr>
    </w:p>
    <w:p w:rsidR="00A0478A" w:rsidRPr="00D82275" w:rsidRDefault="00A0478A" w:rsidP="00A0478A">
      <w:pPr>
        <w:rPr>
          <w:lang w:val="uk-UA"/>
        </w:rPr>
      </w:pPr>
      <w:r>
        <w:rPr>
          <w:snapToGrid w:val="0"/>
          <w:sz w:val="16"/>
          <w:szCs w:val="16"/>
          <w:lang w:val="uk-UA"/>
        </w:rPr>
        <w:tab/>
      </w:r>
    </w:p>
    <w:p w:rsidR="004451AE" w:rsidRPr="0070014E" w:rsidRDefault="00A0478A" w:rsidP="00503646">
      <w:pPr>
        <w:tabs>
          <w:tab w:val="center" w:pos="2283"/>
        </w:tabs>
        <w:rPr>
          <w:bCs/>
          <w:sz w:val="28"/>
          <w:szCs w:val="28"/>
          <w:lang w:val="uk-UA"/>
        </w:rPr>
      </w:pPr>
      <w:r>
        <w:rPr>
          <w:snapToGrid w:val="0"/>
          <w:sz w:val="16"/>
          <w:szCs w:val="16"/>
          <w:lang w:val="uk-UA"/>
        </w:rPr>
        <w:br w:type="textWrapping" w:clear="all"/>
      </w:r>
    </w:p>
    <w:p w:rsidR="00503646" w:rsidRPr="0070014E" w:rsidRDefault="00C7069E" w:rsidP="00F6318B">
      <w:pPr>
        <w:pStyle w:val="20"/>
        <w:ind w:firstLine="709"/>
        <w:rPr>
          <w:lang w:val="uk-UA"/>
        </w:rPr>
      </w:pPr>
      <w:r w:rsidRPr="00091B96">
        <w:rPr>
          <w:lang w:val="uk-UA"/>
        </w:rPr>
        <w:t>На виконання рішення Львівського окружного адміністративного суду від</w:t>
      </w:r>
      <w:r w:rsidR="0070014E">
        <w:rPr>
          <w:lang w:val="uk-UA"/>
        </w:rPr>
        <w:t> </w:t>
      </w:r>
      <w:r w:rsidRPr="00091B96">
        <w:rPr>
          <w:lang w:val="uk-UA"/>
        </w:rPr>
        <w:t>11 грудня 2019 року</w:t>
      </w:r>
      <w:r w:rsidR="00AC3C07">
        <w:rPr>
          <w:lang w:val="uk-UA"/>
        </w:rPr>
        <w:t xml:space="preserve"> у справі № 1.380.2019.002420</w:t>
      </w:r>
      <w:r w:rsidR="00011419">
        <w:rPr>
          <w:lang w:val="uk-UA"/>
        </w:rPr>
        <w:t>,</w:t>
      </w:r>
      <w:r w:rsidR="00AC3C07">
        <w:rPr>
          <w:lang w:val="uk-UA"/>
        </w:rPr>
        <w:t xml:space="preserve"> залишеного без змін </w:t>
      </w:r>
      <w:r w:rsidR="0070014E" w:rsidRPr="0070014E">
        <w:rPr>
          <w:lang w:val="uk-UA"/>
        </w:rPr>
        <w:t>постановою Восьмого апеляційног</w:t>
      </w:r>
      <w:r w:rsidR="00252B5E">
        <w:rPr>
          <w:lang w:val="uk-UA"/>
        </w:rPr>
        <w:t>о адміністративного суду від 26 травня</w:t>
      </w:r>
      <w:r w:rsidR="00252B5E" w:rsidRPr="0070014E">
        <w:rPr>
          <w:lang w:val="uk-UA"/>
        </w:rPr>
        <w:t xml:space="preserve"> </w:t>
      </w:r>
      <w:r w:rsidR="0070014E" w:rsidRPr="0070014E">
        <w:rPr>
          <w:lang w:val="uk-UA"/>
        </w:rPr>
        <w:t>2020</w:t>
      </w:r>
      <w:r w:rsidR="00252B5E">
        <w:rPr>
          <w:lang w:val="uk-UA"/>
        </w:rPr>
        <w:t xml:space="preserve"> року</w:t>
      </w:r>
      <w:r w:rsidR="004F30E4">
        <w:rPr>
          <w:lang w:val="uk-UA"/>
        </w:rPr>
        <w:t>,</w:t>
      </w:r>
      <w:r w:rsidRPr="00091B96">
        <w:rPr>
          <w:lang w:val="uk-UA"/>
        </w:rPr>
        <w:t xml:space="preserve"> Київська м</w:t>
      </w:r>
      <w:r w:rsidRPr="0070014E">
        <w:rPr>
          <w:lang w:val="uk-UA"/>
        </w:rPr>
        <w:t>іська рада</w:t>
      </w:r>
    </w:p>
    <w:p w:rsidR="0070014E" w:rsidRPr="00F6318B" w:rsidRDefault="0070014E" w:rsidP="00F6318B">
      <w:pPr>
        <w:ind w:firstLine="567"/>
        <w:jc w:val="both"/>
        <w:rPr>
          <w:snapToGrid w:val="0"/>
          <w:sz w:val="28"/>
          <w:lang w:val="uk-UA"/>
        </w:rPr>
      </w:pPr>
    </w:p>
    <w:p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:rsidR="009338BD" w:rsidRPr="00F6318B" w:rsidRDefault="009338BD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:rsidR="00A165E0" w:rsidRPr="0070014E" w:rsidRDefault="00503646" w:rsidP="00A165E0">
      <w:pPr>
        <w:pStyle w:val="15"/>
        <w:numPr>
          <w:ilvl w:val="0"/>
          <w:numId w:val="7"/>
        </w:numPr>
        <w:shd w:val="clear" w:color="auto" w:fill="auto"/>
        <w:spacing w:after="0"/>
        <w:ind w:firstLine="360"/>
        <w:jc w:val="both"/>
        <w:rPr>
          <w:sz w:val="28"/>
          <w:szCs w:val="28"/>
        </w:rPr>
      </w:pPr>
      <w:r w:rsidRPr="00B57101">
        <w:rPr>
          <w:color w:val="000000"/>
          <w:sz w:val="28"/>
          <w:szCs w:val="28"/>
          <w:lang w:bidi="uk-UA"/>
        </w:rPr>
        <w:t xml:space="preserve">Надати </w:t>
      </w:r>
      <w:r w:rsidR="00091B96" w:rsidRPr="00B57101">
        <w:rPr>
          <w:bCs/>
          <w:color w:val="000000"/>
          <w:sz w:val="28"/>
          <w:szCs w:val="28"/>
          <w:lang w:bidi="uk-UA"/>
        </w:rPr>
        <w:t>Представництву Американського об'єднання комітетів для євреїв бувшого Радянського Союзу дозв</w:t>
      </w:r>
      <w:r w:rsidR="00B57101">
        <w:rPr>
          <w:bCs/>
          <w:color w:val="000000"/>
          <w:sz w:val="28"/>
          <w:szCs w:val="28"/>
          <w:lang w:bidi="uk-UA"/>
        </w:rPr>
        <w:t>і</w:t>
      </w:r>
      <w:r w:rsidR="00091B96" w:rsidRPr="00B57101">
        <w:rPr>
          <w:bCs/>
          <w:color w:val="000000"/>
          <w:sz w:val="28"/>
          <w:szCs w:val="28"/>
          <w:lang w:bidi="uk-UA"/>
        </w:rPr>
        <w:t xml:space="preserve">л на виготовлення і замовлення проєкту землеустрою щодо </w:t>
      </w:r>
      <w:r w:rsidR="00091B96" w:rsidRPr="00B57101">
        <w:rPr>
          <w:color w:val="000000"/>
          <w:sz w:val="28"/>
          <w:szCs w:val="28"/>
          <w:lang w:bidi="uk-UA"/>
        </w:rPr>
        <w:t xml:space="preserve">організації і встановлення меж території історико-культурного призначення щодо місць давніх поховань </w:t>
      </w:r>
      <w:r w:rsidR="00252B5E">
        <w:rPr>
          <w:sz w:val="28"/>
          <w:szCs w:val="28"/>
        </w:rPr>
        <w:t>–</w:t>
      </w:r>
      <w:r w:rsidR="00091B96" w:rsidRPr="00B57101">
        <w:rPr>
          <w:color w:val="000000"/>
          <w:sz w:val="28"/>
          <w:szCs w:val="28"/>
          <w:lang w:bidi="uk-UA"/>
        </w:rPr>
        <w:t xml:space="preserve"> Єврейське кладовище (кіркут) (Лук'янівське єврейське кладовище) у м. Києві </w:t>
      </w:r>
      <w:r w:rsidR="00091B96" w:rsidRPr="00B57101">
        <w:rPr>
          <w:bCs/>
          <w:color w:val="000000"/>
          <w:sz w:val="28"/>
          <w:szCs w:val="28"/>
          <w:lang w:bidi="uk-UA"/>
        </w:rPr>
        <w:t>між вул. Юрія Іллєнка та Реп'яховим яром у м. Києві за власні кошти (відповідно до графічних матеріалів Представництва Амер</w:t>
      </w:r>
      <w:r w:rsidR="00B57101">
        <w:rPr>
          <w:bCs/>
          <w:color w:val="000000"/>
          <w:sz w:val="28"/>
          <w:szCs w:val="28"/>
          <w:lang w:bidi="uk-UA"/>
        </w:rPr>
        <w:t>и</w:t>
      </w:r>
      <w:r w:rsidR="00091B96" w:rsidRPr="00B57101">
        <w:rPr>
          <w:bCs/>
          <w:color w:val="000000"/>
          <w:sz w:val="28"/>
          <w:szCs w:val="28"/>
          <w:lang w:bidi="uk-UA"/>
        </w:rPr>
        <w:t xml:space="preserve">канського об’єднання комітетів для </w:t>
      </w:r>
      <w:r w:rsidR="00B57101">
        <w:rPr>
          <w:bCs/>
          <w:color w:val="000000"/>
          <w:sz w:val="28"/>
          <w:szCs w:val="28"/>
          <w:lang w:bidi="uk-UA"/>
        </w:rPr>
        <w:t>є</w:t>
      </w:r>
      <w:r w:rsidR="00091B96" w:rsidRPr="00B57101">
        <w:rPr>
          <w:bCs/>
          <w:color w:val="000000"/>
          <w:sz w:val="28"/>
          <w:szCs w:val="28"/>
          <w:lang w:bidi="uk-UA"/>
        </w:rPr>
        <w:t>вреїв</w:t>
      </w:r>
      <w:r w:rsidR="00B57101" w:rsidRPr="00B57101">
        <w:rPr>
          <w:bCs/>
          <w:color w:val="000000"/>
          <w:sz w:val="28"/>
          <w:szCs w:val="28"/>
          <w:lang w:bidi="uk-UA"/>
        </w:rPr>
        <w:t xml:space="preserve"> </w:t>
      </w:r>
      <w:r w:rsidR="00091B96" w:rsidRPr="00B57101">
        <w:rPr>
          <w:bCs/>
          <w:color w:val="000000"/>
          <w:sz w:val="28"/>
          <w:szCs w:val="28"/>
          <w:lang w:bidi="uk-UA"/>
        </w:rPr>
        <w:t>бувшого Радянського Союзу, орієнтовним розміром понад 25 га)</w:t>
      </w:r>
      <w:r w:rsidRPr="00B57101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 згідно з план-схемою</w:t>
      </w:r>
      <w:r>
        <w:rPr>
          <w:color w:val="000000"/>
          <w:sz w:val="28"/>
          <w:szCs w:val="28"/>
          <w:lang w:bidi="uk-UA"/>
        </w:rPr>
        <w:t xml:space="preserve"> (додаток до рішення) (</w:t>
      </w:r>
      <w:r w:rsidR="004805FA" w:rsidRPr="005A143F">
        <w:rPr>
          <w:color w:val="000000"/>
          <w:sz w:val="28"/>
          <w:szCs w:val="28"/>
          <w:lang w:bidi="uk-UA"/>
        </w:rPr>
        <w:t xml:space="preserve">справа </w:t>
      </w:r>
      <w:r w:rsidR="00EB2B10" w:rsidRPr="005A143F">
        <w:rPr>
          <w:bCs/>
          <w:color w:val="000000"/>
          <w:sz w:val="28"/>
          <w:szCs w:val="28"/>
          <w:lang w:bidi="uk-UA"/>
        </w:rPr>
        <w:t>658293868</w:t>
      </w:r>
      <w:r w:rsidR="004805FA" w:rsidRPr="005A143F">
        <w:rPr>
          <w:bCs/>
          <w:color w:val="000000"/>
          <w:sz w:val="28"/>
          <w:szCs w:val="28"/>
          <w:lang w:bidi="uk-UA"/>
        </w:rPr>
        <w:t>).</w:t>
      </w:r>
    </w:p>
    <w:p w:rsidR="0070014E" w:rsidRPr="00D508D7" w:rsidRDefault="0070014E" w:rsidP="0070014E">
      <w:pPr>
        <w:pStyle w:val="15"/>
        <w:shd w:val="clear" w:color="auto" w:fill="auto"/>
        <w:spacing w:after="0"/>
        <w:ind w:left="360" w:firstLine="0"/>
        <w:jc w:val="both"/>
        <w:rPr>
          <w:sz w:val="28"/>
          <w:szCs w:val="28"/>
        </w:rPr>
      </w:pPr>
    </w:p>
    <w:p w:rsidR="0070014E" w:rsidRPr="0070014E" w:rsidRDefault="00D508D7" w:rsidP="0070014E">
      <w:pPr>
        <w:pStyle w:val="15"/>
        <w:numPr>
          <w:ilvl w:val="0"/>
          <w:numId w:val="7"/>
        </w:numPr>
        <w:shd w:val="clear" w:color="auto" w:fill="auto"/>
        <w:tabs>
          <w:tab w:val="left" w:pos="672"/>
        </w:tabs>
        <w:spacing w:after="460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lastRenderedPageBreak/>
        <w:t xml:space="preserve"> </w:t>
      </w:r>
      <w:r w:rsidR="00767D53" w:rsidRPr="001347A5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727913">
        <w:rPr>
          <w:sz w:val="28"/>
          <w:szCs w:val="28"/>
        </w:rPr>
        <w:t>архітектури, містобудування та земельних відносин</w:t>
      </w:r>
      <w:r w:rsidR="00767D53" w:rsidRPr="001347A5">
        <w:rPr>
          <w:color w:val="000000"/>
          <w:sz w:val="28"/>
          <w:szCs w:val="28"/>
          <w:lang w:bidi="uk-UA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338BD" w:rsidTr="009338BD">
        <w:tc>
          <w:tcPr>
            <w:tcW w:w="4814" w:type="dxa"/>
          </w:tcPr>
          <w:p w:rsidR="009338BD" w:rsidRDefault="009338BD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</w:t>
            </w:r>
            <w:r>
              <w:rPr>
                <w:sz w:val="28"/>
                <w:szCs w:val="28"/>
                <w:lang w:val="uk-UA"/>
              </w:rPr>
              <w:t>кий голова</w:t>
            </w:r>
          </w:p>
        </w:tc>
        <w:tc>
          <w:tcPr>
            <w:tcW w:w="4814" w:type="dxa"/>
          </w:tcPr>
          <w:p w:rsidR="009338BD" w:rsidRDefault="009338BD" w:rsidP="009338BD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:rsidR="002B1891" w:rsidRDefault="00EA2AFB" w:rsidP="00FD0D0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6719BA" w:rsidRDefault="006719BA" w:rsidP="006719BA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6719BA" w:rsidRDefault="006719BA" w:rsidP="006719BA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6719BA" w:rsidTr="00853CB8">
        <w:tc>
          <w:tcPr>
            <w:tcW w:w="6062" w:type="dxa"/>
          </w:tcPr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6719BA" w:rsidRDefault="006719BA" w:rsidP="00853CB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:rsidR="006719BA" w:rsidRPr="00612AAF" w:rsidRDefault="006719BA" w:rsidP="00853CB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6719BA" w:rsidRPr="00612AAF" w:rsidRDefault="006719BA" w:rsidP="00853CB8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:rsidR="006719BA" w:rsidRDefault="006719BA" w:rsidP="00853CB8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6719BA" w:rsidRPr="006719BA" w:rsidTr="00853CB8">
        <w:tc>
          <w:tcPr>
            <w:tcW w:w="6062" w:type="dxa"/>
          </w:tcPr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6719BA" w:rsidRPr="006719BA" w:rsidRDefault="006719BA" w:rsidP="00853CB8">
            <w:pPr>
              <w:rPr>
                <w:sz w:val="28"/>
                <w:szCs w:val="28"/>
                <w:lang w:val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rStyle w:val="af1"/>
                <w:b w:val="0"/>
                <w:sz w:val="28"/>
                <w:szCs w:val="28"/>
              </w:rPr>
              <w:t>Валентина ПЕЛИХ</w:t>
            </w:r>
          </w:p>
        </w:tc>
      </w:tr>
      <w:tr w:rsidR="006719BA" w:rsidRPr="006719BA" w:rsidTr="00853CB8">
        <w:tc>
          <w:tcPr>
            <w:tcW w:w="6062" w:type="dxa"/>
          </w:tcPr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</w:tc>
      </w:tr>
      <w:tr w:rsidR="006719BA" w:rsidRPr="006719BA" w:rsidTr="00853CB8">
        <w:tc>
          <w:tcPr>
            <w:tcW w:w="6062" w:type="dxa"/>
          </w:tcPr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6719BA" w:rsidRP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bCs w:val="0"/>
                <w:sz w:val="28"/>
                <w:szCs w:val="28"/>
                <w:lang w:val="uk-UA"/>
              </w:rPr>
            </w:pPr>
            <w:bookmarkStart w:id="1" w:name="_Hlk111053890"/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lang w:val="uk-UA"/>
              </w:rPr>
            </w:pPr>
          </w:p>
          <w:p w:rsidR="006719BA" w:rsidRPr="006719BA" w:rsidRDefault="006719BA" w:rsidP="00853CB8">
            <w:pPr>
              <w:tabs>
                <w:tab w:val="left" w:pos="6379"/>
              </w:tabs>
              <w:jc w:val="right"/>
              <w:rPr>
                <w:rStyle w:val="af1"/>
                <w:b w:val="0"/>
                <w:bCs w:val="0"/>
                <w:sz w:val="28"/>
                <w:szCs w:val="28"/>
              </w:rPr>
            </w:pPr>
            <w:r w:rsidRPr="006719BA">
              <w:rPr>
                <w:rStyle w:val="af1"/>
                <w:b w:val="0"/>
                <w:sz w:val="28"/>
                <w:szCs w:val="28"/>
              </w:rPr>
              <w:t>Дмитро РАДЗІЄВСЬКИЙ</w:t>
            </w:r>
            <w:bookmarkEnd w:id="1"/>
          </w:p>
        </w:tc>
      </w:tr>
    </w:tbl>
    <w:p w:rsidR="006719BA" w:rsidRPr="006719BA" w:rsidRDefault="006719BA" w:rsidP="006719BA">
      <w:pPr>
        <w:jc w:val="both"/>
        <w:rPr>
          <w:sz w:val="28"/>
          <w:szCs w:val="28"/>
          <w:lang w:val="uk-UA"/>
        </w:rPr>
      </w:pPr>
    </w:p>
    <w:p w:rsidR="006719BA" w:rsidRDefault="006719BA" w:rsidP="006719BA">
      <w:pPr>
        <w:jc w:val="both"/>
        <w:rPr>
          <w:color w:val="000000"/>
          <w:sz w:val="28"/>
          <w:szCs w:val="28"/>
          <w:lang w:val="uk-UA" w:eastAsia="uk-UA"/>
        </w:rPr>
      </w:pPr>
    </w:p>
    <w:p w:rsidR="006719BA" w:rsidRDefault="006719BA" w:rsidP="006719BA">
      <w:pPr>
        <w:jc w:val="both"/>
        <w:rPr>
          <w:color w:val="000000"/>
          <w:sz w:val="28"/>
          <w:szCs w:val="28"/>
          <w:lang w:val="uk-UA" w:eastAsia="uk-UA"/>
        </w:rPr>
      </w:pPr>
    </w:p>
    <w:p w:rsidR="006719BA" w:rsidRDefault="006719BA" w:rsidP="006719BA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:rsidR="006719BA" w:rsidRDefault="006719BA" w:rsidP="006719BA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686"/>
      </w:tblGrid>
      <w:tr w:rsidR="006719BA" w:rsidTr="00853CB8">
        <w:tc>
          <w:tcPr>
            <w:tcW w:w="5070" w:type="dxa"/>
          </w:tcPr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6719BA" w:rsidRPr="006719BA" w:rsidRDefault="006719BA" w:rsidP="00853CB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719BA"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719BA" w:rsidTr="00853CB8">
        <w:tc>
          <w:tcPr>
            <w:tcW w:w="5070" w:type="dxa"/>
          </w:tcPr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:rsidR="006719BA" w:rsidRPr="006719BA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6719BA" w:rsidRP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rStyle w:val="af1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719BA" w:rsidTr="00853CB8">
        <w:tc>
          <w:tcPr>
            <w:tcW w:w="5070" w:type="dxa"/>
          </w:tcPr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:rsidR="006719BA" w:rsidRPr="006719BA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6719BA" w:rsidRP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rStyle w:val="af1"/>
                <w:b w:val="0"/>
                <w:sz w:val="28"/>
                <w:szCs w:val="28"/>
              </w:rPr>
              <w:t>Юрій ФЕДОРЕНКО</w:t>
            </w:r>
          </w:p>
        </w:tc>
      </w:tr>
      <w:tr w:rsidR="006719BA" w:rsidTr="00853CB8">
        <w:tc>
          <w:tcPr>
            <w:tcW w:w="5070" w:type="dxa"/>
          </w:tcPr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6719BA" w:rsidRP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:rsidR="006719BA" w:rsidRPr="006719BA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6719BA" w:rsidRPr="006719BA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6719BA" w:rsidRPr="006719BA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</w:p>
          <w:p w:rsidR="006719BA" w:rsidRP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719BA">
              <w:rPr>
                <w:rStyle w:val="af1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:rsidR="006719BA" w:rsidRDefault="006719BA" w:rsidP="006719BA">
      <w:pPr>
        <w:jc w:val="both"/>
        <w:rPr>
          <w:color w:val="000000"/>
          <w:sz w:val="28"/>
          <w:szCs w:val="28"/>
          <w:lang w:val="uk-UA" w:eastAsia="uk-UA"/>
        </w:rPr>
      </w:pPr>
    </w:p>
    <w:p w:rsidR="006719BA" w:rsidRDefault="006719BA" w:rsidP="006719BA">
      <w:pPr>
        <w:rPr>
          <w:b/>
          <w:bCs/>
          <w:color w:val="000000"/>
          <w:sz w:val="28"/>
          <w:szCs w:val="28"/>
          <w:lang w:val="uk-UA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  <w:t>ПОДАННЯ:</w:t>
      </w:r>
    </w:p>
    <w:p w:rsidR="006719BA" w:rsidRDefault="006719BA" w:rsidP="006719BA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98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6"/>
      </w:tblGrid>
      <w:tr w:rsidR="006719BA" w:rsidTr="00853CB8">
        <w:tc>
          <w:tcPr>
            <w:tcW w:w="6062" w:type="dxa"/>
          </w:tcPr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6" w:type="dxa"/>
          </w:tcPr>
          <w:p w:rsidR="006719BA" w:rsidRPr="00612AAF" w:rsidRDefault="006719BA" w:rsidP="00853CB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6719BA" w:rsidRPr="005B52A3" w:rsidTr="00853CB8">
        <w:tc>
          <w:tcPr>
            <w:tcW w:w="6062" w:type="dxa"/>
          </w:tcPr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Департаменту земельних ресурсів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:rsidR="006719BA" w:rsidRPr="005B52A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5B52A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5B52A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5B52A3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B52A3">
              <w:rPr>
                <w:rStyle w:val="af1"/>
                <w:b w:val="0"/>
                <w:sz w:val="28"/>
                <w:szCs w:val="28"/>
              </w:rPr>
              <w:t>Валентина ПЕЛИХ</w:t>
            </w:r>
          </w:p>
        </w:tc>
      </w:tr>
      <w:tr w:rsidR="006719BA" w:rsidTr="00853CB8">
        <w:tc>
          <w:tcPr>
            <w:tcW w:w="6062" w:type="dxa"/>
          </w:tcPr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Перший заступник директора </w:t>
            </w:r>
          </w:p>
          <w:p w:rsid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  <w:r w:rsidRPr="00DB4BFC">
              <w:rPr>
                <w:color w:val="000000"/>
                <w:sz w:val="28"/>
                <w:szCs w:val="28"/>
                <w:lang w:val="uk-UA" w:eastAsia="uk-UA"/>
              </w:rPr>
              <w:t>Віктор ДВОРНІКОВ</w:t>
            </w:r>
          </w:p>
        </w:tc>
      </w:tr>
      <w:tr w:rsidR="006719BA" w:rsidTr="00853CB8">
        <w:tc>
          <w:tcPr>
            <w:tcW w:w="6062" w:type="dxa"/>
          </w:tcPr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E45A1F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45A1F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:rsidR="006719BA" w:rsidRPr="00E45A1F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45A1F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6719BA" w:rsidRPr="00E45A1F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45A1F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E45A1F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:rsidR="006719BA" w:rsidRPr="00D9366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D9366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D9366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D9366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  <w:lang w:val="uk-UA"/>
              </w:rPr>
            </w:pPr>
          </w:p>
          <w:p w:rsidR="006719BA" w:rsidRPr="005B52A3" w:rsidRDefault="006719BA" w:rsidP="00853CB8">
            <w:pPr>
              <w:jc w:val="right"/>
              <w:rPr>
                <w:rStyle w:val="af1"/>
                <w:b w:val="0"/>
                <w:sz w:val="28"/>
                <w:szCs w:val="28"/>
              </w:rPr>
            </w:pPr>
            <w:r w:rsidRPr="005B52A3">
              <w:rPr>
                <w:rStyle w:val="af1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6719BA" w:rsidRPr="00B020CE" w:rsidTr="00853CB8">
        <w:tc>
          <w:tcPr>
            <w:tcW w:w="6062" w:type="dxa"/>
          </w:tcPr>
          <w:p w:rsidR="006719BA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6719BA" w:rsidRPr="00A356A5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56A5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:rsidR="006719BA" w:rsidRPr="00A356A5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56A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землеустрою та ринку </w:t>
            </w:r>
          </w:p>
          <w:p w:rsidR="006719BA" w:rsidRPr="00A356A5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56A5">
              <w:rPr>
                <w:color w:val="000000"/>
                <w:sz w:val="28"/>
                <w:szCs w:val="28"/>
                <w:lang w:val="uk-UA" w:eastAsia="uk-UA"/>
              </w:rPr>
              <w:t>земель Департаменту земельних ресурсів</w:t>
            </w:r>
          </w:p>
          <w:p w:rsidR="006719BA" w:rsidRPr="00A356A5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356A5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356A5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:rsidR="006719BA" w:rsidRPr="00B020CE" w:rsidRDefault="006719BA" w:rsidP="00853CB8">
            <w:pPr>
              <w:jc w:val="right"/>
              <w:rPr>
                <w:bCs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bCs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bCs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bCs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bCs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sz w:val="28"/>
                <w:szCs w:val="28"/>
                <w:lang w:val="en-US" w:eastAsia="uk-UA"/>
              </w:rPr>
            </w:pPr>
          </w:p>
          <w:p w:rsidR="006719BA" w:rsidRPr="00B020CE" w:rsidRDefault="006719BA" w:rsidP="00853CB8">
            <w:pPr>
              <w:jc w:val="right"/>
              <w:rPr>
                <w:sz w:val="28"/>
                <w:szCs w:val="28"/>
                <w:lang w:val="en-US" w:eastAsia="uk-UA"/>
              </w:rPr>
            </w:pPr>
            <w:r w:rsidRPr="00B020CE">
              <w:rPr>
                <w:sz w:val="28"/>
                <w:szCs w:val="28"/>
                <w:lang w:val="en-US" w:eastAsia="uk-UA"/>
              </w:rPr>
              <w:t>Анна МІЗІН</w:t>
            </w:r>
          </w:p>
        </w:tc>
      </w:tr>
      <w:tr w:rsidR="006719BA" w:rsidTr="00853CB8">
        <w:tc>
          <w:tcPr>
            <w:tcW w:w="6062" w:type="dxa"/>
          </w:tcPr>
          <w:p w:rsidR="006719BA" w:rsidRDefault="006719BA" w:rsidP="00853CB8">
            <w:pPr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:rsidR="006719BA" w:rsidRPr="00AE5075" w:rsidRDefault="006719BA" w:rsidP="00853CB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  <w:r w:rsidRPr="00AE5075"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B020CE">
              <w:rPr>
                <w:sz w:val="28"/>
                <w:szCs w:val="28"/>
                <w:lang w:val="uk-UA"/>
              </w:rPr>
              <w:t>та ринку земель</w:t>
            </w:r>
          </w:p>
          <w:p w:rsidR="006719BA" w:rsidRDefault="006719BA" w:rsidP="00853CB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:rsidR="006719BA" w:rsidRDefault="006719BA" w:rsidP="00853CB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:rsidR="006719BA" w:rsidRDefault="006719BA" w:rsidP="00853CB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796" w:type="dxa"/>
          </w:tcPr>
          <w:p w:rsidR="006719BA" w:rsidRPr="00612AAF" w:rsidRDefault="006719BA" w:rsidP="00853C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6719BA" w:rsidRPr="00612AAF" w:rsidRDefault="006719BA" w:rsidP="00853CB8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6719BA" w:rsidRDefault="006719BA" w:rsidP="00853CB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852DB">
              <w:rPr>
                <w:sz w:val="28"/>
                <w:szCs w:val="28"/>
                <w:lang w:val="en-US" w:eastAsia="uk-UA"/>
              </w:rPr>
              <w:t>Раїса ОЛЕЩЕНКО</w:t>
            </w:r>
          </w:p>
        </w:tc>
      </w:tr>
    </w:tbl>
    <w:p w:rsidR="006719BA" w:rsidRDefault="006719BA" w:rsidP="006719BA">
      <w:pPr>
        <w:jc w:val="both"/>
        <w:rPr>
          <w:color w:val="000000"/>
          <w:sz w:val="28"/>
          <w:szCs w:val="28"/>
          <w:lang w:val="uk-UA" w:eastAsia="uk-UA"/>
        </w:rPr>
      </w:pPr>
    </w:p>
    <w:p w:rsidR="006719BA" w:rsidRDefault="006719BA" w:rsidP="006719BA">
      <w:pPr>
        <w:jc w:val="both"/>
        <w:rPr>
          <w:lang w:val="uk-UA" w:eastAsia="uk-UA"/>
        </w:rPr>
      </w:pPr>
    </w:p>
    <w:p w:rsidR="006719BA" w:rsidRPr="00BB44FA" w:rsidRDefault="006719BA" w:rsidP="006719BA">
      <w:pPr>
        <w:jc w:val="both"/>
        <w:rPr>
          <w:lang w:val="en-US" w:eastAsia="uk-UA"/>
        </w:rPr>
      </w:pPr>
      <w:r>
        <w:rPr>
          <w:lang w:val="en-US" w:eastAsia="uk-UA"/>
        </w:rPr>
        <w:t xml:space="preserve"> </w:t>
      </w:r>
    </w:p>
    <w:p w:rsidR="008B1AD6" w:rsidRPr="00A00A87" w:rsidRDefault="008B1AD6" w:rsidP="006719BA">
      <w:pPr>
        <w:jc w:val="both"/>
        <w:rPr>
          <w:color w:val="000000"/>
          <w:sz w:val="28"/>
          <w:szCs w:val="28"/>
          <w:lang w:val="uk-UA" w:eastAsia="uk-UA"/>
        </w:rPr>
      </w:pPr>
    </w:p>
    <w:sectPr w:rsidR="008B1AD6" w:rsidRPr="00A00A87" w:rsidSect="004451AE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D55" w:rsidRDefault="00BE0D55">
      <w:r>
        <w:separator/>
      </w:r>
    </w:p>
  </w:endnote>
  <w:endnote w:type="continuationSeparator" w:id="0">
    <w:p w:rsidR="00BE0D55" w:rsidRDefault="00BE0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D55" w:rsidRDefault="00BE0D55">
      <w:r>
        <w:separator/>
      </w:r>
    </w:p>
  </w:footnote>
  <w:footnote w:type="continuationSeparator" w:id="0">
    <w:p w:rsidR="00BE0D55" w:rsidRDefault="00BE0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419"/>
    <w:rsid w:val="0002147E"/>
    <w:rsid w:val="00025BE9"/>
    <w:rsid w:val="000264DD"/>
    <w:rsid w:val="00033E11"/>
    <w:rsid w:val="00037900"/>
    <w:rsid w:val="00050336"/>
    <w:rsid w:val="00055F48"/>
    <w:rsid w:val="00066D0B"/>
    <w:rsid w:val="00084199"/>
    <w:rsid w:val="0009019F"/>
    <w:rsid w:val="00090E5F"/>
    <w:rsid w:val="00091B96"/>
    <w:rsid w:val="00092246"/>
    <w:rsid w:val="000A0BFF"/>
    <w:rsid w:val="000A4432"/>
    <w:rsid w:val="000A6D16"/>
    <w:rsid w:val="000B2796"/>
    <w:rsid w:val="000C7805"/>
    <w:rsid w:val="000D1775"/>
    <w:rsid w:val="000E0BAD"/>
    <w:rsid w:val="000E2720"/>
    <w:rsid w:val="000E3A4B"/>
    <w:rsid w:val="000E401F"/>
    <w:rsid w:val="000E68EA"/>
    <w:rsid w:val="000F437E"/>
    <w:rsid w:val="000F5701"/>
    <w:rsid w:val="00101A99"/>
    <w:rsid w:val="00105124"/>
    <w:rsid w:val="00110B42"/>
    <w:rsid w:val="001122D5"/>
    <w:rsid w:val="00120DD7"/>
    <w:rsid w:val="001269B2"/>
    <w:rsid w:val="0013245C"/>
    <w:rsid w:val="00133614"/>
    <w:rsid w:val="001531A3"/>
    <w:rsid w:val="001578FB"/>
    <w:rsid w:val="00160550"/>
    <w:rsid w:val="00163C50"/>
    <w:rsid w:val="00172DD0"/>
    <w:rsid w:val="0019058C"/>
    <w:rsid w:val="001920D3"/>
    <w:rsid w:val="00192C65"/>
    <w:rsid w:val="00197A93"/>
    <w:rsid w:val="001A7B1E"/>
    <w:rsid w:val="001B363F"/>
    <w:rsid w:val="001B4969"/>
    <w:rsid w:val="001B7705"/>
    <w:rsid w:val="001C61CC"/>
    <w:rsid w:val="001D607D"/>
    <w:rsid w:val="001E37E9"/>
    <w:rsid w:val="001E4FBD"/>
    <w:rsid w:val="001E567C"/>
    <w:rsid w:val="001E6DB3"/>
    <w:rsid w:val="001F71C9"/>
    <w:rsid w:val="001F7B35"/>
    <w:rsid w:val="0020579A"/>
    <w:rsid w:val="0020750A"/>
    <w:rsid w:val="00231424"/>
    <w:rsid w:val="00242576"/>
    <w:rsid w:val="00243CCB"/>
    <w:rsid w:val="0025283D"/>
    <w:rsid w:val="00252B5E"/>
    <w:rsid w:val="00257110"/>
    <w:rsid w:val="0026274F"/>
    <w:rsid w:val="0026395C"/>
    <w:rsid w:val="00277D68"/>
    <w:rsid w:val="00284084"/>
    <w:rsid w:val="00287BE6"/>
    <w:rsid w:val="002A2EB9"/>
    <w:rsid w:val="002B1891"/>
    <w:rsid w:val="002B5950"/>
    <w:rsid w:val="002C3950"/>
    <w:rsid w:val="002C3E93"/>
    <w:rsid w:val="002C47B6"/>
    <w:rsid w:val="002C708B"/>
    <w:rsid w:val="002C7C08"/>
    <w:rsid w:val="002E1CE0"/>
    <w:rsid w:val="002E4A82"/>
    <w:rsid w:val="002E78EC"/>
    <w:rsid w:val="00302CD5"/>
    <w:rsid w:val="00314FAC"/>
    <w:rsid w:val="00320C85"/>
    <w:rsid w:val="0032261C"/>
    <w:rsid w:val="00322E94"/>
    <w:rsid w:val="00323B8F"/>
    <w:rsid w:val="00323D1F"/>
    <w:rsid w:val="00323E4A"/>
    <w:rsid w:val="00327CBD"/>
    <w:rsid w:val="00343D20"/>
    <w:rsid w:val="003475E1"/>
    <w:rsid w:val="003505F5"/>
    <w:rsid w:val="00360306"/>
    <w:rsid w:val="003618FC"/>
    <w:rsid w:val="00362C13"/>
    <w:rsid w:val="003649DF"/>
    <w:rsid w:val="00365C9E"/>
    <w:rsid w:val="00377E0D"/>
    <w:rsid w:val="00380B52"/>
    <w:rsid w:val="0039464F"/>
    <w:rsid w:val="0039548C"/>
    <w:rsid w:val="003A0108"/>
    <w:rsid w:val="003A07CC"/>
    <w:rsid w:val="003A454C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34C20"/>
    <w:rsid w:val="0044042A"/>
    <w:rsid w:val="004436CC"/>
    <w:rsid w:val="00443804"/>
    <w:rsid w:val="00444B8D"/>
    <w:rsid w:val="004451AE"/>
    <w:rsid w:val="00450842"/>
    <w:rsid w:val="0045396D"/>
    <w:rsid w:val="00454454"/>
    <w:rsid w:val="00462837"/>
    <w:rsid w:val="004805FA"/>
    <w:rsid w:val="004808A0"/>
    <w:rsid w:val="00494B8B"/>
    <w:rsid w:val="00495CD8"/>
    <w:rsid w:val="00497D78"/>
    <w:rsid w:val="004B32C5"/>
    <w:rsid w:val="004B61EA"/>
    <w:rsid w:val="004B6629"/>
    <w:rsid w:val="004C3A94"/>
    <w:rsid w:val="004C7976"/>
    <w:rsid w:val="004E0D86"/>
    <w:rsid w:val="004E1F9C"/>
    <w:rsid w:val="004E62FC"/>
    <w:rsid w:val="004F30E4"/>
    <w:rsid w:val="004F4DC9"/>
    <w:rsid w:val="004F5529"/>
    <w:rsid w:val="005001B0"/>
    <w:rsid w:val="00503646"/>
    <w:rsid w:val="0051579E"/>
    <w:rsid w:val="00540114"/>
    <w:rsid w:val="00546328"/>
    <w:rsid w:val="0055297A"/>
    <w:rsid w:val="00555DC7"/>
    <w:rsid w:val="0056639D"/>
    <w:rsid w:val="005671FD"/>
    <w:rsid w:val="005712F3"/>
    <w:rsid w:val="00582755"/>
    <w:rsid w:val="00590F41"/>
    <w:rsid w:val="005943B1"/>
    <w:rsid w:val="00595023"/>
    <w:rsid w:val="005A014C"/>
    <w:rsid w:val="005A143F"/>
    <w:rsid w:val="005A2251"/>
    <w:rsid w:val="005A73B6"/>
    <w:rsid w:val="005B4EEC"/>
    <w:rsid w:val="005B52A3"/>
    <w:rsid w:val="005D0811"/>
    <w:rsid w:val="005D2E77"/>
    <w:rsid w:val="005F1140"/>
    <w:rsid w:val="005F263C"/>
    <w:rsid w:val="00611639"/>
    <w:rsid w:val="006152A4"/>
    <w:rsid w:val="00616165"/>
    <w:rsid w:val="0062096D"/>
    <w:rsid w:val="00625C73"/>
    <w:rsid w:val="00626F8D"/>
    <w:rsid w:val="00631949"/>
    <w:rsid w:val="00634124"/>
    <w:rsid w:val="00636901"/>
    <w:rsid w:val="006530A4"/>
    <w:rsid w:val="006661E2"/>
    <w:rsid w:val="006719BA"/>
    <w:rsid w:val="00677766"/>
    <w:rsid w:val="0067790C"/>
    <w:rsid w:val="00685E75"/>
    <w:rsid w:val="006A69D3"/>
    <w:rsid w:val="006A7731"/>
    <w:rsid w:val="006C22D1"/>
    <w:rsid w:val="006C33D6"/>
    <w:rsid w:val="006C5BDF"/>
    <w:rsid w:val="006D04A6"/>
    <w:rsid w:val="006D3B56"/>
    <w:rsid w:val="006D60E0"/>
    <w:rsid w:val="006E270D"/>
    <w:rsid w:val="006F4044"/>
    <w:rsid w:val="0070014E"/>
    <w:rsid w:val="00713D9D"/>
    <w:rsid w:val="00727913"/>
    <w:rsid w:val="0075480A"/>
    <w:rsid w:val="007549EB"/>
    <w:rsid w:val="007573B9"/>
    <w:rsid w:val="00767D53"/>
    <w:rsid w:val="00772B8B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6309"/>
    <w:rsid w:val="007E01E7"/>
    <w:rsid w:val="007F29ED"/>
    <w:rsid w:val="00802B62"/>
    <w:rsid w:val="00821CB0"/>
    <w:rsid w:val="00825A17"/>
    <w:rsid w:val="0083635C"/>
    <w:rsid w:val="00837837"/>
    <w:rsid w:val="00840D4A"/>
    <w:rsid w:val="008421B0"/>
    <w:rsid w:val="00851D9E"/>
    <w:rsid w:val="008609A5"/>
    <w:rsid w:val="00862621"/>
    <w:rsid w:val="008655FF"/>
    <w:rsid w:val="00865AE3"/>
    <w:rsid w:val="0088248A"/>
    <w:rsid w:val="00885950"/>
    <w:rsid w:val="008930D9"/>
    <w:rsid w:val="008A4355"/>
    <w:rsid w:val="008B1AD6"/>
    <w:rsid w:val="008B1EA1"/>
    <w:rsid w:val="008C7B11"/>
    <w:rsid w:val="008D00E1"/>
    <w:rsid w:val="008D215A"/>
    <w:rsid w:val="008D268E"/>
    <w:rsid w:val="008D75E7"/>
    <w:rsid w:val="008D7861"/>
    <w:rsid w:val="008E2C7B"/>
    <w:rsid w:val="008F76F5"/>
    <w:rsid w:val="00903BB7"/>
    <w:rsid w:val="00905E5C"/>
    <w:rsid w:val="00906A5B"/>
    <w:rsid w:val="00920461"/>
    <w:rsid w:val="00930315"/>
    <w:rsid w:val="00931C94"/>
    <w:rsid w:val="009338BD"/>
    <w:rsid w:val="0096009A"/>
    <w:rsid w:val="00970F0B"/>
    <w:rsid w:val="0099012E"/>
    <w:rsid w:val="009D7544"/>
    <w:rsid w:val="009E5D86"/>
    <w:rsid w:val="009F2B92"/>
    <w:rsid w:val="00A00A87"/>
    <w:rsid w:val="00A04249"/>
    <w:rsid w:val="00A0478A"/>
    <w:rsid w:val="00A11093"/>
    <w:rsid w:val="00A159E3"/>
    <w:rsid w:val="00A165E0"/>
    <w:rsid w:val="00A20A27"/>
    <w:rsid w:val="00A3162E"/>
    <w:rsid w:val="00A33F36"/>
    <w:rsid w:val="00A42F50"/>
    <w:rsid w:val="00A45BCA"/>
    <w:rsid w:val="00A47285"/>
    <w:rsid w:val="00A5136C"/>
    <w:rsid w:val="00A55D83"/>
    <w:rsid w:val="00A65194"/>
    <w:rsid w:val="00A67195"/>
    <w:rsid w:val="00A8232B"/>
    <w:rsid w:val="00A82A42"/>
    <w:rsid w:val="00A91E62"/>
    <w:rsid w:val="00AA2E37"/>
    <w:rsid w:val="00AA3D2D"/>
    <w:rsid w:val="00AA5A19"/>
    <w:rsid w:val="00AB2671"/>
    <w:rsid w:val="00AC2E48"/>
    <w:rsid w:val="00AC3C07"/>
    <w:rsid w:val="00AC6C39"/>
    <w:rsid w:val="00AD58AF"/>
    <w:rsid w:val="00AF0269"/>
    <w:rsid w:val="00AF0E16"/>
    <w:rsid w:val="00AF412C"/>
    <w:rsid w:val="00B04E4A"/>
    <w:rsid w:val="00B05F3F"/>
    <w:rsid w:val="00B07F38"/>
    <w:rsid w:val="00B138A0"/>
    <w:rsid w:val="00B2638A"/>
    <w:rsid w:val="00B302F2"/>
    <w:rsid w:val="00B4359B"/>
    <w:rsid w:val="00B43A7D"/>
    <w:rsid w:val="00B46671"/>
    <w:rsid w:val="00B52895"/>
    <w:rsid w:val="00B55B75"/>
    <w:rsid w:val="00B57101"/>
    <w:rsid w:val="00B63A73"/>
    <w:rsid w:val="00B646B7"/>
    <w:rsid w:val="00B7537B"/>
    <w:rsid w:val="00B75556"/>
    <w:rsid w:val="00B768DA"/>
    <w:rsid w:val="00B96D62"/>
    <w:rsid w:val="00BA4FD1"/>
    <w:rsid w:val="00BB0475"/>
    <w:rsid w:val="00BC015C"/>
    <w:rsid w:val="00BD069B"/>
    <w:rsid w:val="00BD4B66"/>
    <w:rsid w:val="00BE0D55"/>
    <w:rsid w:val="00BF10CE"/>
    <w:rsid w:val="00BF4FF4"/>
    <w:rsid w:val="00C05DE7"/>
    <w:rsid w:val="00C14199"/>
    <w:rsid w:val="00C20C53"/>
    <w:rsid w:val="00C21393"/>
    <w:rsid w:val="00C30846"/>
    <w:rsid w:val="00C317E3"/>
    <w:rsid w:val="00C31FB1"/>
    <w:rsid w:val="00C34B0D"/>
    <w:rsid w:val="00C3585B"/>
    <w:rsid w:val="00C365BB"/>
    <w:rsid w:val="00C47192"/>
    <w:rsid w:val="00C501C3"/>
    <w:rsid w:val="00C52894"/>
    <w:rsid w:val="00C57126"/>
    <w:rsid w:val="00C647B6"/>
    <w:rsid w:val="00C67C5B"/>
    <w:rsid w:val="00C7069E"/>
    <w:rsid w:val="00C750AC"/>
    <w:rsid w:val="00C840D9"/>
    <w:rsid w:val="00CA1448"/>
    <w:rsid w:val="00CA4613"/>
    <w:rsid w:val="00CB3F81"/>
    <w:rsid w:val="00CB4B22"/>
    <w:rsid w:val="00CC1AE0"/>
    <w:rsid w:val="00CC1DED"/>
    <w:rsid w:val="00CC2385"/>
    <w:rsid w:val="00CD114E"/>
    <w:rsid w:val="00CE56A4"/>
    <w:rsid w:val="00CE6FE3"/>
    <w:rsid w:val="00CF5078"/>
    <w:rsid w:val="00D0105B"/>
    <w:rsid w:val="00D02912"/>
    <w:rsid w:val="00D039C1"/>
    <w:rsid w:val="00D100D5"/>
    <w:rsid w:val="00D45023"/>
    <w:rsid w:val="00D508D7"/>
    <w:rsid w:val="00D6508A"/>
    <w:rsid w:val="00D7341A"/>
    <w:rsid w:val="00D741CB"/>
    <w:rsid w:val="00D82275"/>
    <w:rsid w:val="00D82F02"/>
    <w:rsid w:val="00D83237"/>
    <w:rsid w:val="00D94AEE"/>
    <w:rsid w:val="00DA1CC0"/>
    <w:rsid w:val="00DA25ED"/>
    <w:rsid w:val="00DB532E"/>
    <w:rsid w:val="00DB72C1"/>
    <w:rsid w:val="00DE7C30"/>
    <w:rsid w:val="00DF429D"/>
    <w:rsid w:val="00E032B4"/>
    <w:rsid w:val="00E03A44"/>
    <w:rsid w:val="00E3136D"/>
    <w:rsid w:val="00E35264"/>
    <w:rsid w:val="00E50D9B"/>
    <w:rsid w:val="00E624D0"/>
    <w:rsid w:val="00E6308B"/>
    <w:rsid w:val="00E740F1"/>
    <w:rsid w:val="00E75370"/>
    <w:rsid w:val="00E8780C"/>
    <w:rsid w:val="00E932B0"/>
    <w:rsid w:val="00E95E28"/>
    <w:rsid w:val="00E95E37"/>
    <w:rsid w:val="00EA1859"/>
    <w:rsid w:val="00EA2AFB"/>
    <w:rsid w:val="00EA6A34"/>
    <w:rsid w:val="00EB0900"/>
    <w:rsid w:val="00EB2B10"/>
    <w:rsid w:val="00EB44B6"/>
    <w:rsid w:val="00EB649F"/>
    <w:rsid w:val="00ED062F"/>
    <w:rsid w:val="00ED7C4C"/>
    <w:rsid w:val="00F067A5"/>
    <w:rsid w:val="00F12AFA"/>
    <w:rsid w:val="00F14557"/>
    <w:rsid w:val="00F14B78"/>
    <w:rsid w:val="00F1651F"/>
    <w:rsid w:val="00F2014A"/>
    <w:rsid w:val="00F2316E"/>
    <w:rsid w:val="00F27FC1"/>
    <w:rsid w:val="00F45531"/>
    <w:rsid w:val="00F54DF9"/>
    <w:rsid w:val="00F55E07"/>
    <w:rsid w:val="00F6318B"/>
    <w:rsid w:val="00F704C9"/>
    <w:rsid w:val="00F71ED0"/>
    <w:rsid w:val="00F73BE2"/>
    <w:rsid w:val="00F75225"/>
    <w:rsid w:val="00F873C5"/>
    <w:rsid w:val="00F91A42"/>
    <w:rsid w:val="00F96326"/>
    <w:rsid w:val="00FA4263"/>
    <w:rsid w:val="00FA6337"/>
    <w:rsid w:val="00FB434A"/>
    <w:rsid w:val="00FC7D06"/>
    <w:rsid w:val="00FD0D03"/>
    <w:rsid w:val="00FD3A90"/>
    <w:rsid w:val="00FE230A"/>
    <w:rsid w:val="00FE62FA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8E93E-62C6-4E76-8392-C9FC99D4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C73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и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и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Emphasis"/>
    <w:uiPriority w:val="20"/>
    <w:qFormat/>
    <w:rsid w:val="00F27FC1"/>
    <w:rPr>
      <w:i/>
      <w:iCs/>
    </w:rPr>
  </w:style>
  <w:style w:type="character" w:styleId="af1">
    <w:name w:val="Strong"/>
    <w:basedOn w:val="a0"/>
    <w:uiPriority w:val="22"/>
    <w:qFormat/>
    <w:rsid w:val="0051579E"/>
    <w:rPr>
      <w:b/>
      <w:bCs/>
    </w:rPr>
  </w:style>
  <w:style w:type="table" w:styleId="af2">
    <w:name w:val="Table Grid"/>
    <w:basedOn w:val="a1"/>
    <w:rsid w:val="00933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700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vitlana.tekutova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3221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3622</CharactersWithSpaces>
  <SharedDoc>false</SharedDoc>
  <HyperlinkBase>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2</cp:revision>
  <cp:lastPrinted>2023-01-24T10:11:00Z</cp:lastPrinted>
  <dcterms:created xsi:type="dcterms:W3CDTF">2023-01-27T12:58:00Z</dcterms:created>
  <dcterms:modified xsi:type="dcterms:W3CDTF">2023-01-27T12:58:00Z</dcterms:modified>
</cp:coreProperties>
</file>