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45E385" w14:textId="77777777" w:rsidR="00B51FA5" w:rsidRPr="00776E89" w:rsidRDefault="00B51FA5" w:rsidP="00553E8C">
      <w:pPr>
        <w:pStyle w:val="a4"/>
        <w:shd w:val="clear" w:color="auto" w:fill="auto"/>
        <w:jc w:val="center"/>
        <w:rPr>
          <w:b/>
          <w:bCs/>
          <w:sz w:val="36"/>
          <w:szCs w:val="36"/>
          <w:lang w:val="en-US"/>
        </w:rPr>
      </w:pPr>
      <w:bookmarkStart w:id="0" w:name="_GoBack"/>
      <w:bookmarkEnd w:id="0"/>
    </w:p>
    <w:p w14:paraId="7F9C6C9B" w14:textId="77777777" w:rsidR="002773F1" w:rsidRDefault="002773F1" w:rsidP="00553E8C">
      <w:pPr>
        <w:pStyle w:val="a4"/>
        <w:shd w:val="clear" w:color="auto" w:fill="auto"/>
        <w:jc w:val="center"/>
        <w:rPr>
          <w:b/>
          <w:bCs/>
          <w:sz w:val="36"/>
          <w:szCs w:val="36"/>
        </w:rPr>
      </w:pPr>
    </w:p>
    <w:p w14:paraId="53E72A87" w14:textId="16D4DFDA" w:rsidR="008A338E" w:rsidRPr="00037B84" w:rsidRDefault="00D40637" w:rsidP="00553E8C">
      <w:pPr>
        <w:pStyle w:val="a4"/>
        <w:shd w:val="clear" w:color="auto" w:fill="auto"/>
        <w:jc w:val="center"/>
        <w:rPr>
          <w:sz w:val="36"/>
          <w:szCs w:val="36"/>
        </w:rPr>
      </w:pPr>
      <w:r w:rsidRPr="00037B84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133985" distB="391160" distL="274955" distR="302895" simplePos="0" relativeHeight="125829380" behindDoc="0" locked="0" layoutInCell="1" allowOverlap="1" wp14:anchorId="4590AD9A" wp14:editId="5A60C6EF">
                <wp:simplePos x="0" y="0"/>
                <wp:positionH relativeFrom="page">
                  <wp:posOffset>5749925</wp:posOffset>
                </wp:positionH>
                <wp:positionV relativeFrom="paragraph">
                  <wp:posOffset>20320</wp:posOffset>
                </wp:positionV>
                <wp:extent cx="1308100" cy="307975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E9D2FDB" w14:textId="77777777" w:rsidR="009674CE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6F41EFD9" w14:textId="543EA2D2" w:rsidR="009674CE" w:rsidRPr="005156AF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Pr="00C55118">
                              <w:rPr>
                                <w:b/>
                                <w:sz w:val="24"/>
                                <w:szCs w:val="24"/>
                              </w:rPr>
                              <w:t>665870543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90AD9A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2.75pt;margin-top:1.6pt;width:103pt;height:24.25pt;z-index:12582938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" filled="f" stroked="f">
                <v:textbox inset="0,0,0,0">
                  <w:txbxContent>
                    <w:p w14:paraId="7E9D2FDB" w14:textId="77777777" w:rsidR="009674CE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6F41EFD9" w14:textId="543EA2D2" w:rsidR="009674CE" w:rsidRPr="005156AF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Pr="00C55118">
                        <w:rPr>
                          <w:b/>
                          <w:sz w:val="24"/>
                          <w:szCs w:val="24"/>
                        </w:rPr>
                        <w:t>665870543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B72F8" w:rsidRPr="00037B84">
        <w:rPr>
          <w:b/>
          <w:bCs/>
          <w:sz w:val="36"/>
          <w:szCs w:val="36"/>
        </w:rPr>
        <w:t>ПОЯСНЮВАЛЬНА ЗАПИСКА</w:t>
      </w:r>
    </w:p>
    <w:p w14:paraId="665764F7" w14:textId="4CE9FBBC" w:rsidR="008A338E" w:rsidRPr="00553E8C" w:rsidRDefault="00B34649" w:rsidP="00037B84">
      <w:pPr>
        <w:pStyle w:val="1"/>
        <w:shd w:val="clear" w:color="auto" w:fill="auto"/>
        <w:jc w:val="center"/>
        <w:rPr>
          <w:sz w:val="24"/>
          <w:szCs w:val="24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59776" behindDoc="1" locked="0" layoutInCell="1" allowOverlap="1" wp14:anchorId="31B7A69A" wp14:editId="68C49A25">
            <wp:simplePos x="0" y="0"/>
            <wp:positionH relativeFrom="column">
              <wp:posOffset>4888865</wp:posOffset>
            </wp:positionH>
            <wp:positionV relativeFrom="paragraph">
              <wp:posOffset>62865</wp:posOffset>
            </wp:positionV>
            <wp:extent cx="828675" cy="781050"/>
            <wp:effectExtent l="0" t="0" r="9525" b="0"/>
            <wp:wrapNone/>
            <wp:docPr id="1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№ </w:t>
      </w:r>
      <w:r w:rsidR="00045F3B">
        <w:rPr>
          <w:b/>
          <w:bCs/>
          <w:i w:val="0"/>
          <w:iCs w:val="0"/>
          <w:sz w:val="24"/>
          <w:szCs w:val="24"/>
        </w:rPr>
        <w:t>ПЗ</w:t>
      </w:r>
      <w:r w:rsidR="00B87AD3">
        <w:rPr>
          <w:b/>
          <w:bCs/>
          <w:i w:val="0"/>
          <w:iCs w:val="0"/>
          <w:sz w:val="24"/>
          <w:szCs w:val="24"/>
        </w:rPr>
        <w:t>Н</w:t>
      </w:r>
      <w:r w:rsidR="00C55118" w:rsidRPr="003A6E00">
        <w:rPr>
          <w:b/>
          <w:bCs/>
          <w:sz w:val="24"/>
          <w:szCs w:val="24"/>
          <w:lang w:val="ru-RU"/>
        </w:rPr>
        <w:t>-49450</w:t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 від </w:t>
      </w:r>
      <w:r w:rsidR="00C55118" w:rsidRPr="003A6E00">
        <w:rPr>
          <w:b/>
          <w:bCs/>
          <w:sz w:val="24"/>
          <w:szCs w:val="24"/>
          <w:lang w:val="ru-RU"/>
        </w:rPr>
        <w:t>02.05.2023</w:t>
      </w:r>
    </w:p>
    <w:p w14:paraId="41C95576" w14:textId="47DE295C" w:rsidR="008A338E" w:rsidRPr="00553E8C" w:rsidRDefault="00A71A8F" w:rsidP="00FB754A">
      <w:pPr>
        <w:pStyle w:val="1"/>
        <w:shd w:val="clear" w:color="auto" w:fill="auto"/>
        <w:ind w:right="1704"/>
        <w:jc w:val="center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до проє</w:t>
      </w:r>
      <w:r w:rsidR="003E1B2C" w:rsidRPr="00553E8C">
        <w:rPr>
          <w:i w:val="0"/>
          <w:sz w:val="24"/>
          <w:szCs w:val="24"/>
        </w:rPr>
        <w:t xml:space="preserve">кту </w:t>
      </w:r>
      <w:r w:rsidR="00FB754A" w:rsidRPr="00553E8C">
        <w:rPr>
          <w:i w:val="0"/>
          <w:sz w:val="24"/>
          <w:szCs w:val="24"/>
        </w:rPr>
        <w:t>рішення</w:t>
      </w:r>
      <w:r w:rsidR="003E1B2C" w:rsidRPr="00553E8C">
        <w:rPr>
          <w:i w:val="0"/>
          <w:sz w:val="24"/>
          <w:szCs w:val="24"/>
        </w:rPr>
        <w:t xml:space="preserve"> Київської міської</w:t>
      </w:r>
      <w:r w:rsidR="00FB754A" w:rsidRPr="00553E8C">
        <w:rPr>
          <w:i w:val="0"/>
          <w:sz w:val="24"/>
          <w:szCs w:val="24"/>
        </w:rPr>
        <w:t xml:space="preserve"> </w:t>
      </w:r>
      <w:r w:rsidR="003E1B2C" w:rsidRPr="00553E8C">
        <w:rPr>
          <w:i w:val="0"/>
          <w:sz w:val="24"/>
          <w:szCs w:val="24"/>
        </w:rPr>
        <w:t>ради:</w:t>
      </w:r>
    </w:p>
    <w:p w14:paraId="45251460" w14:textId="6B89B2A0" w:rsidR="00343979" w:rsidRPr="00694D51" w:rsidRDefault="009674CE" w:rsidP="00553E8C">
      <w:pPr>
        <w:pStyle w:val="a4"/>
        <w:shd w:val="clear" w:color="auto" w:fill="auto"/>
        <w:spacing w:after="140" w:line="266" w:lineRule="auto"/>
        <w:ind w:right="2456"/>
        <w:jc w:val="center"/>
        <w:rPr>
          <w:b/>
          <w:i/>
          <w:sz w:val="24"/>
          <w:szCs w:val="24"/>
        </w:rPr>
      </w:pPr>
      <w:r w:rsidRPr="00694D51">
        <w:rPr>
          <w:b/>
          <w:i/>
          <w:sz w:val="24"/>
          <w:szCs w:val="24"/>
        </w:rPr>
        <w:t xml:space="preserve">Про </w:t>
      </w:r>
      <w:r w:rsidR="000B1E6A">
        <w:rPr>
          <w:b/>
          <w:i/>
          <w:sz w:val="24"/>
          <w:szCs w:val="24"/>
        </w:rPr>
        <w:t xml:space="preserve">поновлення </w:t>
      </w:r>
      <w:r w:rsidR="003A6E00" w:rsidRPr="003A6E00">
        <w:rPr>
          <w:b/>
          <w:i/>
          <w:color w:val="auto"/>
          <w:sz w:val="24"/>
          <w:szCs w:val="24"/>
          <w:lang w:bidi="ar-SA"/>
        </w:rPr>
        <w:t>товариству з обмеженою відповідальністю «ОМЕГА-ГЕПАРД» договору  оренди земельних ділянок                   від 20 червня 2003 року № 66-6-00082 (зі змінами)</w:t>
      </w:r>
    </w:p>
    <w:p w14:paraId="04A53D07" w14:textId="11025959" w:rsidR="00694D51" w:rsidRPr="00FC32B6" w:rsidRDefault="007B72F8" w:rsidP="00FC32B6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037B84">
        <w:rPr>
          <w:sz w:val="24"/>
          <w:szCs w:val="24"/>
        </w:rPr>
        <w:t>Юридична особа:</w:t>
      </w:r>
    </w:p>
    <w:tbl>
      <w:tblPr>
        <w:tblStyle w:val="a8"/>
        <w:tblW w:w="9639" w:type="dxa"/>
        <w:tblInd w:w="-5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E94376" w:rsidRPr="00037B84" w14:paraId="756D097C" w14:textId="77777777" w:rsidTr="00E7338E">
        <w:trPr>
          <w:cantSplit/>
          <w:trHeight w:val="572"/>
        </w:trPr>
        <w:tc>
          <w:tcPr>
            <w:tcW w:w="2977" w:type="dxa"/>
          </w:tcPr>
          <w:p w14:paraId="5ABA7EA4" w14:textId="0730EF9A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Назва</w:t>
            </w:r>
            <w:r w:rsidR="00E94376" w:rsidRPr="00056A2A">
              <w:rPr>
                <w:b w:val="0"/>
                <w:i/>
                <w:sz w:val="24"/>
                <w:szCs w:val="24"/>
              </w:rPr>
              <w:tab/>
            </w:r>
          </w:p>
        </w:tc>
        <w:tc>
          <w:tcPr>
            <w:tcW w:w="6662" w:type="dxa"/>
          </w:tcPr>
          <w:p w14:paraId="3F99415B" w14:textId="7A78256B" w:rsidR="00E94376" w:rsidRPr="000B1E6A" w:rsidRDefault="003A6E00" w:rsidP="00FF0A55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Т</w:t>
            </w:r>
            <w:r w:rsidRPr="00E14097">
              <w:rPr>
                <w:i/>
                <w:sz w:val="24"/>
                <w:szCs w:val="24"/>
              </w:rPr>
              <w:t>овариство з обмеженою відповідальністю «ОМЕГА-ГЕПАРД</w:t>
            </w:r>
            <w:r w:rsidRPr="00D96542">
              <w:rPr>
                <w:i/>
                <w:sz w:val="24"/>
                <w:szCs w:val="24"/>
              </w:rPr>
              <w:t xml:space="preserve">» (ЄДРПОУ </w:t>
            </w:r>
            <w:r w:rsidRPr="00881607">
              <w:rPr>
                <w:i/>
                <w:color w:val="auto"/>
                <w:sz w:val="24"/>
                <w:szCs w:val="24"/>
                <w:highlight w:val="white"/>
                <w:lang w:bidi="ar-SA"/>
              </w:rPr>
              <w:t>30784894</w:t>
            </w:r>
            <w:r>
              <w:rPr>
                <w:i/>
                <w:color w:val="auto"/>
                <w:sz w:val="24"/>
                <w:szCs w:val="24"/>
                <w:lang w:bidi="ar-SA"/>
              </w:rPr>
              <w:t>) (далі – Товариство)</w:t>
            </w:r>
          </w:p>
        </w:tc>
      </w:tr>
      <w:tr w:rsidR="00E94376" w:rsidRPr="00037B84" w14:paraId="34CD5485" w14:textId="77777777" w:rsidTr="00430CA4">
        <w:trPr>
          <w:cantSplit/>
          <w:trHeight w:val="974"/>
        </w:trPr>
        <w:tc>
          <w:tcPr>
            <w:tcW w:w="2977" w:type="dxa"/>
          </w:tcPr>
          <w:p w14:paraId="7311DA8C" w14:textId="44FB98E4" w:rsidR="00E94376" w:rsidRPr="00056A2A" w:rsidRDefault="00776E89" w:rsidP="00430CA4">
            <w:pPr>
              <w:pStyle w:val="a7"/>
              <w:ind w:hanging="105"/>
              <w:rPr>
                <w:b w:val="0"/>
                <w:i/>
                <w:sz w:val="24"/>
                <w:szCs w:val="24"/>
              </w:rPr>
            </w:pPr>
            <w:r w:rsidRPr="003A6E00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Перелік засновників</w:t>
            </w:r>
          </w:p>
          <w:p w14:paraId="304741A3" w14:textId="77777777" w:rsidR="00776E89" w:rsidRPr="003A6E00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ru-RU"/>
              </w:rPr>
            </w:pPr>
            <w:r w:rsidRPr="003A6E00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(учасників) юридичної </w:t>
            </w:r>
            <w:r w:rsidRPr="003A6E00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2BD6B0A2" w14:textId="38ADC483" w:rsidR="007812BA" w:rsidRPr="000B1E6A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3A6E00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особи</w:t>
            </w:r>
            <w:r w:rsidR="00E94376" w:rsidRPr="00037B84">
              <w:rPr>
                <w:b w:val="0"/>
              </w:rPr>
              <w:t>*</w:t>
            </w:r>
          </w:p>
        </w:tc>
        <w:tc>
          <w:tcPr>
            <w:tcW w:w="6662" w:type="dxa"/>
          </w:tcPr>
          <w:p w14:paraId="18695380" w14:textId="77777777" w:rsidR="003A6E00" w:rsidRPr="003A6E00" w:rsidRDefault="003A6E00" w:rsidP="003A6E00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3A6E00">
              <w:rPr>
                <w:i/>
                <w:sz w:val="24"/>
                <w:szCs w:val="24"/>
              </w:rPr>
              <w:t>ТОВАРИСТВО З ОБМЕЖЕНОЮ ВІДПОВІДАЛЬНІСТЮ «АВТОНАФТА» / ЄДРПОУ 30531388</w:t>
            </w:r>
          </w:p>
          <w:p w14:paraId="1BB504B5" w14:textId="77777777" w:rsidR="003A6E00" w:rsidRPr="003A6E00" w:rsidRDefault="003A6E00" w:rsidP="003A6E00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3A6E00">
              <w:rPr>
                <w:i/>
                <w:sz w:val="24"/>
                <w:szCs w:val="24"/>
              </w:rPr>
              <w:t>Внесок: 8 208 640.00 грн, 77.440%</w:t>
            </w:r>
          </w:p>
          <w:p w14:paraId="0A8257DE" w14:textId="77777777" w:rsidR="003A6E00" w:rsidRPr="003A6E00" w:rsidRDefault="003A6E00" w:rsidP="003A6E00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3A6E00">
              <w:rPr>
                <w:i/>
                <w:sz w:val="24"/>
                <w:szCs w:val="24"/>
              </w:rPr>
              <w:t>ТОВАРИСТВО З ОБМЕЖЕНОЮ ВІДПОВІДАЛЬНІСТЮ «АГЕНТСТВО ТРЕТЬОГО ТИСЯЧОЛІТТЯ» / ЄДРПОУ 31841413</w:t>
            </w:r>
          </w:p>
          <w:p w14:paraId="6643096C" w14:textId="45719765" w:rsidR="00E94376" w:rsidRPr="00123E08" w:rsidRDefault="003A6E00" w:rsidP="003A6E00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3A6E00">
              <w:rPr>
                <w:i/>
                <w:sz w:val="24"/>
                <w:szCs w:val="24"/>
              </w:rPr>
              <w:t>Внесок: 2 391 360.00 грн, 22.560%</w:t>
            </w:r>
          </w:p>
        </w:tc>
      </w:tr>
      <w:tr w:rsidR="00E94376" w:rsidRPr="00037B84" w14:paraId="24430AF2" w14:textId="77777777" w:rsidTr="00430CA4">
        <w:trPr>
          <w:cantSplit/>
          <w:trHeight w:val="704"/>
        </w:trPr>
        <w:tc>
          <w:tcPr>
            <w:tcW w:w="2977" w:type="dxa"/>
          </w:tcPr>
          <w:p w14:paraId="36FBF243" w14:textId="77777777" w:rsidR="00776E89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en-US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Кінцевий бенефіціарний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087F7364" w14:textId="7A89BD3E" w:rsidR="00E94376" w:rsidRPr="000B1E6A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власник (контролер)</w:t>
            </w:r>
            <w:r w:rsidR="00E94376" w:rsidRPr="00037B84">
              <w:rPr>
                <w:b w:val="0"/>
              </w:rPr>
              <w:t>*</w:t>
            </w:r>
          </w:p>
        </w:tc>
        <w:tc>
          <w:tcPr>
            <w:tcW w:w="6662" w:type="dxa"/>
          </w:tcPr>
          <w:p w14:paraId="1C7A8B69" w14:textId="3D64F278" w:rsidR="00E94376" w:rsidRPr="003A6E00" w:rsidRDefault="003A6E00" w:rsidP="00FF0A55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3A6E00">
              <w:rPr>
                <w:i/>
                <w:sz w:val="24"/>
                <w:szCs w:val="24"/>
              </w:rPr>
              <w:t>громадянин Ізраїлю Нісан Моісеєв, 17.07.1973 року народження, Швейцарія, Женева, Авеню де Міремонт,                    буд. 27б</w:t>
            </w:r>
          </w:p>
        </w:tc>
      </w:tr>
      <w:tr w:rsidR="00E94376" w:rsidRPr="00037B84" w14:paraId="55A3895A" w14:textId="77777777" w:rsidTr="00430CA4">
        <w:trPr>
          <w:cantSplit/>
          <w:trHeight w:val="381"/>
        </w:trPr>
        <w:tc>
          <w:tcPr>
            <w:tcW w:w="2977" w:type="dxa"/>
          </w:tcPr>
          <w:p w14:paraId="3B07AA8D" w14:textId="6A42CDB1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 w:rsidRPr="003A6E00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Клопотання</w:t>
            </w:r>
          </w:p>
        </w:tc>
        <w:tc>
          <w:tcPr>
            <w:tcW w:w="6662" w:type="dxa"/>
          </w:tcPr>
          <w:p w14:paraId="3026A563" w14:textId="2EB3B310" w:rsidR="00E94376" w:rsidRPr="00694D51" w:rsidRDefault="00E94376" w:rsidP="00FF0A55">
            <w:pPr>
              <w:pStyle w:val="a4"/>
              <w:shd w:val="clear" w:color="auto" w:fill="auto"/>
              <w:jc w:val="both"/>
              <w:rPr>
                <w:b/>
                <w:sz w:val="24"/>
                <w:szCs w:val="24"/>
              </w:rPr>
            </w:pPr>
            <w:r w:rsidRPr="00694D51">
              <w:rPr>
                <w:b/>
                <w:i/>
                <w:sz w:val="24"/>
                <w:szCs w:val="24"/>
              </w:rPr>
              <w:t>від</w:t>
            </w:r>
            <w:r w:rsidRPr="00694D51">
              <w:rPr>
                <w:b/>
                <w:sz w:val="24"/>
                <w:szCs w:val="24"/>
              </w:rPr>
              <w:t xml:space="preserve"> </w:t>
            </w:r>
            <w:r w:rsidR="001B1510" w:rsidRPr="00C50743">
              <w:rPr>
                <w:b/>
                <w:i/>
                <w:color w:val="auto"/>
                <w:sz w:val="24"/>
                <w:szCs w:val="24"/>
                <w:highlight w:val="white"/>
                <w:lang w:val="en-US" w:bidi="ar-SA"/>
              </w:rPr>
              <w:t>28.12.2022</w:t>
            </w:r>
            <w:r w:rsidR="00905988" w:rsidRPr="00905988">
              <w:rPr>
                <w:b/>
                <w:i/>
                <w:sz w:val="24"/>
                <w:szCs w:val="24"/>
                <w:lang w:val="en-US"/>
              </w:rPr>
              <w:t xml:space="preserve"> </w:t>
            </w:r>
            <w:r w:rsidR="00B34649" w:rsidRPr="00694D51">
              <w:rPr>
                <w:b/>
                <w:bCs/>
                <w:i/>
                <w:sz w:val="24"/>
                <w:szCs w:val="24"/>
              </w:rPr>
              <w:t xml:space="preserve">№ </w:t>
            </w:r>
            <w:r w:rsidR="00B34649" w:rsidRPr="00694D51">
              <w:rPr>
                <w:b/>
                <w:i/>
                <w:sz w:val="24"/>
                <w:szCs w:val="24"/>
              </w:rPr>
              <w:t>665870543</w:t>
            </w:r>
          </w:p>
        </w:tc>
      </w:tr>
    </w:tbl>
    <w:p w14:paraId="0CA06CD8" w14:textId="2CCFB8E7" w:rsidR="008A338E" w:rsidRDefault="008A338E">
      <w:pPr>
        <w:spacing w:line="1" w:lineRule="exact"/>
        <w:rPr>
          <w:rFonts w:ascii="Times New Roman" w:hAnsi="Times New Roman" w:cs="Times New Roman"/>
        </w:rPr>
      </w:pPr>
    </w:p>
    <w:p w14:paraId="37F53D07" w14:textId="5632F77B" w:rsidR="00617D3B" w:rsidRDefault="00617D3B">
      <w:pPr>
        <w:spacing w:line="1" w:lineRule="exact"/>
        <w:rPr>
          <w:rFonts w:ascii="Times New Roman" w:hAnsi="Times New Roman" w:cs="Times New Roman"/>
        </w:rPr>
      </w:pPr>
    </w:p>
    <w:p w14:paraId="12DF27FC" w14:textId="08365006" w:rsidR="00617D3B" w:rsidRDefault="006A19DF" w:rsidP="006A19DF">
      <w:pPr>
        <w:pStyle w:val="a7"/>
        <w:shd w:val="clear" w:color="auto" w:fill="auto"/>
        <w:ind w:left="353" w:hanging="353"/>
        <w:rPr>
          <w:b w:val="0"/>
        </w:rPr>
      </w:pPr>
      <w:r>
        <w:rPr>
          <w:sz w:val="24"/>
          <w:szCs w:val="24"/>
        </w:rPr>
        <w:t>*</w:t>
      </w:r>
      <w:r w:rsidRPr="00037B84">
        <w:rPr>
          <w:b w:val="0"/>
        </w:rPr>
        <w:t>за даними Єдиного державного реєстру юридичних осіб, фізичних осіб- підприємців та громадських формувань</w:t>
      </w:r>
    </w:p>
    <w:p w14:paraId="40DE094B" w14:textId="77777777" w:rsidR="006A19DF" w:rsidRDefault="006A19DF">
      <w:pPr>
        <w:pStyle w:val="a7"/>
        <w:shd w:val="clear" w:color="auto" w:fill="auto"/>
        <w:ind w:left="353"/>
        <w:rPr>
          <w:sz w:val="24"/>
          <w:szCs w:val="24"/>
        </w:rPr>
      </w:pPr>
    </w:p>
    <w:p w14:paraId="017C4029" w14:textId="053C79EB" w:rsidR="008A338E" w:rsidRPr="00037B84" w:rsidRDefault="007B72F8" w:rsidP="00FB4E7A">
      <w:pPr>
        <w:pStyle w:val="a7"/>
        <w:shd w:val="clear" w:color="auto" w:fill="auto"/>
        <w:ind w:firstLine="426"/>
        <w:rPr>
          <w:sz w:val="24"/>
          <w:szCs w:val="24"/>
        </w:rPr>
      </w:pPr>
      <w:r w:rsidRPr="00037B84">
        <w:rPr>
          <w:sz w:val="24"/>
          <w:szCs w:val="24"/>
        </w:rPr>
        <w:t>2. Відомості про земельн</w:t>
      </w:r>
      <w:r w:rsidR="004460EE">
        <w:rPr>
          <w:sz w:val="24"/>
          <w:szCs w:val="24"/>
        </w:rPr>
        <w:t>і</w:t>
      </w:r>
      <w:r w:rsidRPr="00037B84">
        <w:rPr>
          <w:sz w:val="24"/>
          <w:szCs w:val="24"/>
        </w:rPr>
        <w:t xml:space="preserve"> ділянк</w:t>
      </w:r>
      <w:r w:rsidR="004460EE">
        <w:rPr>
          <w:sz w:val="24"/>
          <w:szCs w:val="24"/>
        </w:rPr>
        <w:t>и</w:t>
      </w:r>
      <w:r w:rsidRPr="00037B84">
        <w:rPr>
          <w:sz w:val="24"/>
          <w:szCs w:val="24"/>
        </w:rPr>
        <w:t xml:space="preserve"> (</w:t>
      </w:r>
      <w:r w:rsidR="005E6EDF">
        <w:rPr>
          <w:sz w:val="24"/>
          <w:szCs w:val="24"/>
        </w:rPr>
        <w:t>кадастрові</w:t>
      </w:r>
      <w:r w:rsidR="00056A2A">
        <w:rPr>
          <w:sz w:val="24"/>
          <w:szCs w:val="24"/>
        </w:rPr>
        <w:t xml:space="preserve"> </w:t>
      </w:r>
      <w:r w:rsidR="005E6EDF">
        <w:rPr>
          <w:sz w:val="24"/>
          <w:szCs w:val="24"/>
        </w:rPr>
        <w:t>№</w:t>
      </w:r>
      <w:r w:rsidRPr="00037B84">
        <w:rPr>
          <w:sz w:val="24"/>
          <w:szCs w:val="24"/>
        </w:rPr>
        <w:t xml:space="preserve">№ </w:t>
      </w:r>
      <w:r w:rsidR="00C55118" w:rsidRPr="00E14097">
        <w:rPr>
          <w:sz w:val="24"/>
          <w:szCs w:val="24"/>
        </w:rPr>
        <w:t>8000000000:66:170:0012; 8000000000:66:170:0011</w:t>
      </w:r>
      <w:r w:rsidRPr="00037B84">
        <w:rPr>
          <w:sz w:val="24"/>
          <w:szCs w:val="24"/>
        </w:rPr>
        <w:t>)</w:t>
      </w:r>
      <w:r w:rsidR="00880A60">
        <w:rPr>
          <w:sz w:val="24"/>
          <w:szCs w:val="24"/>
        </w:rPr>
        <w:t>.</w:t>
      </w:r>
    </w:p>
    <w:tbl>
      <w:tblPr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2"/>
        <w:gridCol w:w="6662"/>
      </w:tblGrid>
      <w:tr w:rsidR="008A338E" w:rsidRPr="00037B84" w14:paraId="321C3785" w14:textId="77777777" w:rsidTr="00430CA4">
        <w:trPr>
          <w:trHeight w:val="389"/>
        </w:trPr>
        <w:tc>
          <w:tcPr>
            <w:tcW w:w="2972" w:type="dxa"/>
            <w:shd w:val="clear" w:color="auto" w:fill="FFFFFF"/>
          </w:tcPr>
          <w:p w14:paraId="16B62662" w14:textId="1C80AF88" w:rsidR="008A338E" w:rsidRPr="00037B84" w:rsidRDefault="00776E89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2F2D3F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Місце розташування</w:t>
            </w:r>
            <w:r w:rsidR="007B72F8" w:rsidRPr="00037B84">
              <w:rPr>
                <w:sz w:val="24"/>
                <w:szCs w:val="24"/>
              </w:rPr>
              <w:t xml:space="preserve"> </w:t>
            </w:r>
            <w:r w:rsidR="007B72F8" w:rsidRPr="00037B84">
              <w:rPr>
                <w:sz w:val="18"/>
                <w:szCs w:val="18"/>
              </w:rPr>
              <w:t>(адреса)</w:t>
            </w:r>
          </w:p>
        </w:tc>
        <w:tc>
          <w:tcPr>
            <w:tcW w:w="6662" w:type="dxa"/>
            <w:shd w:val="clear" w:color="auto" w:fill="FFFFFF"/>
          </w:tcPr>
          <w:p w14:paraId="64EB4E00" w14:textId="5DADE785" w:rsidR="008A338E" w:rsidRPr="006200AE" w:rsidRDefault="00FF0A55" w:rsidP="002773F1">
            <w:pPr>
              <w:pStyle w:val="a4"/>
              <w:shd w:val="clear" w:color="auto" w:fill="auto"/>
              <w:spacing w:line="233" w:lineRule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 xml:space="preserve">м. Київ, </w:t>
            </w:r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 xml:space="preserve">просп. </w:t>
            </w:r>
            <w:r w:rsidR="002773F1" w:rsidRPr="002773F1">
              <w:rPr>
                <w:b/>
                <w:i/>
                <w:sz w:val="24"/>
                <w:szCs w:val="24"/>
                <w:shd w:val="clear" w:color="auto" w:fill="FFFFFF"/>
              </w:rPr>
              <w:t>Георгія Нарбута</w:t>
            </w:r>
            <w:r w:rsidR="002773F1">
              <w:rPr>
                <w:b/>
                <w:i/>
                <w:sz w:val="24"/>
                <w:szCs w:val="24"/>
                <w:shd w:val="clear" w:color="auto" w:fill="FFFFFF"/>
              </w:rPr>
              <w:t>, 17-а у Дніпровському районі</w:t>
            </w:r>
          </w:p>
        </w:tc>
      </w:tr>
      <w:tr w:rsidR="008A338E" w:rsidRPr="00037B84" w14:paraId="333A0AB7" w14:textId="77777777" w:rsidTr="00E7338E">
        <w:trPr>
          <w:trHeight w:val="317"/>
        </w:trPr>
        <w:tc>
          <w:tcPr>
            <w:tcW w:w="2972" w:type="dxa"/>
            <w:shd w:val="clear" w:color="auto" w:fill="FFFFFF"/>
          </w:tcPr>
          <w:p w14:paraId="7F8ABF7B" w14:textId="66749C23" w:rsidR="008A338E" w:rsidRPr="00056A2A" w:rsidRDefault="00776E89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2773F1">
              <w:rPr>
                <w:i/>
                <w:sz w:val="24"/>
                <w:szCs w:val="24"/>
                <w:lang w:val="ru-RU"/>
              </w:rPr>
              <w:t xml:space="preserve"> </w:t>
            </w:r>
            <w:r w:rsidR="00984714">
              <w:rPr>
                <w:i/>
                <w:sz w:val="24"/>
                <w:szCs w:val="24"/>
              </w:rPr>
              <w:t>Площі</w:t>
            </w:r>
          </w:p>
        </w:tc>
        <w:tc>
          <w:tcPr>
            <w:tcW w:w="6662" w:type="dxa"/>
            <w:shd w:val="clear" w:color="auto" w:fill="FFFFFF"/>
          </w:tcPr>
          <w:p w14:paraId="08E0CD8B" w14:textId="746D1D2D" w:rsidR="008A338E" w:rsidRPr="00037B84" w:rsidRDefault="00C55118" w:rsidP="003A6E00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>0,0157</w:t>
            </w:r>
            <w:r w:rsidR="003A6E00">
              <w:rPr>
                <w:b/>
                <w:i/>
                <w:iCs/>
                <w:sz w:val="24"/>
                <w:szCs w:val="24"/>
              </w:rPr>
              <w:t xml:space="preserve"> га</w:t>
            </w:r>
            <w:r w:rsidR="00706CAA">
              <w:t xml:space="preserve"> </w:t>
            </w:r>
            <w:r w:rsidR="00706CAA" w:rsidRPr="00706CAA">
              <w:rPr>
                <w:b/>
                <w:i/>
                <w:iCs/>
                <w:sz w:val="24"/>
                <w:szCs w:val="24"/>
              </w:rPr>
              <w:t>в межах червоних ліній</w:t>
            </w:r>
            <w:r w:rsidR="003A6E00">
              <w:rPr>
                <w:b/>
                <w:i/>
                <w:iCs/>
                <w:sz w:val="24"/>
                <w:szCs w:val="24"/>
              </w:rPr>
              <w:t xml:space="preserve">, </w:t>
            </w:r>
            <w:r w:rsidRPr="00E14097">
              <w:rPr>
                <w:b/>
                <w:i/>
                <w:iCs/>
                <w:sz w:val="24"/>
                <w:szCs w:val="24"/>
              </w:rPr>
              <w:t xml:space="preserve"> 0,0278</w:t>
            </w:r>
            <w:r w:rsidRPr="00037B84">
              <w:rPr>
                <w:b/>
                <w:i/>
                <w:iCs/>
                <w:sz w:val="24"/>
                <w:szCs w:val="24"/>
              </w:rPr>
              <w:t xml:space="preserve"> </w:t>
            </w:r>
            <w:r w:rsidRPr="00B6481F">
              <w:rPr>
                <w:b/>
                <w:i/>
                <w:iCs/>
                <w:sz w:val="24"/>
                <w:szCs w:val="24"/>
              </w:rPr>
              <w:t>га</w:t>
            </w:r>
            <w:r w:rsidR="003A6E00">
              <w:t xml:space="preserve"> </w:t>
            </w:r>
            <w:r w:rsidR="003A6E00" w:rsidRPr="003A6E00">
              <w:rPr>
                <w:b/>
                <w:i/>
                <w:iCs/>
                <w:sz w:val="24"/>
                <w:szCs w:val="24"/>
              </w:rPr>
              <w:t>в межах червоних ліній</w:t>
            </w:r>
          </w:p>
        </w:tc>
      </w:tr>
      <w:tr w:rsidR="008A338E" w:rsidRPr="00037B84" w14:paraId="4D0D82D3" w14:textId="77777777" w:rsidTr="00430CA4">
        <w:trPr>
          <w:trHeight w:val="575"/>
        </w:trPr>
        <w:tc>
          <w:tcPr>
            <w:tcW w:w="2972" w:type="dxa"/>
            <w:shd w:val="clear" w:color="auto" w:fill="FFFFFF"/>
          </w:tcPr>
          <w:p w14:paraId="54B9D151" w14:textId="22F2A0D3" w:rsidR="008A338E" w:rsidRPr="00056A2A" w:rsidRDefault="00776E89" w:rsidP="00D732F1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3A6E00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 xml:space="preserve">Вид та термін </w:t>
            </w:r>
          </w:p>
        </w:tc>
        <w:tc>
          <w:tcPr>
            <w:tcW w:w="6662" w:type="dxa"/>
            <w:shd w:val="clear" w:color="auto" w:fill="FFFFFF"/>
          </w:tcPr>
          <w:p w14:paraId="779FEB29" w14:textId="6C40B4B3" w:rsidR="008A338E" w:rsidRPr="00123E08" w:rsidRDefault="00CC4E46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о</w:t>
            </w:r>
            <w:r w:rsidR="003A6E00">
              <w:rPr>
                <w:b/>
                <w:i/>
                <w:sz w:val="24"/>
                <w:szCs w:val="24"/>
              </w:rPr>
              <w:t xml:space="preserve">ренда </w:t>
            </w:r>
            <w:r w:rsidR="003A6E00" w:rsidRPr="003A6E00">
              <w:rPr>
                <w:b/>
                <w:i/>
                <w:color w:val="auto"/>
                <w:sz w:val="24"/>
                <w:szCs w:val="24"/>
              </w:rPr>
              <w:t>на</w:t>
            </w:r>
            <w:r w:rsidR="0091277B" w:rsidRPr="003A6E00">
              <w:rPr>
                <w:b/>
                <w:i/>
                <w:color w:val="auto"/>
                <w:sz w:val="24"/>
                <w:szCs w:val="24"/>
              </w:rPr>
              <w:t xml:space="preserve"> </w:t>
            </w:r>
            <w:r w:rsidR="003A6E00" w:rsidRPr="003A6E00">
              <w:rPr>
                <w:b/>
                <w:i/>
                <w:color w:val="auto"/>
                <w:sz w:val="24"/>
                <w:szCs w:val="24"/>
              </w:rPr>
              <w:t xml:space="preserve">5 </w:t>
            </w:r>
            <w:r w:rsidR="0091277B" w:rsidRPr="003A6E00">
              <w:rPr>
                <w:b/>
                <w:i/>
                <w:color w:val="auto"/>
                <w:sz w:val="24"/>
                <w:szCs w:val="24"/>
              </w:rPr>
              <w:t>років</w:t>
            </w:r>
            <w:r w:rsidR="00B51FA5" w:rsidRPr="003A6E00">
              <w:rPr>
                <w:b/>
                <w:i/>
                <w:color w:val="auto"/>
                <w:sz w:val="24"/>
                <w:szCs w:val="24"/>
              </w:rPr>
              <w:t xml:space="preserve"> </w:t>
            </w:r>
            <w:r w:rsidRPr="003A6E00">
              <w:rPr>
                <w:b/>
                <w:i/>
                <w:color w:val="auto"/>
                <w:sz w:val="24"/>
                <w:szCs w:val="24"/>
              </w:rPr>
              <w:t>(</w:t>
            </w:r>
            <w:r w:rsidR="006A19DF">
              <w:rPr>
                <w:b/>
                <w:i/>
                <w:sz w:val="24"/>
                <w:szCs w:val="24"/>
              </w:rPr>
              <w:t>поновлення</w:t>
            </w:r>
            <w:r w:rsidR="00B51FA5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1A0509D" w14:textId="77777777" w:rsidTr="00E7338E">
        <w:trPr>
          <w:trHeight w:val="531"/>
        </w:trPr>
        <w:tc>
          <w:tcPr>
            <w:tcW w:w="2972" w:type="dxa"/>
            <w:shd w:val="clear" w:color="auto" w:fill="FFFFFF"/>
          </w:tcPr>
          <w:p w14:paraId="5949EAF7" w14:textId="77777777" w:rsidR="00984714" w:rsidRDefault="00984714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ru-RU"/>
              </w:rPr>
              <w:t xml:space="preserve"> </w:t>
            </w:r>
            <w:r w:rsidR="003A6E00" w:rsidRPr="003A6E00">
              <w:rPr>
                <w:i/>
                <w:sz w:val="24"/>
                <w:szCs w:val="24"/>
              </w:rPr>
              <w:t>Код виду цільового</w:t>
            </w:r>
          </w:p>
          <w:p w14:paraId="1AF37BE7" w14:textId="05C7E525" w:rsidR="006764C8" w:rsidRPr="00056A2A" w:rsidRDefault="00984714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</w:t>
            </w:r>
            <w:r w:rsidR="003A6E00" w:rsidRPr="003A6E00">
              <w:rPr>
                <w:i/>
                <w:sz w:val="24"/>
                <w:szCs w:val="24"/>
              </w:rPr>
              <w:t>призначення</w:t>
            </w:r>
          </w:p>
        </w:tc>
        <w:tc>
          <w:tcPr>
            <w:tcW w:w="6662" w:type="dxa"/>
            <w:shd w:val="clear" w:color="auto" w:fill="FFFFFF"/>
          </w:tcPr>
          <w:p w14:paraId="09E50292" w14:textId="502BEC42" w:rsidR="006764C8" w:rsidRPr="003A6E00" w:rsidRDefault="003A6E00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 w:rsidRPr="003A6E00">
              <w:rPr>
                <w:b/>
                <w:i/>
                <w:sz w:val="24"/>
                <w:szCs w:val="24"/>
              </w:rPr>
              <w:t>12.04 - для розміщення та експлуатації будівель і споруд автомобільного транспорту та дорожнього господарства  (для будівництва, обслуговування та експлуатації автозаправної станції)</w:t>
            </w:r>
          </w:p>
        </w:tc>
      </w:tr>
      <w:tr w:rsidR="006764C8" w:rsidRPr="00037B84" w14:paraId="3D299986" w14:textId="77777777" w:rsidTr="00430CA4">
        <w:trPr>
          <w:trHeight w:val="671"/>
        </w:trPr>
        <w:tc>
          <w:tcPr>
            <w:tcW w:w="2972" w:type="dxa"/>
            <w:shd w:val="clear" w:color="auto" w:fill="FFFFFF"/>
          </w:tcPr>
          <w:p w14:paraId="758CF868" w14:textId="77777777" w:rsidR="00776E89" w:rsidRPr="00776E89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  <w:lang w:val="ru-RU"/>
              </w:rPr>
            </w:pPr>
            <w:r w:rsidRPr="003A6E00">
              <w:rPr>
                <w:iCs w:val="0"/>
                <w:sz w:val="24"/>
                <w:szCs w:val="24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Нормативна грошова </w:t>
            </w: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</w:p>
          <w:p w14:paraId="39B39DC6" w14:textId="3C229BDA" w:rsidR="006764C8" w:rsidRPr="00056A2A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</w:rPr>
            </w:pP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оцінка </w:t>
            </w:r>
          </w:p>
          <w:p w14:paraId="435422E1" w14:textId="5479AF50" w:rsidR="006764C8" w:rsidRPr="00037B84" w:rsidRDefault="00776E89" w:rsidP="00056A2A">
            <w:pPr>
              <w:pStyle w:val="1"/>
              <w:shd w:val="clear" w:color="auto" w:fill="auto"/>
              <w:spacing w:line="202" w:lineRule="auto"/>
              <w:rPr>
                <w:sz w:val="24"/>
                <w:szCs w:val="24"/>
              </w:rPr>
            </w:pPr>
            <w:r w:rsidRPr="00776E89">
              <w:rPr>
                <w:i w:val="0"/>
                <w:iCs w:val="0"/>
                <w:sz w:val="18"/>
                <w:szCs w:val="18"/>
                <w:lang w:val="ru-RU"/>
              </w:rPr>
              <w:t xml:space="preserve"> </w:t>
            </w:r>
            <w:r w:rsidR="006764C8" w:rsidRPr="00553E8C">
              <w:rPr>
                <w:i w:val="0"/>
                <w:iCs w:val="0"/>
                <w:sz w:val="18"/>
                <w:szCs w:val="18"/>
              </w:rPr>
              <w:t>(за поперед</w:t>
            </w:r>
            <w:r w:rsidR="00056A2A">
              <w:rPr>
                <w:i w:val="0"/>
                <w:iCs w:val="0"/>
                <w:sz w:val="18"/>
                <w:szCs w:val="18"/>
              </w:rPr>
              <w:t>нім</w:t>
            </w:r>
            <w:r w:rsidR="006764C8" w:rsidRPr="00553E8C">
              <w:rPr>
                <w:i w:val="0"/>
                <w:iCs w:val="0"/>
                <w:sz w:val="18"/>
                <w:szCs w:val="18"/>
              </w:rPr>
              <w:t xml:space="preserve"> розрахунком*)</w:t>
            </w:r>
          </w:p>
        </w:tc>
        <w:tc>
          <w:tcPr>
            <w:tcW w:w="6662" w:type="dxa"/>
            <w:shd w:val="clear" w:color="auto" w:fill="FFFFFF"/>
          </w:tcPr>
          <w:p w14:paraId="3BF29555" w14:textId="095501D3" w:rsidR="00F553FD" w:rsidRPr="00F553FD" w:rsidRDefault="00F553FD" w:rsidP="00B864D6">
            <w:pPr>
              <w:pStyle w:val="a4"/>
              <w:shd w:val="clear" w:color="auto" w:fill="auto"/>
              <w:ind w:left="134"/>
              <w:rPr>
                <w:b/>
                <w:i/>
                <w:sz w:val="24"/>
                <w:szCs w:val="24"/>
                <w:lang w:val="ru-RU"/>
              </w:rPr>
            </w:pPr>
            <w:r>
              <w:rPr>
                <w:b/>
                <w:i/>
                <w:sz w:val="24"/>
                <w:szCs w:val="24"/>
                <w:shd w:val="clear" w:color="auto" w:fill="FFFFFF"/>
              </w:rPr>
              <w:t>Земельної ділянки з кадастровим номером 8000000000:</w:t>
            </w:r>
            <w:r w:rsidRPr="00F553FD">
              <w:rPr>
                <w:b/>
                <w:i/>
                <w:sz w:val="24"/>
                <w:szCs w:val="24"/>
                <w:shd w:val="clear" w:color="auto" w:fill="FFFFFF"/>
              </w:rPr>
              <w:t>66:170:001</w:t>
            </w:r>
            <w:r>
              <w:rPr>
                <w:b/>
                <w:i/>
                <w:sz w:val="24"/>
                <w:szCs w:val="24"/>
                <w:shd w:val="clear" w:color="auto" w:fill="FFFFFF"/>
              </w:rPr>
              <w:t xml:space="preserve">1 </w:t>
            </w:r>
            <w:r w:rsidRPr="0033417F">
              <w:rPr>
                <w:b/>
                <w:i/>
                <w:sz w:val="24"/>
                <w:szCs w:val="24"/>
                <w:shd w:val="clear" w:color="auto" w:fill="FFFFFF"/>
              </w:rPr>
              <w:t>-</w:t>
            </w:r>
            <w:r>
              <w:rPr>
                <w:b/>
                <w:i/>
                <w:sz w:val="24"/>
                <w:szCs w:val="24"/>
                <w:shd w:val="clear" w:color="auto" w:fill="FFFFFF"/>
              </w:rPr>
              <w:t xml:space="preserve"> </w:t>
            </w:r>
            <w:r w:rsidRPr="00F553FD">
              <w:rPr>
                <w:b/>
                <w:i/>
                <w:sz w:val="24"/>
                <w:szCs w:val="24"/>
                <w:shd w:val="clear" w:color="auto" w:fill="FFFFFF"/>
              </w:rPr>
              <w:t>200</w:t>
            </w:r>
            <w:r>
              <w:rPr>
                <w:b/>
                <w:i/>
                <w:sz w:val="24"/>
                <w:szCs w:val="24"/>
                <w:shd w:val="clear" w:color="auto" w:fill="FFFFFF"/>
              </w:rPr>
              <w:t> </w:t>
            </w:r>
            <w:r w:rsidRPr="00F553FD">
              <w:rPr>
                <w:b/>
                <w:i/>
                <w:sz w:val="24"/>
                <w:szCs w:val="24"/>
                <w:shd w:val="clear" w:color="auto" w:fill="FFFFFF"/>
              </w:rPr>
              <w:t>809</w:t>
            </w:r>
            <w:r>
              <w:rPr>
                <w:b/>
                <w:i/>
                <w:sz w:val="24"/>
                <w:szCs w:val="24"/>
                <w:shd w:val="clear" w:color="auto" w:fill="FFFFFF"/>
              </w:rPr>
              <w:t xml:space="preserve"> грн 74 коп</w:t>
            </w:r>
          </w:p>
          <w:p w14:paraId="0DCAEE6E" w14:textId="6DC09B6B" w:rsidR="006D7E33" w:rsidRPr="00B864D6" w:rsidRDefault="0033417F" w:rsidP="00B864D6">
            <w:pPr>
              <w:pStyle w:val="a4"/>
              <w:shd w:val="clear" w:color="auto" w:fill="auto"/>
              <w:ind w:left="134"/>
              <w:rPr>
                <w:b/>
                <w:i/>
                <w:sz w:val="24"/>
                <w:szCs w:val="24"/>
                <w:lang w:val="ru-RU"/>
              </w:rPr>
            </w:pPr>
            <w:r w:rsidRPr="0033417F">
              <w:rPr>
                <w:b/>
                <w:i/>
                <w:sz w:val="24"/>
                <w:szCs w:val="24"/>
                <w:shd w:val="clear" w:color="auto" w:fill="FFFFFF"/>
              </w:rPr>
              <w:t xml:space="preserve"> </w:t>
            </w:r>
            <w:r w:rsidR="00F553FD">
              <w:rPr>
                <w:b/>
                <w:i/>
                <w:sz w:val="24"/>
                <w:szCs w:val="24"/>
                <w:shd w:val="clear" w:color="auto" w:fill="FFFFFF"/>
              </w:rPr>
              <w:t>Земельної ділянки з кадастровим номером 8000000000:</w:t>
            </w:r>
            <w:r w:rsidR="00F553FD" w:rsidRPr="00F553FD">
              <w:rPr>
                <w:b/>
                <w:i/>
                <w:sz w:val="24"/>
                <w:szCs w:val="24"/>
                <w:shd w:val="clear" w:color="auto" w:fill="FFFFFF"/>
              </w:rPr>
              <w:t>66:170:0012</w:t>
            </w:r>
            <w:r w:rsidR="00F553FD">
              <w:rPr>
                <w:b/>
                <w:i/>
                <w:sz w:val="24"/>
                <w:szCs w:val="24"/>
                <w:shd w:val="clear" w:color="auto" w:fill="FFFFFF"/>
              </w:rPr>
              <w:t xml:space="preserve"> </w:t>
            </w:r>
            <w:r w:rsidRPr="0033417F">
              <w:rPr>
                <w:b/>
                <w:i/>
                <w:sz w:val="24"/>
                <w:szCs w:val="24"/>
                <w:shd w:val="clear" w:color="auto" w:fill="FFFFFF"/>
              </w:rPr>
              <w:t>-</w:t>
            </w:r>
            <w:r w:rsidR="00F553FD">
              <w:rPr>
                <w:b/>
                <w:i/>
                <w:sz w:val="24"/>
                <w:szCs w:val="24"/>
                <w:shd w:val="clear" w:color="auto" w:fill="FFFFFF"/>
              </w:rPr>
              <w:t xml:space="preserve"> </w:t>
            </w:r>
            <w:r w:rsidR="00F553FD" w:rsidRPr="00F553FD">
              <w:rPr>
                <w:b/>
                <w:i/>
                <w:sz w:val="24"/>
                <w:szCs w:val="24"/>
                <w:shd w:val="clear" w:color="auto" w:fill="FFFFFF"/>
              </w:rPr>
              <w:t>113</w:t>
            </w:r>
            <w:r w:rsidR="00F553FD">
              <w:rPr>
                <w:b/>
                <w:i/>
                <w:sz w:val="24"/>
                <w:szCs w:val="24"/>
                <w:shd w:val="clear" w:color="auto" w:fill="FFFFFF"/>
              </w:rPr>
              <w:t> </w:t>
            </w:r>
            <w:r w:rsidR="00F553FD" w:rsidRPr="00F553FD">
              <w:rPr>
                <w:b/>
                <w:i/>
                <w:sz w:val="24"/>
                <w:szCs w:val="24"/>
                <w:shd w:val="clear" w:color="auto" w:fill="FFFFFF"/>
              </w:rPr>
              <w:t>406</w:t>
            </w:r>
            <w:r w:rsidR="00F553FD">
              <w:rPr>
                <w:b/>
                <w:i/>
                <w:sz w:val="24"/>
                <w:szCs w:val="24"/>
                <w:shd w:val="clear" w:color="auto" w:fill="FFFFFF"/>
              </w:rPr>
              <w:t xml:space="preserve"> грн </w:t>
            </w:r>
            <w:r w:rsidR="00F553FD" w:rsidRPr="00F553FD">
              <w:rPr>
                <w:b/>
                <w:i/>
                <w:sz w:val="24"/>
                <w:szCs w:val="24"/>
                <w:shd w:val="clear" w:color="auto" w:fill="FFFFFF"/>
              </w:rPr>
              <w:t>94</w:t>
            </w:r>
            <w:r w:rsidR="00F553FD">
              <w:rPr>
                <w:b/>
                <w:i/>
                <w:sz w:val="24"/>
                <w:szCs w:val="24"/>
                <w:shd w:val="clear" w:color="auto" w:fill="FFFFFF"/>
              </w:rPr>
              <w:t xml:space="preserve"> коп.</w:t>
            </w:r>
          </w:p>
        </w:tc>
      </w:tr>
    </w:tbl>
    <w:p w14:paraId="1EE201F4" w14:textId="534BA03A" w:rsidR="008A338E" w:rsidRPr="00553E8C" w:rsidRDefault="0049406D" w:rsidP="00603291">
      <w:pPr>
        <w:pStyle w:val="a4"/>
        <w:shd w:val="clear" w:color="auto" w:fill="auto"/>
        <w:spacing w:after="100" w:line="269" w:lineRule="auto"/>
        <w:jc w:val="both"/>
        <w:rPr>
          <w:sz w:val="18"/>
          <w:szCs w:val="18"/>
        </w:rPr>
      </w:pPr>
      <w:r w:rsidRPr="00553E8C">
        <w:rPr>
          <w:sz w:val="18"/>
          <w:szCs w:val="18"/>
        </w:rPr>
        <w:t>*</w:t>
      </w:r>
      <w:r w:rsidR="006A19DF" w:rsidRPr="006A19DF">
        <w:rPr>
          <w:sz w:val="18"/>
          <w:szCs w:val="18"/>
        </w:rPr>
        <w:t xml:space="preserve"> </w:t>
      </w:r>
      <w:r w:rsidR="006A19DF" w:rsidRPr="00553E8C">
        <w:rPr>
          <w:sz w:val="18"/>
          <w:szCs w:val="18"/>
        </w:rPr>
        <w:t xml:space="preserve">Наведені розрахунки </w:t>
      </w:r>
      <w:r w:rsidR="006A19DF">
        <w:rPr>
          <w:sz w:val="18"/>
          <w:szCs w:val="18"/>
        </w:rPr>
        <w:t>НГО</w:t>
      </w:r>
      <w:r w:rsidR="006A19DF" w:rsidRPr="00553E8C">
        <w:rPr>
          <w:sz w:val="18"/>
          <w:szCs w:val="18"/>
        </w:rPr>
        <w:t xml:space="preserve"> не є остаточними і будуть уточнені відповідно до вимог законодавства при </w:t>
      </w:r>
      <w:r w:rsidR="006A19DF">
        <w:rPr>
          <w:sz w:val="18"/>
          <w:szCs w:val="18"/>
        </w:rPr>
        <w:t xml:space="preserve">оформленні </w:t>
      </w:r>
      <w:r w:rsidR="006A19DF" w:rsidRPr="00553E8C">
        <w:rPr>
          <w:sz w:val="18"/>
          <w:szCs w:val="18"/>
        </w:rPr>
        <w:t>прав</w:t>
      </w:r>
      <w:r w:rsidR="006A19DF">
        <w:rPr>
          <w:sz w:val="18"/>
          <w:szCs w:val="18"/>
        </w:rPr>
        <w:t>а</w:t>
      </w:r>
      <w:r w:rsidR="006A19DF" w:rsidRPr="00553E8C">
        <w:rPr>
          <w:sz w:val="18"/>
          <w:szCs w:val="18"/>
        </w:rPr>
        <w:t xml:space="preserve"> на зем</w:t>
      </w:r>
      <w:r w:rsidR="006A19DF">
        <w:rPr>
          <w:sz w:val="18"/>
          <w:szCs w:val="18"/>
        </w:rPr>
        <w:t>ельну ділянку</w:t>
      </w:r>
      <w:r w:rsidR="006A19DF" w:rsidRPr="00553E8C">
        <w:rPr>
          <w:sz w:val="18"/>
          <w:szCs w:val="18"/>
        </w:rPr>
        <w:t>.</w:t>
      </w:r>
    </w:p>
    <w:p w14:paraId="5F719EF1" w14:textId="2D5B5AED" w:rsidR="008A338E" w:rsidRPr="00037B84" w:rsidRDefault="007B72F8" w:rsidP="00772C24">
      <w:pPr>
        <w:pStyle w:val="1"/>
        <w:shd w:val="clear" w:color="auto" w:fill="auto"/>
        <w:ind w:firstLine="426"/>
        <w:jc w:val="both"/>
        <w:rPr>
          <w:sz w:val="24"/>
          <w:szCs w:val="24"/>
        </w:rPr>
      </w:pPr>
      <w:r w:rsidRPr="00037B84">
        <w:rPr>
          <w:b/>
          <w:bCs/>
          <w:i w:val="0"/>
          <w:iCs w:val="0"/>
          <w:sz w:val="24"/>
          <w:szCs w:val="24"/>
        </w:rPr>
        <w:t>3. Обґрунтування прийняття рішення</w:t>
      </w:r>
      <w:r w:rsidR="00880A60">
        <w:rPr>
          <w:b/>
          <w:bCs/>
          <w:i w:val="0"/>
          <w:iCs w:val="0"/>
          <w:sz w:val="24"/>
          <w:szCs w:val="24"/>
        </w:rPr>
        <w:t>.</w:t>
      </w:r>
    </w:p>
    <w:p w14:paraId="384BDBDA" w14:textId="77777777" w:rsidR="00772C24" w:rsidRDefault="006A19DF" w:rsidP="00603291">
      <w:pPr>
        <w:pStyle w:val="af1"/>
        <w:ind w:firstLine="426"/>
        <w:jc w:val="both"/>
        <w:rPr>
          <w:rFonts w:ascii="Times New Roman" w:hAnsi="Times New Roman" w:cs="Times New Roman"/>
        </w:rPr>
      </w:pPr>
      <w:r w:rsidRPr="00772C24">
        <w:rPr>
          <w:rFonts w:ascii="Times New Roman" w:hAnsi="Times New Roman" w:cs="Times New Roman"/>
        </w:rPr>
        <w:t>Розглянувши звернення зацікавленої особи, відповідно до Земельного кодексу України, Закону України «Про оренду землі» та Порядку набуття прав на землю із земель комунальної</w:t>
      </w:r>
    </w:p>
    <w:p w14:paraId="509D551C" w14:textId="318AF238" w:rsidR="006A19DF" w:rsidRPr="00772C24" w:rsidRDefault="006A19DF" w:rsidP="00603291">
      <w:pPr>
        <w:pStyle w:val="af1"/>
        <w:jc w:val="both"/>
        <w:rPr>
          <w:rFonts w:ascii="Times New Roman" w:hAnsi="Times New Roman" w:cs="Times New Roman"/>
          <w:i/>
        </w:rPr>
      </w:pPr>
      <w:r w:rsidRPr="00772C24">
        <w:rPr>
          <w:rFonts w:ascii="Times New Roman" w:hAnsi="Times New Roman" w:cs="Times New Roman"/>
        </w:rPr>
        <w:t>власності у місті Києві, затвердженого рішенням Київської міської ради від 20</w:t>
      </w:r>
      <w:r w:rsidR="001B1510" w:rsidRPr="00772C24">
        <w:rPr>
          <w:rFonts w:ascii="Times New Roman" w:hAnsi="Times New Roman" w:cs="Times New Roman"/>
        </w:rPr>
        <w:t>.04.</w:t>
      </w:r>
      <w:r w:rsidRPr="00772C24">
        <w:rPr>
          <w:rFonts w:ascii="Times New Roman" w:hAnsi="Times New Roman" w:cs="Times New Roman"/>
        </w:rPr>
        <w:t>2017</w:t>
      </w:r>
      <w:r w:rsidR="00B312AA">
        <w:rPr>
          <w:rFonts w:ascii="Times New Roman" w:hAnsi="Times New Roman" w:cs="Times New Roman"/>
        </w:rPr>
        <w:t xml:space="preserve">                            </w:t>
      </w:r>
      <w:r w:rsidRPr="00772C24">
        <w:rPr>
          <w:rFonts w:ascii="Times New Roman" w:hAnsi="Times New Roman" w:cs="Times New Roman"/>
        </w:rPr>
        <w:t>№ 241/2463, Департаментом земельних ресурсів виконавчого органу Київської міської ради (Київської міської державної адміністрації) розроблено цей проєкт рішення.</w:t>
      </w:r>
    </w:p>
    <w:p w14:paraId="54A31108" w14:textId="77777777" w:rsidR="006A19DF" w:rsidRPr="00772C24" w:rsidRDefault="006A19DF" w:rsidP="00772C2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</w:rPr>
      </w:pPr>
    </w:p>
    <w:p w14:paraId="1152F837" w14:textId="3ED6E1D9" w:rsidR="00823CCF" w:rsidRPr="00553E8C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4. Мета прийняття рішення.</w:t>
      </w:r>
    </w:p>
    <w:p w14:paraId="3E19F480" w14:textId="7CEB21A0" w:rsidR="00B51FA5" w:rsidRPr="001121A7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265628AC" w14:textId="77777777" w:rsidR="00FC32B6" w:rsidRDefault="00FC32B6" w:rsidP="00E77A9B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1AF17061" w14:textId="33DBFE3A" w:rsidR="00B864D6" w:rsidRDefault="00B864D6" w:rsidP="00ED446E">
      <w:pPr>
        <w:pStyle w:val="a7"/>
        <w:shd w:val="clear" w:color="auto" w:fill="auto"/>
        <w:ind w:right="283"/>
        <w:rPr>
          <w:sz w:val="24"/>
          <w:szCs w:val="24"/>
        </w:rPr>
      </w:pPr>
    </w:p>
    <w:p w14:paraId="270AC128" w14:textId="2CE1B372" w:rsidR="00823CCF" w:rsidRPr="00037B84" w:rsidRDefault="00823CCF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  <w:r w:rsidRPr="00037B84">
        <w:rPr>
          <w:sz w:val="24"/>
          <w:szCs w:val="24"/>
        </w:rPr>
        <w:t>5. О</w:t>
      </w:r>
      <w:r w:rsidR="00FC32B6">
        <w:rPr>
          <w:sz w:val="24"/>
          <w:szCs w:val="24"/>
        </w:rPr>
        <w:t>собливі характеристики ділян</w:t>
      </w:r>
      <w:r w:rsidR="00984714">
        <w:rPr>
          <w:sz w:val="24"/>
          <w:szCs w:val="24"/>
        </w:rPr>
        <w:t>о</w:t>
      </w:r>
      <w:r w:rsidR="00FC32B6">
        <w:rPr>
          <w:sz w:val="24"/>
          <w:szCs w:val="24"/>
        </w:rPr>
        <w:t>к.</w:t>
      </w: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2972"/>
        <w:gridCol w:w="6662"/>
      </w:tblGrid>
      <w:tr w:rsidR="00823CCF" w:rsidRPr="00037B84" w14:paraId="3425DFB0" w14:textId="77777777" w:rsidTr="00B312AA">
        <w:trPr>
          <w:cantSplit/>
          <w:trHeight w:val="2106"/>
        </w:trPr>
        <w:tc>
          <w:tcPr>
            <w:tcW w:w="2972" w:type="dxa"/>
          </w:tcPr>
          <w:p w14:paraId="09EACFBD" w14:textId="77777777" w:rsidR="00776E89" w:rsidRPr="00776E89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Наявність будівель і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62A0DDEA" w14:textId="328758B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662" w:type="dxa"/>
          </w:tcPr>
          <w:p w14:paraId="0EEDBA69" w14:textId="77777777" w:rsidR="004460EE" w:rsidRPr="00B864D6" w:rsidRDefault="004460EE" w:rsidP="004460EE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B864D6">
              <w:rPr>
                <w:b w:val="0"/>
                <w:i/>
                <w:sz w:val="24"/>
                <w:szCs w:val="24"/>
              </w:rPr>
              <w:t xml:space="preserve">Вільні від капітальної забудови. </w:t>
            </w:r>
          </w:p>
          <w:p w14:paraId="7CE1802C" w14:textId="412F929D" w:rsidR="004460EE" w:rsidRPr="00B864D6" w:rsidRDefault="004460EE" w:rsidP="004460EE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B864D6">
              <w:rPr>
                <w:b w:val="0"/>
                <w:i/>
                <w:sz w:val="24"/>
                <w:szCs w:val="24"/>
              </w:rPr>
              <w:t>Земельна ділянка з кадастровим № 8000000000:66:170:0011 використовується частково як проїжджа частина дороги, частково як заїзд на АЗС «КЛО» та частково як тротуар.</w:t>
            </w:r>
          </w:p>
          <w:p w14:paraId="506E57A9" w14:textId="550F00C2" w:rsidR="00823CCF" w:rsidRPr="00B864D6" w:rsidRDefault="004460EE" w:rsidP="00984714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B864D6">
              <w:rPr>
                <w:b w:val="0"/>
                <w:i/>
                <w:sz w:val="24"/>
                <w:szCs w:val="24"/>
              </w:rPr>
              <w:t xml:space="preserve">Земельна ділянка з кадастровим № 8000000000:66:170:0012 використовується частково як проїжджа частина дороги, та частково як тротуар (акт обстеження від 07.02.2023 </w:t>
            </w:r>
            <w:r w:rsidR="00E56B01">
              <w:rPr>
                <w:b w:val="0"/>
                <w:i/>
                <w:sz w:val="24"/>
                <w:szCs w:val="24"/>
              </w:rPr>
              <w:t xml:space="preserve">                          </w:t>
            </w:r>
            <w:r w:rsidRPr="00B864D6">
              <w:rPr>
                <w:b w:val="0"/>
                <w:i/>
                <w:sz w:val="24"/>
                <w:szCs w:val="24"/>
              </w:rPr>
              <w:t>№ ДК/21-АО/2023).</w:t>
            </w:r>
          </w:p>
        </w:tc>
      </w:tr>
      <w:tr w:rsidR="00823CCF" w:rsidRPr="00037B84" w14:paraId="411B143D" w14:textId="77777777" w:rsidTr="00B864D6">
        <w:trPr>
          <w:cantSplit/>
          <w:trHeight w:val="411"/>
        </w:trPr>
        <w:tc>
          <w:tcPr>
            <w:tcW w:w="2972" w:type="dxa"/>
          </w:tcPr>
          <w:p w14:paraId="2C032EFE" w14:textId="4705779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2F2D3F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662" w:type="dxa"/>
          </w:tcPr>
          <w:p w14:paraId="112E87C4" w14:textId="4FF4DD44" w:rsidR="00823CCF" w:rsidRPr="00B864D6" w:rsidRDefault="0018193A" w:rsidP="0043377C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B864D6">
              <w:rPr>
                <w:b w:val="0"/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823CCF" w:rsidRPr="00037B84" w14:paraId="49FE8B42" w14:textId="77777777" w:rsidTr="00430CA4">
        <w:trPr>
          <w:cantSplit/>
          <w:trHeight w:val="804"/>
        </w:trPr>
        <w:tc>
          <w:tcPr>
            <w:tcW w:w="2972" w:type="dxa"/>
          </w:tcPr>
          <w:p w14:paraId="33123E55" w14:textId="77777777" w:rsidR="00776E89" w:rsidRPr="00776E89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2F2D3F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Функціональне</w:t>
            </w:r>
            <w:r w:rsidR="00037B84" w:rsidRPr="00FC7A92">
              <w:rPr>
                <w:b w:val="0"/>
                <w:i/>
                <w:sz w:val="24"/>
                <w:szCs w:val="24"/>
              </w:rPr>
              <w:t xml:space="preserve">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46E43E2E" w14:textId="35051440" w:rsidR="00823CCF" w:rsidRPr="00037B84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037B84" w:rsidRPr="00FC7A92">
              <w:rPr>
                <w:b w:val="0"/>
                <w:i/>
                <w:sz w:val="24"/>
                <w:szCs w:val="24"/>
              </w:rPr>
              <w:t>п</w:t>
            </w:r>
            <w:r w:rsidR="00823CCF" w:rsidRPr="00037B84">
              <w:rPr>
                <w:b w:val="0"/>
                <w:i/>
                <w:sz w:val="24"/>
                <w:szCs w:val="24"/>
              </w:rPr>
              <w:t>ризначення</w:t>
            </w:r>
          </w:p>
          <w:p w14:paraId="3D323245" w14:textId="4BF211BB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згідно</w:t>
            </w:r>
            <w:r w:rsidR="00823CCF" w:rsidRPr="004D4B3C">
              <w:rPr>
                <w:b w:val="0"/>
                <w:i/>
                <w:sz w:val="24"/>
                <w:szCs w:val="24"/>
              </w:rPr>
              <w:t xml:space="preserve"> </w:t>
            </w:r>
            <w:r w:rsidR="004D4B3C" w:rsidRPr="004D4B3C">
              <w:rPr>
                <w:b w:val="0"/>
                <w:i/>
                <w:sz w:val="24"/>
                <w:szCs w:val="24"/>
              </w:rPr>
              <w:t>з Генпланом</w:t>
            </w:r>
            <w:r w:rsidR="004D4B3C" w:rsidRPr="004D4B3C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49BF4673" w14:textId="26B9C04C" w:rsidR="00823CCF" w:rsidRPr="00B864D6" w:rsidRDefault="00E5752E" w:rsidP="0043377C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B864D6">
              <w:rPr>
                <w:b w:val="0"/>
                <w:i/>
                <w:sz w:val="24"/>
                <w:szCs w:val="24"/>
              </w:rPr>
              <w:t>Т</w:t>
            </w:r>
            <w:r w:rsidR="0018193A" w:rsidRPr="00B864D6">
              <w:rPr>
                <w:b w:val="0"/>
                <w:i/>
                <w:sz w:val="24"/>
                <w:szCs w:val="24"/>
              </w:rPr>
              <w:t>ериторі</w:t>
            </w:r>
            <w:r w:rsidRPr="00B864D6">
              <w:rPr>
                <w:b w:val="0"/>
                <w:i/>
                <w:sz w:val="24"/>
                <w:szCs w:val="24"/>
              </w:rPr>
              <w:t>я</w:t>
            </w:r>
            <w:r w:rsidR="0018193A" w:rsidRPr="00B864D6">
              <w:rPr>
                <w:b w:val="0"/>
                <w:i/>
                <w:sz w:val="24"/>
                <w:szCs w:val="24"/>
              </w:rPr>
              <w:t xml:space="preserve"> </w:t>
            </w:r>
            <w:r w:rsidR="0043377C" w:rsidRPr="00B864D6">
              <w:rPr>
                <w:b w:val="0"/>
                <w:i/>
                <w:sz w:val="24"/>
                <w:szCs w:val="24"/>
              </w:rPr>
              <w:t>вулиць та доріг.</w:t>
            </w:r>
          </w:p>
        </w:tc>
      </w:tr>
      <w:tr w:rsidR="00823CCF" w:rsidRPr="00037B84" w14:paraId="529B325E" w14:textId="77777777" w:rsidTr="00430CA4">
        <w:trPr>
          <w:cantSplit/>
          <w:trHeight w:val="1689"/>
        </w:trPr>
        <w:tc>
          <w:tcPr>
            <w:tcW w:w="2972" w:type="dxa"/>
          </w:tcPr>
          <w:p w14:paraId="453148E1" w14:textId="4637054F" w:rsidR="00823CCF" w:rsidRPr="00037B84" w:rsidRDefault="00776E89" w:rsidP="003F4C80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662" w:type="dxa"/>
          </w:tcPr>
          <w:p w14:paraId="2118C5FB" w14:textId="51B60E63" w:rsidR="006A19DF" w:rsidRPr="00B864D6" w:rsidRDefault="006A19DF" w:rsidP="00B455FE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B864D6">
              <w:rPr>
                <w:b w:val="0"/>
                <w:i/>
                <w:sz w:val="24"/>
                <w:szCs w:val="24"/>
              </w:rPr>
              <w:t>Земельн</w:t>
            </w:r>
            <w:r w:rsidR="00FF33DF" w:rsidRPr="00B864D6">
              <w:rPr>
                <w:b w:val="0"/>
                <w:i/>
                <w:sz w:val="24"/>
                <w:szCs w:val="24"/>
              </w:rPr>
              <w:t>і</w:t>
            </w:r>
            <w:r w:rsidRPr="00B864D6">
              <w:rPr>
                <w:b w:val="0"/>
                <w:i/>
                <w:sz w:val="24"/>
                <w:szCs w:val="24"/>
              </w:rPr>
              <w:t xml:space="preserve"> ділянк</w:t>
            </w:r>
            <w:r w:rsidR="00FF33DF" w:rsidRPr="00B864D6">
              <w:rPr>
                <w:b w:val="0"/>
                <w:i/>
                <w:sz w:val="24"/>
                <w:szCs w:val="24"/>
              </w:rPr>
              <w:t>и</w:t>
            </w:r>
            <w:r w:rsidRPr="00B864D6">
              <w:rPr>
                <w:b w:val="0"/>
                <w:i/>
                <w:sz w:val="24"/>
                <w:szCs w:val="24"/>
              </w:rPr>
              <w:t xml:space="preserve"> </w:t>
            </w:r>
            <w:r w:rsidR="00532056" w:rsidRPr="00B864D6">
              <w:rPr>
                <w:b w:val="0"/>
                <w:i/>
                <w:sz w:val="24"/>
                <w:szCs w:val="24"/>
              </w:rPr>
              <w:t xml:space="preserve">згідно з відомостями Державного реєстру речових прав на нерухоме майно </w:t>
            </w:r>
            <w:r w:rsidRPr="00B864D6">
              <w:rPr>
                <w:b w:val="0"/>
                <w:i/>
                <w:sz w:val="24"/>
                <w:szCs w:val="24"/>
              </w:rPr>
              <w:t>перебува</w:t>
            </w:r>
            <w:r w:rsidR="00FF33DF" w:rsidRPr="00B864D6">
              <w:rPr>
                <w:b w:val="0"/>
                <w:i/>
                <w:sz w:val="24"/>
                <w:szCs w:val="24"/>
              </w:rPr>
              <w:t>ють</w:t>
            </w:r>
            <w:r w:rsidRPr="00B864D6">
              <w:rPr>
                <w:b w:val="0"/>
                <w:i/>
                <w:sz w:val="24"/>
                <w:szCs w:val="24"/>
              </w:rPr>
              <w:t xml:space="preserve"> у комунальній власності тер</w:t>
            </w:r>
            <w:r w:rsidR="00FF33DF" w:rsidRPr="00B864D6">
              <w:rPr>
                <w:b w:val="0"/>
                <w:i/>
                <w:sz w:val="24"/>
                <w:szCs w:val="24"/>
              </w:rPr>
              <w:t>иторіальної громади міста Києва.</w:t>
            </w:r>
          </w:p>
          <w:p w14:paraId="0EC5BAC8" w14:textId="49ED6254" w:rsidR="00823CCF" w:rsidRPr="00B864D6" w:rsidRDefault="00FF33DF" w:rsidP="003F4C80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B864D6">
              <w:rPr>
                <w:b w:val="0"/>
                <w:i/>
                <w:sz w:val="24"/>
                <w:szCs w:val="24"/>
              </w:rPr>
              <w:t>Згідно з відомостями Державного земельного кадастру: категорія земель - не визначено, код виду цільового призначення - 12.04.</w:t>
            </w:r>
          </w:p>
        </w:tc>
      </w:tr>
      <w:tr w:rsidR="00823CCF" w:rsidRPr="00037B84" w14:paraId="03F8D26F" w14:textId="77777777" w:rsidTr="00430CA4">
        <w:trPr>
          <w:cantSplit/>
          <w:trHeight w:val="1413"/>
        </w:trPr>
        <w:tc>
          <w:tcPr>
            <w:tcW w:w="2972" w:type="dxa"/>
          </w:tcPr>
          <w:p w14:paraId="381C544B" w14:textId="77777777" w:rsidR="00776E89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  <w:lang w:val="en-US"/>
              </w:rPr>
            </w:pPr>
            <w:r w:rsidRPr="00FF33DF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Розташування</w:t>
            </w:r>
            <w:r w:rsidR="00037B84" w:rsidRPr="00184E7D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в зеленій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26E82454" w14:textId="5E422A20" w:rsidR="00823CCF" w:rsidRPr="00037B84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зоні:</w:t>
            </w:r>
          </w:p>
        </w:tc>
        <w:tc>
          <w:tcPr>
            <w:tcW w:w="6662" w:type="dxa"/>
          </w:tcPr>
          <w:p w14:paraId="32C67EBC" w14:textId="2B88814C" w:rsidR="00823CCF" w:rsidRPr="00B864D6" w:rsidRDefault="00FF33DF" w:rsidP="005E6EDF">
            <w:pPr>
              <w:jc w:val="both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B864D6">
              <w:rPr>
                <w:rFonts w:ascii="Times New Roman" w:eastAsia="Times New Roman" w:hAnsi="Times New Roman" w:cs="Times New Roman"/>
                <w:bCs/>
                <w:i/>
              </w:rPr>
              <w:t>Земельн</w:t>
            </w:r>
            <w:r w:rsidR="005E6EDF">
              <w:rPr>
                <w:rFonts w:ascii="Times New Roman" w:eastAsia="Times New Roman" w:hAnsi="Times New Roman" w:cs="Times New Roman"/>
                <w:bCs/>
                <w:i/>
              </w:rPr>
              <w:t>і ділянки</w:t>
            </w:r>
            <w:r w:rsidRPr="00B864D6">
              <w:rPr>
                <w:rFonts w:ascii="Times New Roman" w:eastAsia="Times New Roman" w:hAnsi="Times New Roman" w:cs="Times New Roman"/>
                <w:bCs/>
                <w:i/>
              </w:rPr>
              <w:t xml:space="preserve"> не віднос</w:t>
            </w:r>
            <w:r w:rsidR="005E6EDF">
              <w:rPr>
                <w:rFonts w:ascii="Times New Roman" w:eastAsia="Times New Roman" w:hAnsi="Times New Roman" w:cs="Times New Roman"/>
                <w:bCs/>
                <w:i/>
              </w:rPr>
              <w:t>я</w:t>
            </w:r>
            <w:r w:rsidRPr="00B864D6">
              <w:rPr>
                <w:rFonts w:ascii="Times New Roman" w:eastAsia="Times New Roman" w:hAnsi="Times New Roman" w:cs="Times New Roman"/>
                <w:bCs/>
                <w:i/>
              </w:rPr>
              <w:t>ться до територій зелених насаджень загального користування, визначених рішенням Київської міської ради від 08.07.2021 № 1583/1624 «Про затвердження показників розвитку зеленої зони м. Києва до 2022 року та концепції формування зелених насаджень в центральній частині міста».</w:t>
            </w:r>
          </w:p>
        </w:tc>
      </w:tr>
      <w:tr w:rsidR="00B864D6" w:rsidRPr="00037B84" w14:paraId="0C395039" w14:textId="77777777" w:rsidTr="00430CA4">
        <w:trPr>
          <w:cantSplit/>
          <w:trHeight w:val="1413"/>
        </w:trPr>
        <w:tc>
          <w:tcPr>
            <w:tcW w:w="2972" w:type="dxa"/>
          </w:tcPr>
          <w:p w14:paraId="02B3E809" w14:textId="021C0AF8" w:rsidR="00B864D6" w:rsidRPr="00FF33DF" w:rsidRDefault="00B864D6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FC7A92">
              <w:rPr>
                <w:b w:val="0"/>
                <w:i/>
                <w:sz w:val="24"/>
                <w:szCs w:val="24"/>
              </w:rPr>
              <w:t>Інші особливості</w:t>
            </w:r>
            <w:r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4720D7DC" w14:textId="51BAD41B" w:rsidR="00B864D6" w:rsidRPr="0043377C" w:rsidRDefault="00B864D6" w:rsidP="00B864D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43377C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Земельні ділянки відповідно до рішення Київської міської ради від 26.12.2002 № 206/366 надан</w:t>
            </w:r>
            <w:r w:rsidR="005E6EDF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і</w:t>
            </w:r>
            <w:r w:rsidRPr="0043377C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на 5 років в оренду </w:t>
            </w:r>
            <w:r w:rsidRPr="0043377C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>Товариству</w:t>
            </w:r>
            <w:r w:rsidRPr="0043377C">
              <w:rPr>
                <w:rFonts w:ascii="Times New Roman" w:hAnsi="Times New Roman" w:cs="Times New Roman"/>
                <w:i/>
              </w:rPr>
              <w:t xml:space="preserve"> </w:t>
            </w:r>
            <w:r w:rsidRPr="0043377C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для будівництва, обслуговування та експлуатації автозаправної станції (договір оренди від 20.06.2003</w:t>
            </w:r>
            <w:r w:rsidR="00E56B01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                               </w:t>
            </w:r>
            <w:r w:rsidRPr="0043377C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№ 66-6-000852).</w:t>
            </w:r>
          </w:p>
          <w:p w14:paraId="52060004" w14:textId="1F64670F" w:rsidR="00B864D6" w:rsidRPr="00FF33DF" w:rsidRDefault="00B864D6" w:rsidP="00B864D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FF33DF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Рішенням Київської міської ради від 20.12.2017 № 10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34/4041</w:t>
            </w:r>
            <w:r w:rsidRPr="00FF33DF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договір поновлено на 5 років (договір про поновлення договору оренди земельн</w:t>
            </w:r>
            <w:r w:rsidR="00984714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их</w:t>
            </w:r>
            <w:r w:rsidRPr="00FF33DF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ділян</w:t>
            </w:r>
            <w:r w:rsidR="00984714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о</w:t>
            </w:r>
            <w:r w:rsidRPr="00FF33DF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к  від 27.03.2018 № 7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5</w:t>
            </w:r>
            <w:r w:rsidRPr="00FF33DF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).</w:t>
            </w:r>
          </w:p>
          <w:p w14:paraId="4B3B8546" w14:textId="77777777" w:rsidR="00B864D6" w:rsidRPr="0043377C" w:rsidRDefault="00B864D6" w:rsidP="00B864D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</w:p>
          <w:p w14:paraId="4574B6E1" w14:textId="77777777" w:rsidR="00B864D6" w:rsidRPr="0043377C" w:rsidRDefault="00B864D6" w:rsidP="00B864D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43377C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Термін оренди за договором до  27.03.2023.</w:t>
            </w:r>
          </w:p>
          <w:p w14:paraId="2998B785" w14:textId="77777777" w:rsidR="00B864D6" w:rsidRPr="0043377C" w:rsidRDefault="00B864D6" w:rsidP="00B864D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</w:p>
          <w:p w14:paraId="62C544BA" w14:textId="7AB04C54" w:rsidR="00B864D6" w:rsidRPr="0043377C" w:rsidRDefault="00B864D6" w:rsidP="00B864D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43377C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Згідно з довідкою ГУ ДПС у м. Києві від 09.02.2023 </w:t>
            </w:r>
            <w:r w:rsidR="00E56B01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                                   </w:t>
            </w:r>
            <w:r w:rsidRPr="0043377C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№ 5577/АП/26-15-58-06-06 станом на 09.02.2023 за Товариством податковий борг не обліковується.</w:t>
            </w:r>
          </w:p>
          <w:p w14:paraId="44EA847D" w14:textId="77777777" w:rsidR="00B864D6" w:rsidRPr="0043377C" w:rsidRDefault="00B864D6" w:rsidP="00B864D6">
            <w:pPr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</w:p>
          <w:p w14:paraId="749A9E15" w14:textId="77777777" w:rsidR="00B864D6" w:rsidRDefault="00B864D6" w:rsidP="00B864D6">
            <w:pPr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43377C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Земельні ділянки розташовані в межах червоних ліній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.</w:t>
            </w:r>
          </w:p>
          <w:p w14:paraId="6981E8B6" w14:textId="77777777" w:rsidR="00984714" w:rsidRDefault="00984714" w:rsidP="00B864D6">
            <w:pPr>
              <w:jc w:val="both"/>
              <w:rPr>
                <w:rFonts w:ascii="Times New Roman" w:eastAsia="Times New Roman" w:hAnsi="Times New Roman" w:cs="Times New Roman"/>
                <w:bCs/>
                <w:i/>
              </w:rPr>
            </w:pPr>
          </w:p>
          <w:p w14:paraId="4AD94503" w14:textId="13B98D96" w:rsidR="00984714" w:rsidRPr="00984714" w:rsidRDefault="00984714" w:rsidP="00B864D6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2A3905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Зазначаємо, що Департ</w:t>
            </w:r>
            <w:r w:rsidRPr="0043377C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амент земельних ресурсів не може перебирати на себе повноваження Київської міської ради та приймати рішення про поновлення (відмову в поновленні) договорів оренди землі</w:t>
            </w:r>
            <w:r w:rsidRPr="002A390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 оскільки відповідно до положень Закону України «Про оренду землі», пункту 34 частини першої статті 26 Закону України «Про місцеве самоврядування в Україні» та статей 9, 122 Земельного кодексу України такі питання щодо регулювання земельних відносин вирішуються виключно на пленарних засіданнях сільської, селищної, міської ради.</w:t>
            </w:r>
          </w:p>
        </w:tc>
      </w:tr>
      <w:tr w:rsidR="00FC7A92" w:rsidRPr="00037B84" w14:paraId="4912F663" w14:textId="77777777" w:rsidTr="00430CA4">
        <w:trPr>
          <w:cantSplit/>
          <w:trHeight w:val="2827"/>
        </w:trPr>
        <w:tc>
          <w:tcPr>
            <w:tcW w:w="2972" w:type="dxa"/>
          </w:tcPr>
          <w:p w14:paraId="171FC032" w14:textId="0F35608B" w:rsidR="00FC7A92" w:rsidRPr="00037B84" w:rsidRDefault="00776E89" w:rsidP="00B864D6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2F2D3F">
              <w:rPr>
                <w:b w:val="0"/>
                <w:i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6662" w:type="dxa"/>
          </w:tcPr>
          <w:p w14:paraId="2C21ED7A" w14:textId="77777777" w:rsidR="0043377C" w:rsidRDefault="0043377C" w:rsidP="0043377C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2A390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Зазначене підтверджується, зокрема, рішеннями Верховного Суду від 28.04.2021 у справі № 826/8857/16, від 17.04.2018 у справі № 826/8107/16, від 16.09.2021 у справі № 826/8847/16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</w:t>
            </w:r>
          </w:p>
          <w:p w14:paraId="2CA02FC6" w14:textId="77777777" w:rsidR="0043377C" w:rsidRDefault="0043377C" w:rsidP="0043377C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</w:p>
          <w:p w14:paraId="381CEF3E" w14:textId="6C5298A9" w:rsidR="00DE0E7B" w:rsidRPr="00984714" w:rsidRDefault="0043377C" w:rsidP="002D6E0D">
            <w:pPr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2A3905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Зважаючи на те, що остаточне рішення щодо поновлення (відмови у поновленні) договору оренди приймається Київською міською радою і розглянувши надані документи та інформацію, </w:t>
            </w:r>
            <w:r w:rsidRPr="003C5614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Департамент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ом</w:t>
            </w:r>
            <w:r w:rsidRPr="003C5614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земельних ресурсів</w:t>
            </w:r>
            <w:r w:rsidRPr="002A3905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підготовлено проєкт рішення про поновлення цього договору оренди, який передається до розгляду Київською міською радою відповідно до її Регламенту.</w:t>
            </w:r>
          </w:p>
        </w:tc>
      </w:tr>
    </w:tbl>
    <w:p w14:paraId="7BADA185" w14:textId="77777777" w:rsidR="00823CCF" w:rsidRPr="00037B84" w:rsidRDefault="00823CCF" w:rsidP="00823CCF">
      <w:pPr>
        <w:pStyle w:val="a7"/>
        <w:shd w:val="clear" w:color="auto" w:fill="auto"/>
        <w:rPr>
          <w:sz w:val="24"/>
          <w:szCs w:val="24"/>
        </w:rPr>
      </w:pPr>
    </w:p>
    <w:p w14:paraId="3D94B9F3" w14:textId="77777777" w:rsidR="006A19DF" w:rsidRPr="00037B84" w:rsidRDefault="006A19DF" w:rsidP="00765401">
      <w:pPr>
        <w:pStyle w:val="a7"/>
        <w:shd w:val="clear" w:color="auto" w:fill="auto"/>
        <w:spacing w:line="233" w:lineRule="auto"/>
        <w:ind w:firstLine="426"/>
        <w:jc w:val="both"/>
        <w:rPr>
          <w:sz w:val="24"/>
          <w:szCs w:val="24"/>
        </w:rPr>
      </w:pPr>
      <w:r w:rsidRPr="00037B84">
        <w:rPr>
          <w:sz w:val="24"/>
          <w:szCs w:val="24"/>
        </w:rPr>
        <w:t>6. Стан нормативно-правової бази у даній сфері правового регулювання.</w:t>
      </w:r>
    </w:p>
    <w:p w14:paraId="0DAE8269" w14:textId="77777777" w:rsidR="006A19DF" w:rsidRPr="00037B84" w:rsidRDefault="006A19DF" w:rsidP="00765401">
      <w:pPr>
        <w:spacing w:after="59" w:line="1" w:lineRule="exact"/>
        <w:ind w:firstLine="709"/>
        <w:rPr>
          <w:rFonts w:ascii="Times New Roman" w:hAnsi="Times New Roman" w:cs="Times New Roman"/>
        </w:rPr>
      </w:pPr>
    </w:p>
    <w:p w14:paraId="7ACDB588" w14:textId="11B62FF3" w:rsidR="006A19DF" w:rsidRDefault="006A19DF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  <w:r w:rsidRPr="00225909">
        <w:rPr>
          <w:i w:val="0"/>
          <w:sz w:val="24"/>
          <w:szCs w:val="24"/>
        </w:rPr>
        <w:t xml:space="preserve">Загальні засади та порядок </w:t>
      </w:r>
      <w:r>
        <w:rPr>
          <w:i w:val="0"/>
          <w:sz w:val="24"/>
          <w:szCs w:val="24"/>
        </w:rPr>
        <w:t>поновлення</w:t>
      </w:r>
      <w:r w:rsidRPr="00225909">
        <w:rPr>
          <w:i w:val="0"/>
          <w:sz w:val="24"/>
          <w:szCs w:val="24"/>
        </w:rPr>
        <w:t xml:space="preserve"> договорів оренди земельних ділянок</w:t>
      </w:r>
      <w:r w:rsidRPr="008B6D56">
        <w:rPr>
          <w:i w:val="0"/>
          <w:sz w:val="24"/>
          <w:szCs w:val="24"/>
        </w:rPr>
        <w:t xml:space="preserve"> (шляхом укладення договор</w:t>
      </w:r>
      <w:r>
        <w:rPr>
          <w:i w:val="0"/>
          <w:sz w:val="24"/>
          <w:szCs w:val="24"/>
        </w:rPr>
        <w:t>ів</w:t>
      </w:r>
      <w:r w:rsidRPr="008B6D56">
        <w:rPr>
          <w:i w:val="0"/>
          <w:sz w:val="24"/>
          <w:szCs w:val="24"/>
        </w:rPr>
        <w:t xml:space="preserve"> на новий строк)</w:t>
      </w:r>
      <w:r w:rsidRPr="00C92F50">
        <w:rPr>
          <w:i w:val="0"/>
          <w:sz w:val="24"/>
          <w:szCs w:val="24"/>
        </w:rPr>
        <w:t xml:space="preserve"> </w:t>
      </w:r>
      <w:r w:rsidRPr="00225909">
        <w:rPr>
          <w:i w:val="0"/>
          <w:sz w:val="24"/>
          <w:szCs w:val="24"/>
        </w:rPr>
        <w:t xml:space="preserve">визначено </w:t>
      </w:r>
      <w:r>
        <w:rPr>
          <w:i w:val="0"/>
          <w:sz w:val="24"/>
          <w:szCs w:val="24"/>
        </w:rPr>
        <w:t xml:space="preserve">абзацами третім та четвертим розділу </w:t>
      </w:r>
      <w:r>
        <w:rPr>
          <w:i w:val="0"/>
          <w:sz w:val="24"/>
          <w:szCs w:val="24"/>
          <w:lang w:val="en-US"/>
        </w:rPr>
        <w:t>IX</w:t>
      </w:r>
      <w:r w:rsidRPr="00C35EB9">
        <w:rPr>
          <w:i w:val="0"/>
          <w:sz w:val="24"/>
          <w:szCs w:val="24"/>
        </w:rPr>
        <w:t xml:space="preserve"> </w:t>
      </w:r>
      <w:r>
        <w:rPr>
          <w:i w:val="0"/>
          <w:sz w:val="24"/>
          <w:szCs w:val="24"/>
        </w:rPr>
        <w:t xml:space="preserve">«Перехідні положення» </w:t>
      </w:r>
      <w:r w:rsidRPr="00225909">
        <w:rPr>
          <w:i w:val="0"/>
          <w:sz w:val="24"/>
          <w:szCs w:val="24"/>
        </w:rPr>
        <w:t>Закон</w:t>
      </w:r>
      <w:r>
        <w:rPr>
          <w:i w:val="0"/>
          <w:sz w:val="24"/>
          <w:szCs w:val="24"/>
        </w:rPr>
        <w:t>у</w:t>
      </w:r>
      <w:r w:rsidRPr="00225909">
        <w:rPr>
          <w:i w:val="0"/>
          <w:sz w:val="24"/>
          <w:szCs w:val="24"/>
        </w:rPr>
        <w:t xml:space="preserve"> України «Про оренду землі» </w:t>
      </w:r>
      <w:r>
        <w:rPr>
          <w:i w:val="0"/>
          <w:sz w:val="24"/>
          <w:szCs w:val="24"/>
        </w:rPr>
        <w:t>і</w:t>
      </w:r>
      <w:r w:rsidRPr="00225909">
        <w:rPr>
          <w:i w:val="0"/>
          <w:sz w:val="24"/>
          <w:szCs w:val="24"/>
        </w:rPr>
        <w:t xml:space="preserve"> Порядком набуття прав на землю із земель комунальної власності у місті Києві, затвер</w:t>
      </w:r>
      <w:r>
        <w:rPr>
          <w:i w:val="0"/>
          <w:sz w:val="24"/>
          <w:szCs w:val="24"/>
        </w:rPr>
        <w:t>дженим рішенням Київської міської ради від 20.04.2017 № </w:t>
      </w:r>
      <w:r w:rsidRPr="00225909">
        <w:rPr>
          <w:i w:val="0"/>
          <w:sz w:val="24"/>
          <w:szCs w:val="24"/>
        </w:rPr>
        <w:t>241/2463</w:t>
      </w:r>
      <w:r>
        <w:rPr>
          <w:i w:val="0"/>
          <w:sz w:val="24"/>
          <w:szCs w:val="24"/>
        </w:rPr>
        <w:t>.</w:t>
      </w:r>
    </w:p>
    <w:p w14:paraId="5636980B" w14:textId="26555485" w:rsidR="00061CD4" w:rsidRDefault="00061CD4" w:rsidP="00E77BF1">
      <w:pPr>
        <w:pStyle w:val="1"/>
        <w:shd w:val="clear" w:color="auto" w:fill="auto"/>
        <w:tabs>
          <w:tab w:val="left" w:pos="709"/>
          <w:tab w:val="left" w:pos="851"/>
        </w:tabs>
        <w:ind w:firstLine="425"/>
        <w:jc w:val="both"/>
        <w:rPr>
          <w:i w:val="0"/>
          <w:color w:val="auto"/>
          <w:sz w:val="24"/>
          <w:szCs w:val="24"/>
        </w:rPr>
      </w:pPr>
      <w:r>
        <w:rPr>
          <w:i w:val="0"/>
          <w:sz w:val="24"/>
          <w:szCs w:val="24"/>
        </w:rPr>
        <w:t>Про</w:t>
      </w:r>
      <w:r w:rsidR="005E6EDF">
        <w:rPr>
          <w:i w:val="0"/>
          <w:sz w:val="24"/>
          <w:szCs w:val="24"/>
        </w:rPr>
        <w:t>є</w:t>
      </w:r>
      <w:r>
        <w:rPr>
          <w:i w:val="0"/>
          <w:sz w:val="24"/>
          <w:szCs w:val="24"/>
        </w:rPr>
        <w:t xml:space="preserve">кт рішення </w:t>
      </w:r>
      <w:r w:rsidR="00E77BF1">
        <w:rPr>
          <w:i w:val="0"/>
          <w:sz w:val="24"/>
          <w:szCs w:val="24"/>
        </w:rPr>
        <w:t xml:space="preserve">не </w:t>
      </w:r>
      <w:r>
        <w:rPr>
          <w:i w:val="0"/>
          <w:sz w:val="24"/>
          <w:szCs w:val="24"/>
        </w:rPr>
        <w:t>містить інформаці</w:t>
      </w:r>
      <w:r w:rsidR="00E77BF1">
        <w:rPr>
          <w:i w:val="0"/>
          <w:sz w:val="24"/>
          <w:szCs w:val="24"/>
        </w:rPr>
        <w:t>ї</w:t>
      </w:r>
      <w:r>
        <w:rPr>
          <w:i w:val="0"/>
          <w:sz w:val="24"/>
          <w:szCs w:val="24"/>
        </w:rPr>
        <w:t xml:space="preserve"> з обмеженим досту</w:t>
      </w:r>
      <w:r w:rsidR="00E77BF1">
        <w:rPr>
          <w:i w:val="0"/>
          <w:sz w:val="24"/>
          <w:szCs w:val="24"/>
        </w:rPr>
        <w:t xml:space="preserve">пом у розумінні статті 6 Закону </w:t>
      </w:r>
      <w:r>
        <w:rPr>
          <w:i w:val="0"/>
          <w:sz w:val="24"/>
          <w:szCs w:val="24"/>
        </w:rPr>
        <w:t>України «Про доступ до публічної інформації».</w:t>
      </w:r>
    </w:p>
    <w:p w14:paraId="179D8BD3" w14:textId="77777777" w:rsidR="00525FD0" w:rsidRPr="00037B84" w:rsidRDefault="00525FD0" w:rsidP="00525FD0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  <w:r w:rsidRPr="00A216E7">
        <w:rPr>
          <w:i w:val="0"/>
          <w:sz w:val="24"/>
          <w:szCs w:val="24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40BA15DF" w14:textId="77777777" w:rsidR="006A19DF" w:rsidRPr="00037B84" w:rsidRDefault="006A19DF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</w:p>
    <w:p w14:paraId="3DE5E268" w14:textId="77777777" w:rsidR="006A19DF" w:rsidRPr="00553E8C" w:rsidRDefault="006A19DF" w:rsidP="00765401">
      <w:pPr>
        <w:pStyle w:val="1"/>
        <w:shd w:val="clear" w:color="auto" w:fill="auto"/>
        <w:spacing w:line="230" w:lineRule="auto"/>
        <w:ind w:firstLine="426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7. Фінансово-економічне обґрунтування.</w:t>
      </w:r>
    </w:p>
    <w:p w14:paraId="372B73D1" w14:textId="7B479DBC" w:rsidR="006A19DF" w:rsidRDefault="006A19DF" w:rsidP="006A19DF">
      <w:pPr>
        <w:pStyle w:val="1"/>
        <w:shd w:val="clear" w:color="auto" w:fill="auto"/>
        <w:spacing w:line="230" w:lineRule="auto"/>
        <w:ind w:firstLine="440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Реалізація рішення не потребує додаткових витрат міського бюджету.</w:t>
      </w:r>
    </w:p>
    <w:p w14:paraId="4A443A07" w14:textId="77777777" w:rsidR="00B864D6" w:rsidRDefault="006A19DF" w:rsidP="00F553FD">
      <w:pPr>
        <w:pStyle w:val="1"/>
        <w:spacing w:line="230" w:lineRule="auto"/>
        <w:ind w:firstLine="440"/>
        <w:jc w:val="both"/>
        <w:rPr>
          <w:b/>
          <w:sz w:val="24"/>
          <w:szCs w:val="24"/>
          <w:shd w:val="clear" w:color="auto" w:fill="FFFFFF"/>
        </w:rPr>
      </w:pPr>
      <w:r>
        <w:rPr>
          <w:i w:val="0"/>
          <w:sz w:val="24"/>
          <w:szCs w:val="24"/>
        </w:rPr>
        <w:t>Відповідно до Податкового к</w:t>
      </w:r>
      <w:r w:rsidRPr="00037B84">
        <w:rPr>
          <w:i w:val="0"/>
          <w:sz w:val="24"/>
          <w:szCs w:val="24"/>
        </w:rPr>
        <w:t>о</w:t>
      </w:r>
      <w:r>
        <w:rPr>
          <w:i w:val="0"/>
          <w:sz w:val="24"/>
          <w:szCs w:val="24"/>
        </w:rPr>
        <w:t xml:space="preserve">дексу України </w:t>
      </w:r>
      <w:r w:rsidRPr="00037B84">
        <w:rPr>
          <w:i w:val="0"/>
          <w:sz w:val="24"/>
          <w:szCs w:val="24"/>
        </w:rPr>
        <w:t xml:space="preserve">та </w:t>
      </w:r>
      <w:r w:rsidRPr="00714CB9">
        <w:rPr>
          <w:i w:val="0"/>
          <w:sz w:val="24"/>
          <w:szCs w:val="24"/>
        </w:rPr>
        <w:t xml:space="preserve">рішення </w:t>
      </w:r>
      <w:r>
        <w:rPr>
          <w:i w:val="0"/>
          <w:sz w:val="24"/>
          <w:szCs w:val="24"/>
        </w:rPr>
        <w:t>Київської міської ради</w:t>
      </w:r>
      <w:r w:rsidR="00B312AA">
        <w:rPr>
          <w:i w:val="0"/>
          <w:sz w:val="24"/>
          <w:szCs w:val="24"/>
        </w:rPr>
        <w:t xml:space="preserve">                             </w:t>
      </w:r>
      <w:r w:rsidRPr="00714CB9">
        <w:rPr>
          <w:i w:val="0"/>
          <w:sz w:val="24"/>
          <w:szCs w:val="24"/>
        </w:rPr>
        <w:t xml:space="preserve"> </w:t>
      </w:r>
      <w:r w:rsidR="002F2D3F" w:rsidRPr="002F2D3F">
        <w:rPr>
          <w:i w:val="0"/>
          <w:sz w:val="24"/>
          <w:szCs w:val="24"/>
        </w:rPr>
        <w:t xml:space="preserve">від </w:t>
      </w:r>
      <w:r w:rsidR="00B864D6" w:rsidRPr="007B221F">
        <w:rPr>
          <w:i w:val="0"/>
          <w:sz w:val="24"/>
          <w:szCs w:val="24"/>
        </w:rPr>
        <w:t>08.12.2022 № 5828/5869</w:t>
      </w:r>
      <w:r w:rsidR="00B864D6">
        <w:rPr>
          <w:i w:val="0"/>
          <w:sz w:val="24"/>
          <w:szCs w:val="24"/>
        </w:rPr>
        <w:t xml:space="preserve"> «Про бюджет міста Києва на 2023</w:t>
      </w:r>
      <w:r w:rsidR="00B864D6" w:rsidRPr="002F2D3F">
        <w:rPr>
          <w:i w:val="0"/>
          <w:sz w:val="24"/>
          <w:szCs w:val="24"/>
        </w:rPr>
        <w:t xml:space="preserve"> рік» </w:t>
      </w:r>
      <w:r w:rsidRPr="002F2D3F">
        <w:rPr>
          <w:i w:val="0"/>
          <w:sz w:val="24"/>
          <w:szCs w:val="24"/>
        </w:rPr>
        <w:t>орієнт</w:t>
      </w:r>
      <w:r w:rsidRPr="00037B84">
        <w:rPr>
          <w:i w:val="0"/>
          <w:sz w:val="24"/>
          <w:szCs w:val="24"/>
        </w:rPr>
        <w:t xml:space="preserve">овний розмір </w:t>
      </w:r>
      <w:r>
        <w:rPr>
          <w:i w:val="0"/>
          <w:sz w:val="24"/>
          <w:szCs w:val="24"/>
        </w:rPr>
        <w:t xml:space="preserve">річної </w:t>
      </w:r>
      <w:r w:rsidRPr="00037B84">
        <w:rPr>
          <w:i w:val="0"/>
          <w:sz w:val="24"/>
          <w:szCs w:val="24"/>
        </w:rPr>
        <w:t>орендної плати складатиме</w:t>
      </w:r>
      <w:r>
        <w:rPr>
          <w:i w:val="0"/>
          <w:sz w:val="24"/>
          <w:szCs w:val="24"/>
        </w:rPr>
        <w:t xml:space="preserve">: </w:t>
      </w:r>
      <w:r w:rsidRPr="009C1880">
        <w:rPr>
          <w:b/>
          <w:sz w:val="24"/>
          <w:szCs w:val="24"/>
          <w:shd w:val="clear" w:color="auto" w:fill="FFFFFF"/>
        </w:rPr>
        <w:t xml:space="preserve"> </w:t>
      </w:r>
    </w:p>
    <w:p w14:paraId="6EA8EF07" w14:textId="1DBBFF58" w:rsidR="00F553FD" w:rsidRPr="00F553FD" w:rsidRDefault="00B864D6" w:rsidP="00B864D6">
      <w:pPr>
        <w:pStyle w:val="1"/>
        <w:spacing w:line="230" w:lineRule="auto"/>
        <w:jc w:val="both"/>
        <w:rPr>
          <w:b/>
          <w:sz w:val="24"/>
          <w:szCs w:val="24"/>
          <w:shd w:val="clear" w:color="auto" w:fill="FFFFFF"/>
        </w:rPr>
      </w:pPr>
      <w:r>
        <w:rPr>
          <w:b/>
          <w:sz w:val="24"/>
          <w:szCs w:val="24"/>
          <w:shd w:val="clear" w:color="auto" w:fill="FFFFFF"/>
        </w:rPr>
        <w:t>- з</w:t>
      </w:r>
      <w:r w:rsidR="00F553FD" w:rsidRPr="00F553FD">
        <w:rPr>
          <w:b/>
          <w:sz w:val="24"/>
          <w:szCs w:val="24"/>
          <w:shd w:val="clear" w:color="auto" w:fill="FFFFFF"/>
        </w:rPr>
        <w:t>емельної ділянки з кадастровим номером 8000000000:66:170:0011 - 24</w:t>
      </w:r>
      <w:r w:rsidR="00F553FD">
        <w:rPr>
          <w:b/>
          <w:sz w:val="24"/>
          <w:szCs w:val="24"/>
          <w:shd w:val="clear" w:color="auto" w:fill="FFFFFF"/>
        </w:rPr>
        <w:t> </w:t>
      </w:r>
      <w:r w:rsidR="00F553FD" w:rsidRPr="00F553FD">
        <w:rPr>
          <w:b/>
          <w:sz w:val="24"/>
          <w:szCs w:val="24"/>
          <w:shd w:val="clear" w:color="auto" w:fill="FFFFFF"/>
        </w:rPr>
        <w:t>097</w:t>
      </w:r>
      <w:r w:rsidR="00F553FD">
        <w:rPr>
          <w:b/>
          <w:sz w:val="24"/>
          <w:szCs w:val="24"/>
          <w:shd w:val="clear" w:color="auto" w:fill="FFFFFF"/>
        </w:rPr>
        <w:t xml:space="preserve"> грн </w:t>
      </w:r>
      <w:r w:rsidR="00F553FD" w:rsidRPr="00F553FD">
        <w:rPr>
          <w:b/>
          <w:sz w:val="24"/>
          <w:szCs w:val="24"/>
          <w:shd w:val="clear" w:color="auto" w:fill="FFFFFF"/>
        </w:rPr>
        <w:t>17</w:t>
      </w:r>
      <w:r w:rsidR="00F553FD">
        <w:rPr>
          <w:b/>
          <w:sz w:val="24"/>
          <w:szCs w:val="24"/>
          <w:shd w:val="clear" w:color="auto" w:fill="FFFFFF"/>
        </w:rPr>
        <w:t xml:space="preserve"> </w:t>
      </w:r>
      <w:r w:rsidR="00F553FD" w:rsidRPr="00F553FD">
        <w:rPr>
          <w:b/>
          <w:sz w:val="24"/>
          <w:szCs w:val="24"/>
          <w:shd w:val="clear" w:color="auto" w:fill="FFFFFF"/>
        </w:rPr>
        <w:t>коп</w:t>
      </w:r>
      <w:r w:rsidR="00F553FD">
        <w:rPr>
          <w:b/>
          <w:sz w:val="24"/>
          <w:szCs w:val="24"/>
          <w:shd w:val="clear" w:color="auto" w:fill="FFFFFF"/>
        </w:rPr>
        <w:t>.  (12%)</w:t>
      </w:r>
      <w:r>
        <w:rPr>
          <w:b/>
          <w:sz w:val="24"/>
          <w:szCs w:val="24"/>
          <w:shd w:val="clear" w:color="auto" w:fill="FFFFFF"/>
        </w:rPr>
        <w:t>;</w:t>
      </w:r>
    </w:p>
    <w:p w14:paraId="770C6B5B" w14:textId="7B72B1A0" w:rsidR="00F553FD" w:rsidRPr="00F553FD" w:rsidRDefault="00F553FD" w:rsidP="00B864D6">
      <w:pPr>
        <w:pStyle w:val="1"/>
        <w:spacing w:line="230" w:lineRule="auto"/>
        <w:jc w:val="both"/>
        <w:rPr>
          <w:b/>
          <w:sz w:val="24"/>
          <w:szCs w:val="24"/>
          <w:shd w:val="clear" w:color="auto" w:fill="FFFFFF"/>
        </w:rPr>
      </w:pPr>
      <w:r w:rsidRPr="00F553FD">
        <w:rPr>
          <w:b/>
          <w:sz w:val="24"/>
          <w:szCs w:val="24"/>
          <w:shd w:val="clear" w:color="auto" w:fill="FFFFFF"/>
        </w:rPr>
        <w:t xml:space="preserve"> </w:t>
      </w:r>
      <w:r w:rsidR="00B864D6">
        <w:rPr>
          <w:b/>
          <w:sz w:val="24"/>
          <w:szCs w:val="24"/>
          <w:shd w:val="clear" w:color="auto" w:fill="FFFFFF"/>
        </w:rPr>
        <w:t xml:space="preserve">- </w:t>
      </w:r>
      <w:r w:rsidR="00984714">
        <w:rPr>
          <w:b/>
          <w:sz w:val="24"/>
          <w:szCs w:val="24"/>
          <w:shd w:val="clear" w:color="auto" w:fill="FFFFFF"/>
        </w:rPr>
        <w:t>з</w:t>
      </w:r>
      <w:r w:rsidRPr="00F553FD">
        <w:rPr>
          <w:b/>
          <w:sz w:val="24"/>
          <w:szCs w:val="24"/>
          <w:shd w:val="clear" w:color="auto" w:fill="FFFFFF"/>
        </w:rPr>
        <w:t>емельної ділянки з кадастровим номером 8000000000:66:170:0012 - 13</w:t>
      </w:r>
      <w:r>
        <w:rPr>
          <w:b/>
          <w:sz w:val="24"/>
          <w:szCs w:val="24"/>
          <w:shd w:val="clear" w:color="auto" w:fill="FFFFFF"/>
        </w:rPr>
        <w:t> </w:t>
      </w:r>
      <w:r w:rsidRPr="00F553FD">
        <w:rPr>
          <w:b/>
          <w:sz w:val="24"/>
          <w:szCs w:val="24"/>
          <w:shd w:val="clear" w:color="auto" w:fill="FFFFFF"/>
        </w:rPr>
        <w:t>608</w:t>
      </w:r>
      <w:r>
        <w:rPr>
          <w:b/>
          <w:sz w:val="24"/>
          <w:szCs w:val="24"/>
          <w:shd w:val="clear" w:color="auto" w:fill="FFFFFF"/>
        </w:rPr>
        <w:t xml:space="preserve"> грн </w:t>
      </w:r>
      <w:r w:rsidRPr="00F553FD">
        <w:rPr>
          <w:b/>
          <w:sz w:val="24"/>
          <w:szCs w:val="24"/>
          <w:shd w:val="clear" w:color="auto" w:fill="FFFFFF"/>
        </w:rPr>
        <w:t>83</w:t>
      </w:r>
      <w:r>
        <w:rPr>
          <w:b/>
          <w:sz w:val="24"/>
          <w:szCs w:val="24"/>
          <w:shd w:val="clear" w:color="auto" w:fill="FFFFFF"/>
        </w:rPr>
        <w:t xml:space="preserve"> </w:t>
      </w:r>
      <w:r w:rsidRPr="00F553FD">
        <w:rPr>
          <w:b/>
          <w:sz w:val="24"/>
          <w:szCs w:val="24"/>
          <w:shd w:val="clear" w:color="auto" w:fill="FFFFFF"/>
        </w:rPr>
        <w:t>коп.</w:t>
      </w:r>
      <w:r>
        <w:rPr>
          <w:b/>
          <w:sz w:val="24"/>
          <w:szCs w:val="24"/>
          <w:shd w:val="clear" w:color="auto" w:fill="FFFFFF"/>
        </w:rPr>
        <w:t xml:space="preserve"> (12%)</w:t>
      </w:r>
      <w:r w:rsidR="005128C3">
        <w:rPr>
          <w:b/>
          <w:sz w:val="24"/>
          <w:szCs w:val="24"/>
          <w:shd w:val="clear" w:color="auto" w:fill="FFFFFF"/>
        </w:rPr>
        <w:t>.</w:t>
      </w:r>
    </w:p>
    <w:p w14:paraId="3A349F88" w14:textId="77777777" w:rsidR="006A19DF" w:rsidRPr="00037B84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sz w:val="24"/>
          <w:szCs w:val="24"/>
        </w:rPr>
      </w:pPr>
    </w:p>
    <w:p w14:paraId="0FD8F8B4" w14:textId="77777777" w:rsidR="006A19DF" w:rsidRPr="00553E8C" w:rsidRDefault="006A19DF" w:rsidP="00765401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8. Прогноз соціально-економічних та інших наслідків прийняття рішення.</w:t>
      </w:r>
    </w:p>
    <w:p w14:paraId="11C9D222" w14:textId="720DBC28" w:rsidR="006A19DF" w:rsidRDefault="006A19DF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Наслід</w:t>
      </w:r>
      <w:r>
        <w:rPr>
          <w:i w:val="0"/>
          <w:sz w:val="24"/>
          <w:szCs w:val="24"/>
        </w:rPr>
        <w:t>ками прийняття розробленого проє</w:t>
      </w:r>
      <w:r w:rsidRPr="00037B84">
        <w:rPr>
          <w:i w:val="0"/>
          <w:sz w:val="24"/>
          <w:szCs w:val="24"/>
        </w:rPr>
        <w:t>кту</w:t>
      </w:r>
      <w:r>
        <w:rPr>
          <w:i w:val="0"/>
          <w:sz w:val="24"/>
          <w:szCs w:val="24"/>
        </w:rPr>
        <w:t xml:space="preserve"> рішення стане </w:t>
      </w:r>
      <w:r w:rsidRPr="00037B84">
        <w:rPr>
          <w:i w:val="0"/>
          <w:sz w:val="24"/>
          <w:szCs w:val="24"/>
        </w:rPr>
        <w:t xml:space="preserve">реалізація зацікавленою особою своїх прав щодо </w:t>
      </w:r>
      <w:r>
        <w:rPr>
          <w:i w:val="0"/>
          <w:sz w:val="24"/>
          <w:szCs w:val="24"/>
        </w:rPr>
        <w:t xml:space="preserve">оформлення права </w:t>
      </w:r>
      <w:r w:rsidRPr="00B864D6">
        <w:rPr>
          <w:i w:val="0"/>
          <w:sz w:val="24"/>
          <w:szCs w:val="24"/>
        </w:rPr>
        <w:t>користування</w:t>
      </w:r>
      <w:r w:rsidR="00B864D6" w:rsidRPr="00B864D6">
        <w:rPr>
          <w:i w:val="0"/>
          <w:sz w:val="24"/>
          <w:szCs w:val="24"/>
        </w:rPr>
        <w:t xml:space="preserve"> земельними</w:t>
      </w:r>
      <w:r w:rsidRPr="00B864D6">
        <w:rPr>
          <w:i w:val="0"/>
          <w:sz w:val="24"/>
          <w:szCs w:val="24"/>
        </w:rPr>
        <w:t xml:space="preserve"> ділянками.</w:t>
      </w:r>
    </w:p>
    <w:p w14:paraId="13F837B4" w14:textId="3D911864" w:rsidR="00B864D6" w:rsidRDefault="00B864D6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</w:p>
    <w:p w14:paraId="026180C2" w14:textId="77777777" w:rsidR="00B864D6" w:rsidRPr="00037B84" w:rsidRDefault="00B864D6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</w:p>
    <w:p w14:paraId="068F136F" w14:textId="749CBA15" w:rsidR="006A19DF" w:rsidRPr="001C3099" w:rsidRDefault="006A19DF" w:rsidP="006A19DF">
      <w:pPr>
        <w:pStyle w:val="a7"/>
        <w:shd w:val="clear" w:color="auto" w:fill="auto"/>
        <w:spacing w:line="233" w:lineRule="auto"/>
        <w:jc w:val="both"/>
        <w:rPr>
          <w:sz w:val="20"/>
          <w:szCs w:val="20"/>
          <w:lang w:val="ru-RU"/>
        </w:rPr>
      </w:pPr>
      <w:r w:rsidRPr="00C241ED">
        <w:rPr>
          <w:i/>
          <w:iCs/>
          <w:sz w:val="20"/>
          <w:szCs w:val="20"/>
        </w:rPr>
        <w:t xml:space="preserve">Доповідач: директор Департаменту земельних ресурсів </w:t>
      </w:r>
      <w:r w:rsidRPr="003A6E00">
        <w:rPr>
          <w:rStyle w:val="ae"/>
          <w:b/>
          <w:i/>
          <w:sz w:val="20"/>
          <w:szCs w:val="20"/>
          <w:lang w:val="ru-RU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3"/>
        <w:gridCol w:w="4946"/>
      </w:tblGrid>
      <w:tr w:rsidR="0086252E" w14:paraId="4194002D" w14:textId="77777777" w:rsidTr="00765401">
        <w:trPr>
          <w:trHeight w:val="663"/>
        </w:trPr>
        <w:tc>
          <w:tcPr>
            <w:tcW w:w="4693" w:type="dxa"/>
            <w:hideMark/>
          </w:tcPr>
          <w:p w14:paraId="06EA5FBF" w14:textId="6836D375" w:rsidR="001239A5" w:rsidRDefault="001239A5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1A5B120A" w14:textId="77777777" w:rsidR="00E7338E" w:rsidRDefault="00E7338E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06F4E30F" w14:textId="58A68287" w:rsidR="0086252E" w:rsidRDefault="000E3D00" w:rsidP="00765401">
            <w:pPr>
              <w:pStyle w:val="30"/>
              <w:ind w:left="-105" w:firstLine="0"/>
              <w:jc w:val="both"/>
              <w:rPr>
                <w:rStyle w:val="ae"/>
                <w:b/>
                <w:sz w:val="24"/>
                <w:szCs w:val="24"/>
                <w:lang w:val="ru-RU"/>
              </w:rPr>
            </w:pPr>
            <w:r>
              <w:rPr>
                <w:rStyle w:val="ae"/>
                <w:sz w:val="24"/>
                <w:szCs w:val="24"/>
                <w:lang w:val="ru-RU"/>
              </w:rPr>
              <w:t xml:space="preserve">Директор </w:t>
            </w:r>
            <w:r w:rsidR="0086252E" w:rsidRPr="0086252E">
              <w:rPr>
                <w:rStyle w:val="ae"/>
                <w:sz w:val="24"/>
                <w:szCs w:val="24"/>
                <w:lang w:val="ru-RU"/>
              </w:rPr>
              <w:t>Департаменту земельних ресурсів</w:t>
            </w:r>
          </w:p>
        </w:tc>
        <w:tc>
          <w:tcPr>
            <w:tcW w:w="4946" w:type="dxa"/>
          </w:tcPr>
          <w:p w14:paraId="7BB77B01" w14:textId="77777777" w:rsidR="0086252E" w:rsidRDefault="0086252E">
            <w:pPr>
              <w:pStyle w:val="30"/>
              <w:shd w:val="clear" w:color="auto" w:fill="auto"/>
              <w:jc w:val="right"/>
              <w:rPr>
                <w:rStyle w:val="ae"/>
                <w:b/>
                <w:sz w:val="24"/>
                <w:szCs w:val="24"/>
                <w:lang w:val="ru-RU"/>
              </w:rPr>
            </w:pPr>
          </w:p>
          <w:p w14:paraId="5071BAB1" w14:textId="77777777" w:rsidR="00E7338E" w:rsidRDefault="00E7338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</w:p>
          <w:p w14:paraId="48F6DD48" w14:textId="478EE847" w:rsidR="0086252E" w:rsidRPr="00212FAB" w:rsidRDefault="0086252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  <w:r w:rsidRPr="00212FAB">
              <w:rPr>
                <w:rStyle w:val="ae"/>
                <w:sz w:val="24"/>
                <w:szCs w:val="24"/>
              </w:rPr>
              <w:t>Валентина ПЕЛИХ</w:t>
            </w:r>
          </w:p>
        </w:tc>
      </w:tr>
    </w:tbl>
    <w:p w14:paraId="27F6AA73" w14:textId="77777777" w:rsidR="00047DE7" w:rsidRPr="00D73F87" w:rsidRDefault="00047DE7" w:rsidP="00047DE7">
      <w:pPr>
        <w:pStyle w:val="1"/>
        <w:shd w:val="clear" w:color="auto" w:fill="auto"/>
        <w:ind w:firstLine="420"/>
      </w:pPr>
    </w:p>
    <w:p w14:paraId="40B89126" w14:textId="575DD6A9" w:rsidR="00823CCF" w:rsidRDefault="00823CCF" w:rsidP="00047DE7">
      <w:pPr>
        <w:pStyle w:val="1"/>
        <w:shd w:val="clear" w:color="auto" w:fill="auto"/>
        <w:rPr>
          <w:i w:val="0"/>
          <w:sz w:val="24"/>
          <w:szCs w:val="24"/>
        </w:rPr>
      </w:pPr>
    </w:p>
    <w:sectPr w:rsidR="00823CCF" w:rsidSect="00B864D6">
      <w:headerReference w:type="default" r:id="rId11"/>
      <w:footerReference w:type="default" r:id="rId12"/>
      <w:pgSz w:w="11907" w:h="16839" w:code="9"/>
      <w:pgMar w:top="142" w:right="567" w:bottom="1135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353D8D" w14:textId="77777777" w:rsidR="005B0EEF" w:rsidRDefault="005B0EEF">
      <w:r>
        <w:separator/>
      </w:r>
    </w:p>
  </w:endnote>
  <w:endnote w:type="continuationSeparator" w:id="0">
    <w:p w14:paraId="29FE1CD1" w14:textId="77777777" w:rsidR="005B0EEF" w:rsidRDefault="005B0E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359D00" w14:textId="77777777" w:rsidR="009674CE" w:rsidRDefault="009674CE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0C81C80E" wp14:editId="37014C95">
              <wp:simplePos x="0" y="0"/>
              <wp:positionH relativeFrom="margin">
                <wp:posOffset>4886960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5F1C742" w14:textId="77777777" w:rsidR="009674CE" w:rsidRPr="002D306E" w:rsidRDefault="009674CE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81C80E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4.8pt;margin-top:103.5pt;width:114.4pt;height:5.75pt;z-index:-44040179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" filled="f" stroked="f">
              <v:textbox inset="0,0,0,0">
                <w:txbxContent>
                  <w:p w14:paraId="25F1C742" w14:textId="77777777" w:rsidR="009674CE" w:rsidRPr="002D306E" w:rsidRDefault="009674CE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016B64" w14:textId="77777777" w:rsidR="005B0EEF" w:rsidRDefault="005B0EEF"/>
  </w:footnote>
  <w:footnote w:type="continuationSeparator" w:id="0">
    <w:p w14:paraId="164F9878" w14:textId="77777777" w:rsidR="005B0EEF" w:rsidRDefault="005B0EEF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</w:rPr>
      <w:id w:val="-4081935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CC42619" w14:textId="02FA3E1D" w:rsidR="009674CE" w:rsidRPr="004B05D1" w:rsidRDefault="00EF4B08" w:rsidP="00EF4B08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  </w:t>
        </w:r>
        <w:r w:rsidR="008E59A5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</w:t>
        </w:r>
        <w:r w:rsidR="009674CE" w:rsidRPr="00800A09">
          <w:rPr>
            <w:i w:val="0"/>
            <w:sz w:val="12"/>
            <w:szCs w:val="12"/>
          </w:rPr>
          <w:t xml:space="preserve">Пояснювальна записка № </w:t>
        </w:r>
        <w:r w:rsidR="009674CE">
          <w:rPr>
            <w:i w:val="0"/>
            <w:sz w:val="12"/>
            <w:szCs w:val="12"/>
          </w:rPr>
          <w:t>ПЗ</w:t>
        </w:r>
        <w:r w:rsidR="00EF09DB">
          <w:rPr>
            <w:i w:val="0"/>
            <w:sz w:val="12"/>
            <w:szCs w:val="12"/>
          </w:rPr>
          <w:t>Н</w:t>
        </w:r>
        <w:r w:rsidR="009674CE" w:rsidRPr="003A6E00">
          <w:rPr>
            <w:i w:val="0"/>
            <w:sz w:val="12"/>
            <w:szCs w:val="12"/>
            <w:lang w:val="ru-RU"/>
          </w:rPr>
          <w:t>-49450</w:t>
        </w:r>
        <w:r w:rsidR="009674CE" w:rsidRPr="00800A09">
          <w:rPr>
            <w:i w:val="0"/>
            <w:sz w:val="12"/>
            <w:szCs w:val="12"/>
            <w:lang w:val="ru-RU"/>
          </w:rPr>
          <w:t xml:space="preserve"> </w:t>
        </w:r>
        <w:r w:rsidR="009674CE" w:rsidRPr="00800A09">
          <w:rPr>
            <w:i w:val="0"/>
            <w:sz w:val="12"/>
            <w:szCs w:val="12"/>
          </w:rPr>
          <w:t xml:space="preserve">від </w:t>
        </w:r>
        <w:r w:rsidR="009674CE" w:rsidRPr="003A6E00">
          <w:rPr>
            <w:i w:val="0"/>
            <w:sz w:val="12"/>
            <w:szCs w:val="12"/>
            <w:lang w:val="ru-RU"/>
          </w:rPr>
          <w:t>02.05.2023</w:t>
        </w:r>
        <w:r w:rsidR="009674CE" w:rsidRPr="00800A09">
          <w:rPr>
            <w:i w:val="0"/>
            <w:sz w:val="12"/>
            <w:szCs w:val="12"/>
          </w:rPr>
          <w:t xml:space="preserve"> до клопотання </w:t>
        </w:r>
        <w:r w:rsidR="009674CE" w:rsidRPr="003A6E00">
          <w:rPr>
            <w:i w:val="0"/>
            <w:sz w:val="12"/>
            <w:szCs w:val="12"/>
            <w:lang w:val="ru-RU"/>
          </w:rPr>
          <w:t>665870543</w:t>
        </w:r>
      </w:p>
      <w:p w14:paraId="0BF67CBB" w14:textId="233F666C" w:rsidR="009674CE" w:rsidRPr="00800A09" w:rsidRDefault="009674CE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5C739B" w:rsidRPr="005C739B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A1BB7ED" w14:textId="77777777" w:rsidR="009674CE" w:rsidRDefault="009674CE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38E"/>
    <w:rsid w:val="00005A7B"/>
    <w:rsid w:val="00034D1E"/>
    <w:rsid w:val="00037B84"/>
    <w:rsid w:val="00045F3B"/>
    <w:rsid w:val="00047DE7"/>
    <w:rsid w:val="000502C7"/>
    <w:rsid w:val="00056A2A"/>
    <w:rsid w:val="00061CD4"/>
    <w:rsid w:val="0007432D"/>
    <w:rsid w:val="00082FF3"/>
    <w:rsid w:val="0009576B"/>
    <w:rsid w:val="000A3CAE"/>
    <w:rsid w:val="000A68A3"/>
    <w:rsid w:val="000B0281"/>
    <w:rsid w:val="000B1E6A"/>
    <w:rsid w:val="000B45AA"/>
    <w:rsid w:val="000C7B1F"/>
    <w:rsid w:val="000E3D00"/>
    <w:rsid w:val="00101DAD"/>
    <w:rsid w:val="001121A7"/>
    <w:rsid w:val="00117719"/>
    <w:rsid w:val="001239A5"/>
    <w:rsid w:val="00123E08"/>
    <w:rsid w:val="00150E38"/>
    <w:rsid w:val="001520B5"/>
    <w:rsid w:val="00170CE7"/>
    <w:rsid w:val="0018193A"/>
    <w:rsid w:val="00184E7D"/>
    <w:rsid w:val="00187D5B"/>
    <w:rsid w:val="001A4B62"/>
    <w:rsid w:val="001B1510"/>
    <w:rsid w:val="001C02A9"/>
    <w:rsid w:val="001C3099"/>
    <w:rsid w:val="001D01E5"/>
    <w:rsid w:val="001D7910"/>
    <w:rsid w:val="001E09C8"/>
    <w:rsid w:val="00200DA6"/>
    <w:rsid w:val="00207509"/>
    <w:rsid w:val="00212FAB"/>
    <w:rsid w:val="002140BB"/>
    <w:rsid w:val="00225909"/>
    <w:rsid w:val="00235AF8"/>
    <w:rsid w:val="0025220F"/>
    <w:rsid w:val="0027157C"/>
    <w:rsid w:val="002761B1"/>
    <w:rsid w:val="002773F1"/>
    <w:rsid w:val="00283771"/>
    <w:rsid w:val="0029210B"/>
    <w:rsid w:val="002A27C6"/>
    <w:rsid w:val="002B1314"/>
    <w:rsid w:val="002B5778"/>
    <w:rsid w:val="002C66F6"/>
    <w:rsid w:val="002D306E"/>
    <w:rsid w:val="002D6E0D"/>
    <w:rsid w:val="002F2D3F"/>
    <w:rsid w:val="00303CF1"/>
    <w:rsid w:val="00316BBB"/>
    <w:rsid w:val="00333098"/>
    <w:rsid w:val="0033417F"/>
    <w:rsid w:val="00343979"/>
    <w:rsid w:val="003525A6"/>
    <w:rsid w:val="0035749D"/>
    <w:rsid w:val="003842F5"/>
    <w:rsid w:val="00384435"/>
    <w:rsid w:val="00385014"/>
    <w:rsid w:val="003A6E00"/>
    <w:rsid w:val="003D2E2D"/>
    <w:rsid w:val="003E0CE3"/>
    <w:rsid w:val="003E1B2C"/>
    <w:rsid w:val="003E769A"/>
    <w:rsid w:val="003F1994"/>
    <w:rsid w:val="003F4C80"/>
    <w:rsid w:val="003F6CEB"/>
    <w:rsid w:val="0040429C"/>
    <w:rsid w:val="00430CA4"/>
    <w:rsid w:val="0043377C"/>
    <w:rsid w:val="004360F8"/>
    <w:rsid w:val="004460EE"/>
    <w:rsid w:val="00452111"/>
    <w:rsid w:val="0045563D"/>
    <w:rsid w:val="0049406D"/>
    <w:rsid w:val="00495DE6"/>
    <w:rsid w:val="004A4541"/>
    <w:rsid w:val="004B05D1"/>
    <w:rsid w:val="004C4F16"/>
    <w:rsid w:val="004D4B3C"/>
    <w:rsid w:val="004D51B7"/>
    <w:rsid w:val="00501B43"/>
    <w:rsid w:val="005128C3"/>
    <w:rsid w:val="00512B86"/>
    <w:rsid w:val="005156AF"/>
    <w:rsid w:val="00525FD0"/>
    <w:rsid w:val="00531BB2"/>
    <w:rsid w:val="00532056"/>
    <w:rsid w:val="00533D8E"/>
    <w:rsid w:val="00540515"/>
    <w:rsid w:val="00543C2B"/>
    <w:rsid w:val="00553E8C"/>
    <w:rsid w:val="0056117E"/>
    <w:rsid w:val="005621F8"/>
    <w:rsid w:val="00564A02"/>
    <w:rsid w:val="00567858"/>
    <w:rsid w:val="00567978"/>
    <w:rsid w:val="00567BA2"/>
    <w:rsid w:val="00591722"/>
    <w:rsid w:val="005B0EEF"/>
    <w:rsid w:val="005B2FD0"/>
    <w:rsid w:val="005C739B"/>
    <w:rsid w:val="005D67B3"/>
    <w:rsid w:val="005E272A"/>
    <w:rsid w:val="005E6EDF"/>
    <w:rsid w:val="005E7630"/>
    <w:rsid w:val="00603291"/>
    <w:rsid w:val="00617D3B"/>
    <w:rsid w:val="006200AE"/>
    <w:rsid w:val="00632091"/>
    <w:rsid w:val="00640E94"/>
    <w:rsid w:val="00641A5F"/>
    <w:rsid w:val="006638C7"/>
    <w:rsid w:val="00664BE9"/>
    <w:rsid w:val="00664F25"/>
    <w:rsid w:val="006764C8"/>
    <w:rsid w:val="00694D51"/>
    <w:rsid w:val="006A084E"/>
    <w:rsid w:val="006A19DF"/>
    <w:rsid w:val="006A7D7F"/>
    <w:rsid w:val="006C2523"/>
    <w:rsid w:val="006D791C"/>
    <w:rsid w:val="006D7E33"/>
    <w:rsid w:val="006E16C7"/>
    <w:rsid w:val="006E7465"/>
    <w:rsid w:val="006F560A"/>
    <w:rsid w:val="0070323B"/>
    <w:rsid w:val="00706CAA"/>
    <w:rsid w:val="00714CB9"/>
    <w:rsid w:val="00721AD9"/>
    <w:rsid w:val="007223E9"/>
    <w:rsid w:val="00751508"/>
    <w:rsid w:val="0076092B"/>
    <w:rsid w:val="00765401"/>
    <w:rsid w:val="007709F8"/>
    <w:rsid w:val="00772C24"/>
    <w:rsid w:val="00776E89"/>
    <w:rsid w:val="007812BA"/>
    <w:rsid w:val="00782295"/>
    <w:rsid w:val="007B72F8"/>
    <w:rsid w:val="007F2FA7"/>
    <w:rsid w:val="00800A09"/>
    <w:rsid w:val="008014F8"/>
    <w:rsid w:val="00814E16"/>
    <w:rsid w:val="00815498"/>
    <w:rsid w:val="008225D8"/>
    <w:rsid w:val="00823CCF"/>
    <w:rsid w:val="0082661F"/>
    <w:rsid w:val="00826892"/>
    <w:rsid w:val="00827100"/>
    <w:rsid w:val="00836EF7"/>
    <w:rsid w:val="008506AF"/>
    <w:rsid w:val="0086252E"/>
    <w:rsid w:val="008670BE"/>
    <w:rsid w:val="00873FAA"/>
    <w:rsid w:val="00880A60"/>
    <w:rsid w:val="008A2C8C"/>
    <w:rsid w:val="008A338E"/>
    <w:rsid w:val="008A6105"/>
    <w:rsid w:val="008B338E"/>
    <w:rsid w:val="008E59A5"/>
    <w:rsid w:val="008F0B34"/>
    <w:rsid w:val="00905988"/>
    <w:rsid w:val="00907FF6"/>
    <w:rsid w:val="0091277B"/>
    <w:rsid w:val="009131FA"/>
    <w:rsid w:val="00934E19"/>
    <w:rsid w:val="009358DE"/>
    <w:rsid w:val="009674CE"/>
    <w:rsid w:val="00982A07"/>
    <w:rsid w:val="00984714"/>
    <w:rsid w:val="009C1880"/>
    <w:rsid w:val="009D6B57"/>
    <w:rsid w:val="009E6239"/>
    <w:rsid w:val="009F0D03"/>
    <w:rsid w:val="009F4C72"/>
    <w:rsid w:val="00A12E00"/>
    <w:rsid w:val="00A26962"/>
    <w:rsid w:val="00A33A51"/>
    <w:rsid w:val="00A426A3"/>
    <w:rsid w:val="00A71A8F"/>
    <w:rsid w:val="00A87093"/>
    <w:rsid w:val="00AA7E2D"/>
    <w:rsid w:val="00AD4369"/>
    <w:rsid w:val="00AD6678"/>
    <w:rsid w:val="00B064DC"/>
    <w:rsid w:val="00B15D9C"/>
    <w:rsid w:val="00B17F43"/>
    <w:rsid w:val="00B2685F"/>
    <w:rsid w:val="00B312AA"/>
    <w:rsid w:val="00B34649"/>
    <w:rsid w:val="00B3780D"/>
    <w:rsid w:val="00B40140"/>
    <w:rsid w:val="00B455FE"/>
    <w:rsid w:val="00B51FA5"/>
    <w:rsid w:val="00B5712F"/>
    <w:rsid w:val="00B667EA"/>
    <w:rsid w:val="00B734EF"/>
    <w:rsid w:val="00B736BD"/>
    <w:rsid w:val="00B75EAF"/>
    <w:rsid w:val="00B82614"/>
    <w:rsid w:val="00B864D6"/>
    <w:rsid w:val="00B87AD3"/>
    <w:rsid w:val="00BA5124"/>
    <w:rsid w:val="00BF1120"/>
    <w:rsid w:val="00C241ED"/>
    <w:rsid w:val="00C414E0"/>
    <w:rsid w:val="00C50743"/>
    <w:rsid w:val="00C55118"/>
    <w:rsid w:val="00C720F1"/>
    <w:rsid w:val="00C77018"/>
    <w:rsid w:val="00C80013"/>
    <w:rsid w:val="00C87AA9"/>
    <w:rsid w:val="00C91423"/>
    <w:rsid w:val="00C91E5C"/>
    <w:rsid w:val="00C93024"/>
    <w:rsid w:val="00CA77A2"/>
    <w:rsid w:val="00CB605B"/>
    <w:rsid w:val="00CC4E46"/>
    <w:rsid w:val="00CE609D"/>
    <w:rsid w:val="00CE72E0"/>
    <w:rsid w:val="00CF2164"/>
    <w:rsid w:val="00D0150C"/>
    <w:rsid w:val="00D04919"/>
    <w:rsid w:val="00D07F02"/>
    <w:rsid w:val="00D2458C"/>
    <w:rsid w:val="00D40637"/>
    <w:rsid w:val="00D50023"/>
    <w:rsid w:val="00D63B8D"/>
    <w:rsid w:val="00D70DFE"/>
    <w:rsid w:val="00D732F1"/>
    <w:rsid w:val="00D9671B"/>
    <w:rsid w:val="00DA2B06"/>
    <w:rsid w:val="00DD34E7"/>
    <w:rsid w:val="00DE0E7B"/>
    <w:rsid w:val="00E05220"/>
    <w:rsid w:val="00E27308"/>
    <w:rsid w:val="00E40910"/>
    <w:rsid w:val="00E56B01"/>
    <w:rsid w:val="00E5752E"/>
    <w:rsid w:val="00E7338E"/>
    <w:rsid w:val="00E77A9B"/>
    <w:rsid w:val="00E77BF1"/>
    <w:rsid w:val="00E94376"/>
    <w:rsid w:val="00EA1AC5"/>
    <w:rsid w:val="00EB297C"/>
    <w:rsid w:val="00ED446E"/>
    <w:rsid w:val="00EF075A"/>
    <w:rsid w:val="00EF09DB"/>
    <w:rsid w:val="00EF4B08"/>
    <w:rsid w:val="00F075B3"/>
    <w:rsid w:val="00F13AC3"/>
    <w:rsid w:val="00F201D9"/>
    <w:rsid w:val="00F23BF1"/>
    <w:rsid w:val="00F23C73"/>
    <w:rsid w:val="00F258FD"/>
    <w:rsid w:val="00F4426A"/>
    <w:rsid w:val="00F553FD"/>
    <w:rsid w:val="00F617F5"/>
    <w:rsid w:val="00F620DD"/>
    <w:rsid w:val="00F62C48"/>
    <w:rsid w:val="00F6372D"/>
    <w:rsid w:val="00F923B4"/>
    <w:rsid w:val="00FB06DC"/>
    <w:rsid w:val="00FB4E7A"/>
    <w:rsid w:val="00FB53AB"/>
    <w:rsid w:val="00FB6120"/>
    <w:rsid w:val="00FB754A"/>
    <w:rsid w:val="00FC32B6"/>
    <w:rsid w:val="00FC7A92"/>
    <w:rsid w:val="00FD49CC"/>
    <w:rsid w:val="00FF0A55"/>
    <w:rsid w:val="00FF33DF"/>
    <w:rsid w:val="00FF5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3"/>
    <o:shapelayout v:ext="edit">
      <o:idmap v:ext="edit" data="1"/>
    </o:shapelayout>
  </w:shapeDefaults>
  <w:decimalSymbol w:val=","/>
  <w:listSeparator w:val=";"/>
  <w14:docId w14:val="3075A741"/>
  <w15:docId w15:val="{B416A36A-B464-4F5F-A0C8-3110082C9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Emphasis"/>
    <w:basedOn w:val="a0"/>
    <w:uiPriority w:val="20"/>
    <w:qFormat/>
    <w:rsid w:val="00495DE6"/>
    <w:rPr>
      <w:i/>
      <w:iCs/>
    </w:rPr>
  </w:style>
  <w:style w:type="character" w:styleId="ae">
    <w:name w:val="Strong"/>
    <w:basedOn w:val="a0"/>
    <w:uiPriority w:val="22"/>
    <w:qFormat/>
    <w:rsid w:val="00C241E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836EF7"/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836EF7"/>
    <w:rPr>
      <w:rFonts w:ascii="Segoe UI" w:hAnsi="Segoe UI" w:cs="Segoe UI"/>
      <w:color w:val="000000"/>
      <w:sz w:val="18"/>
      <w:szCs w:val="18"/>
    </w:rPr>
  </w:style>
  <w:style w:type="character" w:customStyle="1" w:styleId="3">
    <w:name w:val="Основной текст (3)_"/>
    <w:basedOn w:val="a0"/>
    <w:link w:val="30"/>
    <w:rsid w:val="00047DE7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47DE7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color w:val="auto"/>
      <w:sz w:val="34"/>
      <w:szCs w:val="34"/>
    </w:rPr>
  </w:style>
  <w:style w:type="paragraph" w:styleId="af1">
    <w:name w:val="No Spacing"/>
    <w:uiPriority w:val="1"/>
    <w:qFormat/>
    <w:rsid w:val="00772C24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24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ha.bosovych\Downloads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1521CE-79BB-4518-A76F-EB17464A12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1076</Words>
  <Characters>6135</Characters>
  <Application>Microsoft Office Word</Application>
  <DocSecurity>0</DocSecurity>
  <Lines>51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рішенням</vt:lpstr>
      <vt:lpstr>Пояснювальна записка</vt:lpstr>
    </vt:vector>
  </TitlesOfParts>
  <Manager>Відділ з питань орендних відносин</Manager>
  <Company>ДЕПАРТАМЕНТ ЗЕМЕЛЬНИХ РЕСУРСІВ</Company>
  <LinksUpToDate>false</LinksUpToDate>
  <CharactersWithSpaces>7197</CharactersWithSpaces>
  <SharedDoc>false</SharedDoc>
  <HyperlinkBase>121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рішенням</dc:title>
  <dc:subject/>
  <dc:creator>Поп Лілія Володимирівна</dc:creator>
  <cp:keywords/>
  <dc:description/>
  <cp:lastModifiedBy>Корнійчук Олеся Михайлівна</cp:lastModifiedBy>
  <cp:revision>2</cp:revision>
  <cp:lastPrinted>2023-06-08T07:24:00Z</cp:lastPrinted>
  <dcterms:created xsi:type="dcterms:W3CDTF">2023-06-12T12:53:00Z</dcterms:created>
  <dcterms:modified xsi:type="dcterms:W3CDTF">2023-06-12T12:53:00Z</dcterms:modified>
</cp:coreProperties>
</file>