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670070185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670070185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ADC0E3E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4AFECB76" w:rsidR="00816AD3" w:rsidRDefault="00091385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091385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r w:rsidRPr="00091385">
        <w:rPr>
          <w:b/>
          <w:i/>
          <w:iCs/>
          <w:color w:val="auto"/>
          <w:sz w:val="24"/>
          <w:szCs w:val="24"/>
          <w:lang w:val="ru-RU"/>
        </w:rPr>
        <w:t>Шинкаренку Валентину Романовичу</w:t>
      </w:r>
      <w:r w:rsidRPr="00091385">
        <w:rPr>
          <w:b/>
          <w:i/>
          <w:iCs/>
          <w:color w:val="auto"/>
          <w:sz w:val="24"/>
          <w:szCs w:val="24"/>
        </w:rPr>
        <w:t xml:space="preserve"> у наданні дозволу на </w:t>
      </w:r>
      <w:r w:rsidRPr="00091385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проєкту</w:t>
      </w:r>
      <w:proofErr w:type="spellEnd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землеустрою</w:t>
      </w:r>
      <w:proofErr w:type="spellEnd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щодо</w:t>
      </w:r>
      <w:proofErr w:type="spellEnd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відведення</w:t>
      </w:r>
      <w:proofErr w:type="spellEnd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091385">
        <w:rPr>
          <w:b/>
          <w:i/>
          <w:iCs/>
          <w:color w:val="auto"/>
          <w:sz w:val="24"/>
          <w:szCs w:val="24"/>
        </w:rPr>
        <w:t xml:space="preserve"> у власність для ведення індивідуального садівництва на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. Петра Прокоповича, </w:t>
      </w:r>
      <w:proofErr w:type="gramStart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11 </w:t>
      </w:r>
      <w:r w:rsidRPr="00091385">
        <w:rPr>
          <w:b/>
          <w:i/>
          <w:iCs/>
          <w:color w:val="auto"/>
          <w:sz w:val="24"/>
          <w:szCs w:val="24"/>
        </w:rPr>
        <w:t xml:space="preserve"> у</w:t>
      </w:r>
      <w:proofErr w:type="gramEnd"/>
      <w:r w:rsidRPr="00091385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Pr="00091385">
        <w:rPr>
          <w:b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091385">
        <w:rPr>
          <w:b/>
          <w:i/>
          <w:iCs/>
          <w:color w:val="auto"/>
          <w:sz w:val="24"/>
          <w:szCs w:val="24"/>
          <w:lang w:val="ru-RU"/>
        </w:rPr>
        <w:t xml:space="preserve"> </w:t>
      </w:r>
      <w:r w:rsidRPr="00091385">
        <w:rPr>
          <w:b/>
          <w:i/>
          <w:iCs/>
          <w:color w:val="auto"/>
          <w:sz w:val="24"/>
          <w:szCs w:val="24"/>
        </w:rPr>
        <w:t>районі міста Києва</w:t>
      </w:r>
    </w:p>
    <w:p w14:paraId="2BD041A4" w14:textId="77777777" w:rsidR="00AB2A0D" w:rsidRPr="00965A55" w:rsidRDefault="00AB2A0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3C1AF880" w14:textId="375861CD" w:rsidR="00091385" w:rsidRPr="00AB2A0D" w:rsidRDefault="00604821" w:rsidP="00541C60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AB2A0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10"/>
        <w:tblW w:w="9781" w:type="dxa"/>
        <w:tblInd w:w="-147" w:type="dxa"/>
        <w:tblLook w:val="04A0" w:firstRow="1" w:lastRow="0" w:firstColumn="1" w:lastColumn="0" w:noHBand="0" w:noVBand="1"/>
      </w:tblPr>
      <w:tblGrid>
        <w:gridCol w:w="3556"/>
        <w:gridCol w:w="6225"/>
      </w:tblGrid>
      <w:tr w:rsidR="00091385" w:rsidRPr="00520211" w14:paraId="65D225C2" w14:textId="77777777" w:rsidTr="00E860B0">
        <w:trPr>
          <w:trHeight w:val="453"/>
        </w:trPr>
        <w:tc>
          <w:tcPr>
            <w:tcW w:w="3556" w:type="dxa"/>
          </w:tcPr>
          <w:p w14:paraId="0ADC799C" w14:textId="77777777" w:rsidR="00091385" w:rsidRPr="00520211" w:rsidRDefault="00091385" w:rsidP="00E860B0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520211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225" w:type="dxa"/>
          </w:tcPr>
          <w:p w14:paraId="47320AB9" w14:textId="63475EC2" w:rsidR="00091385" w:rsidRPr="00091385" w:rsidRDefault="00091385" w:rsidP="00E860B0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09138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Шинкаренко Валентин Романович</w:t>
            </w:r>
          </w:p>
        </w:tc>
      </w:tr>
      <w:tr w:rsidR="00091385" w:rsidRPr="00520211" w14:paraId="34CDBB79" w14:textId="77777777" w:rsidTr="00E860B0">
        <w:tc>
          <w:tcPr>
            <w:tcW w:w="3556" w:type="dxa"/>
          </w:tcPr>
          <w:p w14:paraId="49FF796A" w14:textId="07165160" w:rsidR="00091385" w:rsidRPr="00520211" w:rsidRDefault="00091385" w:rsidP="00E860B0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Заява</w:t>
            </w:r>
            <w:r w:rsidRPr="00520211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</w:p>
        </w:tc>
        <w:tc>
          <w:tcPr>
            <w:tcW w:w="6225" w:type="dxa"/>
          </w:tcPr>
          <w:p w14:paraId="68E1AD99" w14:textId="348EBE63" w:rsidR="00091385" w:rsidRPr="00520211" w:rsidRDefault="00091385" w:rsidP="00E860B0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091385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від 17.07.2026 номер 670070185</w:t>
            </w:r>
          </w:p>
        </w:tc>
      </w:tr>
      <w:tr w:rsidR="00091385" w:rsidRPr="00520211" w14:paraId="68969033" w14:textId="77777777" w:rsidTr="00E860B0">
        <w:trPr>
          <w:trHeight w:val="673"/>
        </w:trPr>
        <w:tc>
          <w:tcPr>
            <w:tcW w:w="9781" w:type="dxa"/>
            <w:gridSpan w:val="2"/>
          </w:tcPr>
          <w:p w14:paraId="539DD238" w14:textId="2B70C710" w:rsidR="00091385" w:rsidRPr="00520211" w:rsidRDefault="00091385" w:rsidP="0037708C">
            <w:pPr>
              <w:ind w:right="7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Станом на </w:t>
            </w:r>
            <w:r w:rsidR="0037708C"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20</w:t>
            </w:r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.0</w:t>
            </w:r>
            <w:r w:rsidR="0037708C"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7</w:t>
            </w:r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.2026 за 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даними</w:t>
            </w:r>
            <w:proofErr w:type="spellEnd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Державного 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реєстру</w:t>
            </w:r>
            <w:proofErr w:type="spellEnd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санкцій</w:t>
            </w:r>
            <w:proofErr w:type="spellEnd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суб'єкт</w:t>
            </w:r>
            <w:proofErr w:type="spellEnd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права, в тому 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числі</w:t>
            </w:r>
            <w:proofErr w:type="spellEnd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кінцевий</w:t>
            </w:r>
            <w:proofErr w:type="spellEnd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(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ві</w:t>
            </w:r>
            <w:proofErr w:type="spellEnd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) </w:t>
            </w:r>
            <w:proofErr w:type="spellStart"/>
            <w:r w:rsidRPr="0037708C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бенефеціарний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Pr="00520211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6758068A" w14:textId="7E940B91" w:rsidR="00091385" w:rsidRDefault="00091385" w:rsidP="0009138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p w14:paraId="2B91693E" w14:textId="218622C0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C76223">
        <w:rPr>
          <w:color w:val="auto"/>
          <w:sz w:val="24"/>
          <w:szCs w:val="24"/>
        </w:rPr>
        <w:t xml:space="preserve">обліковий код </w:t>
      </w:r>
      <w:r w:rsidR="00765699" w:rsidRPr="00965A55">
        <w:rPr>
          <w:color w:val="auto"/>
          <w:sz w:val="24"/>
          <w:szCs w:val="24"/>
        </w:rPr>
        <w:t>90:201:0301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Дарницький, вул. Петра Прокоповича, 11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4B694D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91385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091385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0,07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5B4AF525" w:rsidR="00637B70" w:rsidRPr="000B0F13" w:rsidRDefault="00091385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2A6B8694" w:rsidR="00637B70" w:rsidRPr="000B0F13" w:rsidRDefault="00091385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</w:t>
            </w:r>
            <w:r w:rsidR="0068124C">
              <w:rPr>
                <w:rStyle w:val="af"/>
                <w:rFonts w:ascii="Times New Roman" w:hAnsi="Times New Roman" w:cs="Times New Roman"/>
                <w:bCs/>
                <w:color w:val="auto"/>
              </w:rPr>
              <w:t>ведення індивідуального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0935AF7" w14:textId="6E8C2EFE" w:rsidR="00F57C06" w:rsidRPr="00573411" w:rsidRDefault="00091385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573411">
        <w:rPr>
          <w:color w:val="auto"/>
          <w:sz w:val="24"/>
          <w:szCs w:val="24"/>
        </w:rPr>
        <w:t>На заяву</w:t>
      </w:r>
      <w:r w:rsidR="00573411" w:rsidRPr="00573411">
        <w:rPr>
          <w:color w:val="auto"/>
          <w:sz w:val="24"/>
          <w:szCs w:val="24"/>
        </w:rPr>
        <w:t xml:space="preserve"> </w:t>
      </w:r>
      <w:r w:rsidR="00573411" w:rsidRPr="00573411">
        <w:rPr>
          <w:sz w:val="24"/>
          <w:szCs w:val="24"/>
        </w:rPr>
        <w:t>(у формі клопотання)</w:t>
      </w:r>
      <w:r w:rsidRPr="00573411">
        <w:rPr>
          <w:color w:val="auto"/>
          <w:sz w:val="24"/>
          <w:szCs w:val="24"/>
        </w:rPr>
        <w:t xml:space="preserve"> зацікавленої особи відповідно до статей 9, 118, 121, підпункту 5 пункту 27 розділу Х «Перехідні положення»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4977E7B2" w14:textId="77777777" w:rsidR="00091385" w:rsidRPr="00965A55" w:rsidRDefault="00091385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9A77441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275AB8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</w:t>
      </w:r>
      <w:r w:rsidR="00275AB8" w:rsidRPr="00275AB8">
        <w:rPr>
          <w:color w:val="auto"/>
          <w:sz w:val="24"/>
          <w:szCs w:val="24"/>
        </w:rPr>
        <w:t xml:space="preserve"> та виконання рішення </w:t>
      </w:r>
      <w:r w:rsidR="00275AB8" w:rsidRPr="00275AB8">
        <w:rPr>
          <w:snapToGrid w:val="0"/>
          <w:sz w:val="24"/>
          <w:szCs w:val="24"/>
        </w:rPr>
        <w:t>Київського окружного адміністративн</w:t>
      </w:r>
      <w:r w:rsidR="001F2721">
        <w:rPr>
          <w:snapToGrid w:val="0"/>
          <w:sz w:val="24"/>
          <w:szCs w:val="24"/>
        </w:rPr>
        <w:t>ого суду від 22.04</w:t>
      </w:r>
      <w:r w:rsidR="0068124C">
        <w:rPr>
          <w:snapToGrid w:val="0"/>
          <w:sz w:val="24"/>
          <w:szCs w:val="24"/>
        </w:rPr>
        <w:t>.2026</w:t>
      </w:r>
      <w:r w:rsidR="00275AB8" w:rsidRPr="00275AB8">
        <w:rPr>
          <w:snapToGrid w:val="0"/>
          <w:sz w:val="24"/>
          <w:szCs w:val="24"/>
        </w:rPr>
        <w:t xml:space="preserve"> у справі № 320/1278/25</w:t>
      </w:r>
      <w:r w:rsidR="00275AB8" w:rsidRPr="00275AB8">
        <w:rPr>
          <w:color w:val="auto"/>
          <w:sz w:val="24"/>
          <w:szCs w:val="24"/>
        </w:rPr>
        <w:t>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68124C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0A3ACD14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7B724AAA" w14:textId="77777777" w:rsidR="00091385" w:rsidRDefault="00091385" w:rsidP="00091385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6AA760FA" w:rsidR="00592B62" w:rsidRPr="000B0F13" w:rsidRDefault="00091385" w:rsidP="00091385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>
              <w:rPr>
                <w:rFonts w:ascii="Times New Roman" w:hAnsi="Times New Roman" w:cs="Times New Roman"/>
              </w:rPr>
              <w:t>з містобудівною    документацією</w:t>
            </w:r>
            <w:r w:rsidRPr="000B0F1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9" w:type="dxa"/>
          </w:tcPr>
          <w:p w14:paraId="29B828D1" w14:textId="780DA74F" w:rsidR="00592B62" w:rsidRPr="005D6A10" w:rsidRDefault="00091385" w:rsidP="005D6A10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A10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 до території </w:t>
            </w:r>
            <w:r w:rsidR="005D6A10" w:rsidRPr="005D6A10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садибної</w:t>
            </w:r>
            <w:r w:rsidR="001F2DD0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житлової забудови </w:t>
            </w:r>
            <w:r w:rsidRPr="005D6A10">
              <w:rPr>
                <w:rFonts w:ascii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</w:t>
            </w:r>
            <w:r w:rsidR="001F2DD0">
              <w:rPr>
                <w:rFonts w:ascii="Times New Roman" w:hAnsi="Times New Roman" w:cs="Times New Roman"/>
                <w:i/>
                <w:color w:val="auto"/>
              </w:rPr>
              <w:t>ої державної адміністрації) від 31.07.2026</w:t>
            </w:r>
            <w:r w:rsidR="00B270EE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5D6A10">
              <w:rPr>
                <w:rFonts w:ascii="Times New Roman" w:hAnsi="Times New Roman" w:cs="Times New Roman"/>
                <w:i/>
                <w:color w:val="auto"/>
              </w:rPr>
              <w:t>№</w:t>
            </w:r>
            <w:r w:rsidR="001F2DD0">
              <w:rPr>
                <w:rFonts w:ascii="Times New Roman" w:hAnsi="Times New Roman" w:cs="Times New Roman"/>
                <w:i/>
                <w:color w:val="auto"/>
              </w:rPr>
              <w:t xml:space="preserve"> 055-12267</w:t>
            </w:r>
            <w:r w:rsidRPr="005D6A10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FB0740">
        <w:trPr>
          <w:cantSplit/>
          <w:trHeight w:val="416"/>
        </w:trPr>
        <w:tc>
          <w:tcPr>
            <w:tcW w:w="3227" w:type="dxa"/>
          </w:tcPr>
          <w:p w14:paraId="25462EC6" w14:textId="5C61532F" w:rsidR="00592B62" w:rsidRPr="000B0F13" w:rsidRDefault="00C637AA" w:rsidP="00B2693E">
            <w:pPr>
              <w:ind w:left="-142" w:firstLine="3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4E7EE11C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2DD40011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B2693E" w:rsidRPr="00965A55" w14:paraId="18E75F61" w14:textId="77777777" w:rsidTr="00B31981">
        <w:trPr>
          <w:cantSplit/>
        </w:trPr>
        <w:tc>
          <w:tcPr>
            <w:tcW w:w="3227" w:type="dxa"/>
          </w:tcPr>
          <w:p w14:paraId="5181548A" w14:textId="1CD75040" w:rsidR="00B2693E" w:rsidRDefault="00B2693E" w:rsidP="00B2693E">
            <w:pPr>
              <w:ind w:left="32" w:hanging="32"/>
              <w:rPr>
                <w:rFonts w:ascii="Times New Roman" w:hAnsi="Times New Roman" w:cs="Times New Roman"/>
                <w:color w:val="auto"/>
              </w:rPr>
            </w:pPr>
            <w:r w:rsidRPr="000B0F13">
              <w:rPr>
                <w:rFonts w:ascii="Times New Roman" w:hAnsi="Times New Roman" w:cs="Times New Roman"/>
                <w:color w:val="auto"/>
              </w:rPr>
              <w:lastRenderedPageBreak/>
              <w:t>Інші особливості:</w:t>
            </w:r>
          </w:p>
        </w:tc>
        <w:tc>
          <w:tcPr>
            <w:tcW w:w="6379" w:type="dxa"/>
          </w:tcPr>
          <w:p w14:paraId="3EC468AE" w14:textId="7A4C2BBC" w:rsidR="00C639C5" w:rsidRPr="00C639C5" w:rsidRDefault="00B2693E" w:rsidP="00B42DC1">
            <w:pPr>
              <w:ind w:firstLine="491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C639C5">
              <w:rPr>
                <w:rFonts w:ascii="Times New Roman" w:hAnsi="Times New Roman" w:cs="Times New Roman"/>
                <w:i/>
                <w:color w:val="auto"/>
              </w:rPr>
              <w:t xml:space="preserve">Проєкт рішення підготовлено на виконання рішення Київського окружного адміністративного суду                        від 22.04.2026 у справі № 320/1278/25, яким зобов’язано Департамент земельних ресурсів </w:t>
            </w:r>
            <w:r w:rsidR="00C639C5" w:rsidRPr="00C639C5">
              <w:rPr>
                <w:rFonts w:ascii="Times New Roman" w:hAnsi="Times New Roman" w:cs="Times New Roman"/>
                <w:i/>
              </w:rPr>
              <w:t xml:space="preserve">повторно розглянути заяву </w:t>
            </w:r>
            <w:r w:rsidR="00C639C5" w:rsidRPr="00C639C5">
              <w:rPr>
                <w:rFonts w:ascii="Times New Roman" w:hAnsi="Times New Roman" w:cs="Times New Roman"/>
                <w:i/>
                <w:color w:val="auto"/>
              </w:rPr>
              <w:t xml:space="preserve">Шинкаренка В.Р. </w:t>
            </w:r>
            <w:r w:rsidR="00C639C5" w:rsidRPr="00C639C5">
              <w:rPr>
                <w:rFonts w:ascii="Times New Roman" w:hAnsi="Times New Roman" w:cs="Times New Roman"/>
                <w:i/>
              </w:rPr>
              <w:t>щодо наданн</w:t>
            </w:r>
            <w:r w:rsidR="00E054C5">
              <w:rPr>
                <w:rFonts w:ascii="Times New Roman" w:hAnsi="Times New Roman" w:cs="Times New Roman"/>
                <w:i/>
              </w:rPr>
              <w:t xml:space="preserve">я дозволу на розроблення </w:t>
            </w:r>
            <w:proofErr w:type="spellStart"/>
            <w:r w:rsidR="00E054C5">
              <w:rPr>
                <w:rFonts w:ascii="Times New Roman" w:hAnsi="Times New Roman" w:cs="Times New Roman"/>
                <w:i/>
              </w:rPr>
              <w:t>проє</w:t>
            </w:r>
            <w:r w:rsidR="00C639C5" w:rsidRPr="00C639C5">
              <w:rPr>
                <w:rFonts w:ascii="Times New Roman" w:hAnsi="Times New Roman" w:cs="Times New Roman"/>
                <w:i/>
              </w:rPr>
              <w:t>кту</w:t>
            </w:r>
            <w:proofErr w:type="spellEnd"/>
            <w:r w:rsidR="00C639C5" w:rsidRPr="00C639C5">
              <w:rPr>
                <w:rFonts w:ascii="Times New Roman" w:hAnsi="Times New Roman" w:cs="Times New Roman"/>
                <w:i/>
              </w:rPr>
              <w:t xml:space="preserve"> землеустрою на земельну ділянку по суті та прийняти відповідне рішення за наслідками розгляду цієї заяви.</w:t>
            </w:r>
          </w:p>
          <w:p w14:paraId="36FF93AF" w14:textId="437CD435" w:rsidR="00B2693E" w:rsidRPr="00B42DC1" w:rsidRDefault="00997FD1" w:rsidP="00B2693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Частина земельної ділянки </w:t>
            </w:r>
            <w:r w:rsidR="002F12BA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розташована в межах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червоних ліній. </w:t>
            </w:r>
            <w:r w:rsidR="00B2693E" w:rsidRPr="00B42DC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Земельна ділянка потрапляє до меж території, на яку визначені такі планувальні обмеження</w:t>
            </w:r>
            <w:r w:rsidR="00B2693E" w:rsidRPr="00B42DC1">
              <w:rPr>
                <w:rFonts w:ascii="Times New Roman" w:hAnsi="Times New Roman" w:cs="Times New Roman"/>
                <w:i/>
                <w:color w:val="auto"/>
              </w:rPr>
              <w:t xml:space="preserve">: </w:t>
            </w:r>
            <w:r w:rsidR="00417557">
              <w:rPr>
                <w:rFonts w:ascii="Times New Roman" w:hAnsi="Times New Roman" w:cs="Times New Roman"/>
                <w:i/>
                <w:color w:val="auto"/>
              </w:rPr>
              <w:t xml:space="preserve">санітарно – захисна </w:t>
            </w:r>
            <w:r w:rsidR="00B2693E" w:rsidRPr="00B42DC1">
              <w:rPr>
                <w:rFonts w:ascii="Times New Roman" w:hAnsi="Times New Roman" w:cs="Times New Roman"/>
                <w:i/>
                <w:color w:val="auto"/>
              </w:rPr>
              <w:t xml:space="preserve">зона </w:t>
            </w:r>
            <w:r w:rsidR="00B2693E" w:rsidRPr="00B42DC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41755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31.07.2026</w:t>
            </w:r>
            <w:r w:rsidR="00B42DC1" w:rsidRPr="00B42DC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="00B270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="00B2693E" w:rsidRPr="00B42DC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№</w:t>
            </w:r>
            <w:r w:rsidR="00B270E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="0041755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055-12267</w:t>
            </w:r>
            <w:r w:rsidR="00B2693E" w:rsidRPr="00B42DC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).</w:t>
            </w:r>
          </w:p>
          <w:p w14:paraId="69EA3477" w14:textId="77777777" w:rsidR="00B2693E" w:rsidRPr="002356C8" w:rsidRDefault="00B2693E" w:rsidP="00B2693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2356C8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Інформація стосовно об’єктів нерухомого майна, розташованих на земельній ділянці, надана листами:</w:t>
            </w:r>
          </w:p>
          <w:p w14:paraId="58EB9EFB" w14:textId="77777777" w:rsidR="00B2693E" w:rsidRPr="002356C8" w:rsidRDefault="00B2693E" w:rsidP="00B2693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2356C8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 w:rsidRPr="002356C8">
              <w:rPr>
                <w:rFonts w:ascii="Times New Roman" w:hAnsi="Times New Roman" w:cs="Times New Roman"/>
                <w:i/>
                <w:color w:val="auto"/>
              </w:rPr>
              <w:t xml:space="preserve">062/06-13-5055 від 20.07.2026, який повідомив, що в Модулі «Облік та відображення об’єктів нерухомого майна територіальної громади міста Києва» за ознакою «вул. Петра Прокоповича, 11» об’єктів не виявлено. Приватизація об’єктів нерухомості за вказаною </w:t>
            </w:r>
            <w:proofErr w:type="spellStart"/>
            <w:r w:rsidRPr="002356C8">
              <w:rPr>
                <w:rFonts w:ascii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2356C8">
              <w:rPr>
                <w:rFonts w:ascii="Times New Roman" w:hAnsi="Times New Roman" w:cs="Times New Roman"/>
                <w:i/>
                <w:color w:val="auto"/>
              </w:rPr>
              <w:t xml:space="preserve"> Департаментом не здійснювалась, договори оренди не укладались</w:t>
            </w:r>
            <w:r w:rsidRPr="002356C8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;</w:t>
            </w:r>
          </w:p>
          <w:p w14:paraId="623EF6A5" w14:textId="51BE351F" w:rsidR="00B2693E" w:rsidRDefault="00B2693E" w:rsidP="00B2693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2356C8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Комунального підприємства Київської міської ради «Київське міське бюро технічної інвентаризації»                             від </w:t>
            </w:r>
            <w:r w:rsidRPr="002356C8">
              <w:rPr>
                <w:rFonts w:ascii="Times New Roman" w:hAnsi="Times New Roman" w:cs="Times New Roman"/>
                <w:i/>
                <w:color w:val="auto"/>
              </w:rPr>
              <w:t>20.07.2026 № 062/14-15148</w:t>
            </w:r>
            <w:r w:rsidRPr="002356C8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;</w:t>
            </w:r>
          </w:p>
          <w:p w14:paraId="30181A03" w14:textId="50468AD2" w:rsidR="00B2693E" w:rsidRDefault="00B2693E" w:rsidP="00B2693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1B2AF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Дарницької районної в місті Києві державної адміністрації від </w:t>
            </w:r>
            <w:r w:rsidRPr="001B2AF1">
              <w:rPr>
                <w:rFonts w:ascii="Times New Roman" w:hAnsi="Times New Roman" w:cs="Times New Roman"/>
                <w:i/>
                <w:color w:val="auto"/>
              </w:rPr>
              <w:t xml:space="preserve">23.07.2026 № 101-6411, яка поінформувала, що інформації щодо об’єкту нерухомого майна за </w:t>
            </w:r>
            <w:proofErr w:type="spellStart"/>
            <w:r w:rsidRPr="001B2AF1">
              <w:rPr>
                <w:rFonts w:ascii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1B2AF1">
              <w:rPr>
                <w:rFonts w:ascii="Times New Roman" w:hAnsi="Times New Roman" w:cs="Times New Roman"/>
                <w:i/>
                <w:color w:val="auto"/>
              </w:rPr>
              <w:t>: вул. Петра Прокоповича, 11 у Дарницькому районі міста Києва, не виявлено</w:t>
            </w:r>
            <w:r w:rsidRPr="001B2AF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;</w:t>
            </w:r>
          </w:p>
          <w:p w14:paraId="25AFC5B6" w14:textId="77777777" w:rsidR="00B2693E" w:rsidRDefault="00B42DC1" w:rsidP="00720FB9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1B2AF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Департаменту з питань державного архітектурно – 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Pr="001B2AF1">
              <w:rPr>
                <w:rFonts w:ascii="Times New Roman" w:hAnsi="Times New Roman" w:cs="Times New Roman"/>
                <w:i/>
                <w:color w:val="auto"/>
              </w:rPr>
              <w:t xml:space="preserve">24.07.2026 № 073-3486, який повідомив, що 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 за </w:t>
            </w:r>
            <w:proofErr w:type="spellStart"/>
            <w:r w:rsidRPr="001B2AF1">
              <w:rPr>
                <w:rFonts w:ascii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1B2AF1">
              <w:rPr>
                <w:rFonts w:ascii="Times New Roman" w:hAnsi="Times New Roman" w:cs="Times New Roman"/>
                <w:i/>
                <w:color w:val="auto"/>
              </w:rPr>
              <w:t>: вул. Петра Прокоповича, 11 у Дарницькому районі м. Києва</w:t>
            </w:r>
            <w:r w:rsidRPr="001B2AF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;</w:t>
            </w:r>
          </w:p>
          <w:p w14:paraId="52F90168" w14:textId="07A67FD6" w:rsidR="006A1C4A" w:rsidRPr="00720FB9" w:rsidRDefault="00720FB9" w:rsidP="006A1C4A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</w:t>
            </w:r>
            <w:r w:rsidRPr="00091385"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  <w:t xml:space="preserve"> </w:t>
            </w:r>
            <w:r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31.07.2026 № 055-12267, який повідомив, що згідно з даними електронної бази документообігу та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проектування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об</w:t>
            </w:r>
            <w:r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єкта</w:t>
            </w:r>
            <w:r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будівництва за </w:t>
            </w:r>
            <w:proofErr w:type="spellStart"/>
            <w:r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адресою</w:t>
            </w:r>
            <w:proofErr w:type="spellEnd"/>
            <w:r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: вул. Петра Прокоповича,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11</w:t>
            </w:r>
            <w:r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у Дарницькому районі м. Києва не надавав, не оформляв</w:t>
            </w:r>
            <w:r w:rsidR="001A3692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="006A1C4A" w:rsidRPr="00720FB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паспорти прив’язки тимчасових споруд та не укладав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35B7D3F7" w14:textId="77777777" w:rsidR="006A1C4A" w:rsidRPr="00D5374E" w:rsidRDefault="006A1C4A" w:rsidP="006A1C4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5374E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Pr="00D5374E">
              <w:rPr>
                <w:rFonts w:ascii="Times New Roman" w:hAnsi="Times New Roman" w:cs="Times New Roman"/>
                <w:i/>
                <w:color w:val="auto"/>
              </w:rPr>
              <w:t xml:space="preserve">від 30.07.2026 № 064-16409, який повідомив, що головний спеціаліст – інспектор з благоустрою управління (інспекції) контролю за </w:t>
            </w:r>
            <w:proofErr w:type="spellStart"/>
            <w:r w:rsidRPr="00D5374E">
              <w:rPr>
                <w:rFonts w:ascii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D5374E">
              <w:rPr>
                <w:rFonts w:ascii="Times New Roman" w:hAnsi="Times New Roman" w:cs="Times New Roman"/>
                <w:i/>
                <w:color w:val="auto"/>
              </w:rPr>
              <w:t xml:space="preserve"> провів виїзне обстеження зазначеної ділянки та виявив територію</w:t>
            </w:r>
            <w:r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D5374E">
              <w:rPr>
                <w:rFonts w:ascii="Times New Roman" w:hAnsi="Times New Roman" w:cs="Times New Roman"/>
                <w:i/>
                <w:color w:val="auto"/>
              </w:rPr>
              <w:t xml:space="preserve"> огороджену парканом, доступ обмежений.</w:t>
            </w:r>
          </w:p>
          <w:p w14:paraId="69951F87" w14:textId="684B74C2" w:rsidR="006A1C4A" w:rsidRPr="00720FB9" w:rsidRDefault="006A1C4A" w:rsidP="006A1C4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9EACD2C" w14:textId="77777777" w:rsidR="00091385" w:rsidRDefault="00091385" w:rsidP="0009138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3FCE172E" w14:textId="77777777" w:rsidR="00091385" w:rsidRPr="00177FAD" w:rsidRDefault="00091385" w:rsidP="00091385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r w:rsidRPr="00177FAD">
        <w:rPr>
          <w:rFonts w:ascii="Times New Roman" w:eastAsia="Times New Roman" w:hAnsi="Times New Roman" w:cs="Times New Roman"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05C25D6" w14:textId="77777777" w:rsidR="00091385" w:rsidRPr="00177FAD" w:rsidRDefault="00091385" w:rsidP="00091385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r w:rsidRPr="00177FAD">
        <w:rPr>
          <w:rFonts w:ascii="Times New Roman" w:eastAsia="Times New Roman" w:hAnsi="Times New Roman" w:cs="Times New Roman"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A2472AF" w14:textId="77777777" w:rsidR="00091385" w:rsidRPr="00177FAD" w:rsidRDefault="00091385" w:rsidP="00091385">
      <w:pPr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r w:rsidRPr="00177FAD">
        <w:rPr>
          <w:rFonts w:ascii="Times New Roman" w:eastAsia="Times New Roman" w:hAnsi="Times New Roman" w:cs="Times New Roman"/>
          <w:color w:val="auto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692D526F" w14:textId="3F5BE7B2" w:rsidR="00275AB8" w:rsidRDefault="00275AB8" w:rsidP="00275AB8">
      <w:pPr>
        <w:pStyle w:val="20"/>
        <w:shd w:val="clear" w:color="auto" w:fill="auto"/>
        <w:spacing w:after="0" w:line="233" w:lineRule="auto"/>
        <w:ind w:firstLine="210"/>
        <w:jc w:val="both"/>
        <w:rPr>
          <w:color w:val="auto"/>
          <w:sz w:val="24"/>
          <w:szCs w:val="24"/>
        </w:rPr>
      </w:pPr>
      <w:r w:rsidRPr="00B117F0">
        <w:rPr>
          <w:color w:val="auto"/>
          <w:sz w:val="24"/>
          <w:szCs w:val="24"/>
        </w:rPr>
        <w:t>Наслідками прийняття розробленого проєкту рішення стане виконання рішення</w:t>
      </w:r>
      <w:r w:rsidR="002608CF">
        <w:rPr>
          <w:color w:val="auto"/>
          <w:sz w:val="24"/>
          <w:szCs w:val="24"/>
        </w:rPr>
        <w:t xml:space="preserve"> </w:t>
      </w:r>
      <w:r w:rsidR="002608CF" w:rsidRPr="00275AB8">
        <w:rPr>
          <w:snapToGrid w:val="0"/>
          <w:sz w:val="24"/>
          <w:szCs w:val="24"/>
        </w:rPr>
        <w:t>Київського окружного адмі</w:t>
      </w:r>
      <w:r w:rsidR="001F2721">
        <w:rPr>
          <w:snapToGrid w:val="0"/>
          <w:sz w:val="24"/>
          <w:szCs w:val="24"/>
        </w:rPr>
        <w:t>ністративного суду від 22.04</w:t>
      </w:r>
      <w:r w:rsidR="000B386F">
        <w:rPr>
          <w:snapToGrid w:val="0"/>
          <w:sz w:val="24"/>
          <w:szCs w:val="24"/>
        </w:rPr>
        <w:t xml:space="preserve">.2026 </w:t>
      </w:r>
      <w:r w:rsidR="002608CF" w:rsidRPr="00275AB8">
        <w:rPr>
          <w:snapToGrid w:val="0"/>
          <w:sz w:val="24"/>
          <w:szCs w:val="24"/>
        </w:rPr>
        <w:t>у справі № 320/1278/25</w:t>
      </w:r>
      <w:r>
        <w:rPr>
          <w:color w:val="auto"/>
          <w:sz w:val="24"/>
          <w:szCs w:val="24"/>
        </w:rPr>
        <w:t>.</w:t>
      </w:r>
    </w:p>
    <w:p w14:paraId="1918FDAF" w14:textId="1FBA56EE" w:rsidR="00114807" w:rsidRDefault="00114807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091385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/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091385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AB2A0D">
      <w:headerReference w:type="default" r:id="rId10"/>
      <w:footerReference w:type="default" r:id="rId11"/>
      <w:pgSz w:w="11907" w:h="16839" w:code="9"/>
      <w:pgMar w:top="1134" w:right="567" w:bottom="709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1DCDDE2F" w:rsidR="00862990" w:rsidRPr="00C77937" w:rsidRDefault="0021257C" w:rsidP="00997FD1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</w:t>
    </w:r>
    <w:r w:rsidR="00D40D1E" w:rsidRPr="00D40D1E">
      <w:rPr>
        <w:sz w:val="12"/>
        <w:szCs w:val="12"/>
        <w:lang w:val="ru-RU"/>
      </w:rPr>
      <w:t xml:space="preserve">                            </w:t>
    </w:r>
    <w:r w:rsidR="00862990">
      <w:rPr>
        <w:sz w:val="12"/>
        <w:szCs w:val="12"/>
      </w:rPr>
      <w:t xml:space="preserve">Пояснювальна записка до </w:t>
    </w:r>
    <w:r w:rsidR="007D6597">
      <w:rPr>
        <w:sz w:val="12"/>
        <w:szCs w:val="12"/>
      </w:rPr>
      <w:t xml:space="preserve">справи </w:t>
    </w:r>
    <w:r w:rsidR="00862990">
      <w:rPr>
        <w:sz w:val="12"/>
        <w:szCs w:val="12"/>
      </w:rPr>
      <w:t>670070185</w:t>
    </w:r>
    <w:r w:rsidR="00997FD1">
      <w:rPr>
        <w:sz w:val="12"/>
        <w:szCs w:val="12"/>
      </w:rPr>
      <w:t xml:space="preserve">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1A3692" w:rsidRPr="001A3692">
          <w:rPr>
            <w:noProof/>
            <w:sz w:val="12"/>
            <w:szCs w:val="12"/>
            <w:lang w:val="ru-RU"/>
          </w:rPr>
          <w:t>3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4D7C1C"/>
    <w:multiLevelType w:val="hybridMultilevel"/>
    <w:tmpl w:val="57EAFCAC"/>
    <w:lvl w:ilvl="0" w:tplc="CBD2CD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87072"/>
    <w:rsid w:val="00091385"/>
    <w:rsid w:val="0009677A"/>
    <w:rsid w:val="0009722A"/>
    <w:rsid w:val="000A3FAA"/>
    <w:rsid w:val="000B0DF2"/>
    <w:rsid w:val="000B0F13"/>
    <w:rsid w:val="000B386F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A3692"/>
    <w:rsid w:val="001B0DB6"/>
    <w:rsid w:val="001B2AF1"/>
    <w:rsid w:val="001C04C8"/>
    <w:rsid w:val="001D047A"/>
    <w:rsid w:val="001D2CA2"/>
    <w:rsid w:val="001D31E8"/>
    <w:rsid w:val="001F0CE6"/>
    <w:rsid w:val="001F2721"/>
    <w:rsid w:val="001F2DD0"/>
    <w:rsid w:val="001F71B4"/>
    <w:rsid w:val="0021257C"/>
    <w:rsid w:val="00216505"/>
    <w:rsid w:val="0023094A"/>
    <w:rsid w:val="002356C8"/>
    <w:rsid w:val="002438BA"/>
    <w:rsid w:val="002500BB"/>
    <w:rsid w:val="002533EF"/>
    <w:rsid w:val="002608CF"/>
    <w:rsid w:val="00275AB8"/>
    <w:rsid w:val="00291BBC"/>
    <w:rsid w:val="00297E23"/>
    <w:rsid w:val="002B01AA"/>
    <w:rsid w:val="002B5CBE"/>
    <w:rsid w:val="002C460B"/>
    <w:rsid w:val="002C67DE"/>
    <w:rsid w:val="002F12BA"/>
    <w:rsid w:val="003047FC"/>
    <w:rsid w:val="00313435"/>
    <w:rsid w:val="00337C6C"/>
    <w:rsid w:val="003418E5"/>
    <w:rsid w:val="00347B41"/>
    <w:rsid w:val="00351B67"/>
    <w:rsid w:val="00357926"/>
    <w:rsid w:val="00371FC6"/>
    <w:rsid w:val="0037708C"/>
    <w:rsid w:val="00391F80"/>
    <w:rsid w:val="003B5FC9"/>
    <w:rsid w:val="003D4C16"/>
    <w:rsid w:val="003F51E8"/>
    <w:rsid w:val="00403C2F"/>
    <w:rsid w:val="00417557"/>
    <w:rsid w:val="00440231"/>
    <w:rsid w:val="00442E9D"/>
    <w:rsid w:val="004457BF"/>
    <w:rsid w:val="00446286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73411"/>
    <w:rsid w:val="00580F3E"/>
    <w:rsid w:val="00592102"/>
    <w:rsid w:val="00592B62"/>
    <w:rsid w:val="00597169"/>
    <w:rsid w:val="005B107F"/>
    <w:rsid w:val="005C41F5"/>
    <w:rsid w:val="005C435C"/>
    <w:rsid w:val="005D6A10"/>
    <w:rsid w:val="005D6F24"/>
    <w:rsid w:val="00604821"/>
    <w:rsid w:val="006346C9"/>
    <w:rsid w:val="00637B70"/>
    <w:rsid w:val="00644BD5"/>
    <w:rsid w:val="00646BEA"/>
    <w:rsid w:val="00667A11"/>
    <w:rsid w:val="00677C84"/>
    <w:rsid w:val="0068124C"/>
    <w:rsid w:val="006A1C4A"/>
    <w:rsid w:val="006A7D4C"/>
    <w:rsid w:val="006B5EC0"/>
    <w:rsid w:val="006D620F"/>
    <w:rsid w:val="006D6433"/>
    <w:rsid w:val="006E27C8"/>
    <w:rsid w:val="006E344D"/>
    <w:rsid w:val="006E644A"/>
    <w:rsid w:val="0070402C"/>
    <w:rsid w:val="00720FB9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7D6597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B67DD"/>
    <w:rsid w:val="008C60B2"/>
    <w:rsid w:val="008E62AB"/>
    <w:rsid w:val="008F2FF1"/>
    <w:rsid w:val="009365AB"/>
    <w:rsid w:val="00944CB1"/>
    <w:rsid w:val="00945799"/>
    <w:rsid w:val="0095622E"/>
    <w:rsid w:val="00956CDD"/>
    <w:rsid w:val="00965A55"/>
    <w:rsid w:val="009872A6"/>
    <w:rsid w:val="00997FD1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B2A0D"/>
    <w:rsid w:val="00AC5142"/>
    <w:rsid w:val="00AC7E61"/>
    <w:rsid w:val="00AE208D"/>
    <w:rsid w:val="00AE450B"/>
    <w:rsid w:val="00B1344E"/>
    <w:rsid w:val="00B2693E"/>
    <w:rsid w:val="00B270EE"/>
    <w:rsid w:val="00B31981"/>
    <w:rsid w:val="00B42DC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639C5"/>
    <w:rsid w:val="00C76223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40D1E"/>
    <w:rsid w:val="00D5374E"/>
    <w:rsid w:val="00D53CBF"/>
    <w:rsid w:val="00D54F03"/>
    <w:rsid w:val="00D6030F"/>
    <w:rsid w:val="00D63820"/>
    <w:rsid w:val="00D647C5"/>
    <w:rsid w:val="00D72295"/>
    <w:rsid w:val="00D730C7"/>
    <w:rsid w:val="00D75428"/>
    <w:rsid w:val="00DC1064"/>
    <w:rsid w:val="00DC6EFC"/>
    <w:rsid w:val="00DD18F4"/>
    <w:rsid w:val="00DD788D"/>
    <w:rsid w:val="00DF6F41"/>
    <w:rsid w:val="00E054C5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950C4"/>
    <w:rsid w:val="00FA7726"/>
    <w:rsid w:val="00FB0740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0913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1097</Words>
  <Characters>6253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7336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38</cp:revision>
  <cp:lastPrinted>2026-08-11T10:44:00Z</cp:lastPrinted>
  <dcterms:created xsi:type="dcterms:W3CDTF">2026-07-17T12:48:00Z</dcterms:created>
  <dcterms:modified xsi:type="dcterms:W3CDTF">2026-08-11T10:45:00Z</dcterms:modified>
</cp:coreProperties>
</file>