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594CE0" w14:textId="77777777" w:rsidR="00772D3F" w:rsidRPr="004248DE" w:rsidRDefault="00772D3F" w:rsidP="00772D3F">
      <w:pPr>
        <w:tabs>
          <w:tab w:val="left" w:pos="4395"/>
        </w:tabs>
        <w:jc w:val="center"/>
        <w:rPr>
          <w:sz w:val="28"/>
          <w:szCs w:val="28"/>
          <w:lang w:val="uk-UA"/>
        </w:rPr>
      </w:pPr>
      <w:r>
        <w:rPr>
          <w:noProof/>
        </w:rPr>
        <w:drawing>
          <wp:inline distT="0" distB="0" distL="0" distR="0" wp14:anchorId="47579E4C" wp14:editId="0760AB8B">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0EE70EA3" w14:textId="77777777" w:rsidR="00772D3F" w:rsidRPr="005250F2" w:rsidRDefault="00772D3F" w:rsidP="00772D3F">
      <w:pPr>
        <w:tabs>
          <w:tab w:val="left" w:pos="4395"/>
        </w:tabs>
        <w:ind w:right="-1"/>
        <w:rPr>
          <w:sz w:val="28"/>
          <w:szCs w:val="28"/>
        </w:rPr>
      </w:pPr>
    </w:p>
    <w:p w14:paraId="51292DD9" w14:textId="77777777" w:rsidR="00772D3F" w:rsidRDefault="00772D3F" w:rsidP="00772D3F">
      <w:pPr>
        <w:tabs>
          <w:tab w:val="left" w:pos="4395"/>
        </w:tabs>
        <w:ind w:right="-1"/>
        <w:jc w:val="center"/>
        <w:rPr>
          <w:b/>
          <w:sz w:val="28"/>
          <w:szCs w:val="24"/>
        </w:rPr>
      </w:pPr>
      <w:r>
        <w:rPr>
          <w:b/>
          <w:sz w:val="28"/>
          <w:szCs w:val="24"/>
        </w:rPr>
        <w:t>КИЇВСЬКА МІСЬКА РАДА</w:t>
      </w:r>
    </w:p>
    <w:p w14:paraId="33D0C53C" w14:textId="77777777" w:rsidR="00772D3F" w:rsidRPr="00C65838" w:rsidRDefault="00772D3F" w:rsidP="00772D3F">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6B2B5BBF" w14:textId="77777777" w:rsidR="00772D3F" w:rsidRDefault="00772D3F" w:rsidP="00772D3F">
      <w:pPr>
        <w:tabs>
          <w:tab w:val="left" w:pos="4395"/>
        </w:tabs>
        <w:ind w:right="-1"/>
        <w:jc w:val="center"/>
        <w:rPr>
          <w:szCs w:val="24"/>
        </w:rPr>
      </w:pPr>
    </w:p>
    <w:p w14:paraId="796B9D21" w14:textId="77777777" w:rsidR="00772D3F" w:rsidRDefault="00772D3F" w:rsidP="00772D3F">
      <w:pPr>
        <w:tabs>
          <w:tab w:val="left" w:pos="4395"/>
        </w:tabs>
        <w:ind w:right="-1"/>
        <w:jc w:val="center"/>
        <w:rPr>
          <w:b/>
          <w:sz w:val="32"/>
          <w:szCs w:val="32"/>
        </w:rPr>
      </w:pPr>
      <w:r w:rsidRPr="004B7372">
        <w:rPr>
          <w:b/>
          <w:sz w:val="32"/>
          <w:szCs w:val="32"/>
        </w:rPr>
        <w:t>Р І Ш Е Н Н Я</w:t>
      </w:r>
    </w:p>
    <w:p w14:paraId="3077E6D0" w14:textId="77777777" w:rsidR="00772D3F" w:rsidRDefault="00772D3F" w:rsidP="00772D3F">
      <w:pPr>
        <w:tabs>
          <w:tab w:val="left" w:pos="4395"/>
        </w:tabs>
        <w:ind w:right="-1"/>
        <w:jc w:val="center"/>
        <w:rPr>
          <w:szCs w:val="24"/>
        </w:rPr>
      </w:pPr>
    </w:p>
    <w:p w14:paraId="02DE7BBA" w14:textId="77777777" w:rsidR="00772D3F" w:rsidRDefault="00772D3F" w:rsidP="00772D3F">
      <w:pPr>
        <w:tabs>
          <w:tab w:val="left" w:pos="4395"/>
        </w:tabs>
        <w:ind w:right="-1"/>
        <w:jc w:val="center"/>
        <w:rPr>
          <w:sz w:val="28"/>
          <w:szCs w:val="24"/>
        </w:rPr>
      </w:pPr>
      <w:r w:rsidRPr="004B7372">
        <w:rPr>
          <w:sz w:val="28"/>
          <w:szCs w:val="24"/>
        </w:rPr>
        <w:t>_______________                          Київ                      № _______________</w:t>
      </w:r>
    </w:p>
    <w:p w14:paraId="2C3D50F5" w14:textId="77777777" w:rsidR="00772D3F" w:rsidRPr="00C65838" w:rsidRDefault="00772D3F" w:rsidP="00772D3F">
      <w:pPr>
        <w:tabs>
          <w:tab w:val="left" w:pos="4395"/>
        </w:tabs>
        <w:ind w:right="-1"/>
        <w:jc w:val="both"/>
        <w:rPr>
          <w:color w:val="000000" w:themeColor="text1"/>
          <w:sz w:val="26"/>
          <w:szCs w:val="26"/>
        </w:rPr>
      </w:pPr>
    </w:p>
    <w:p w14:paraId="18FE35E8" w14:textId="618860DD" w:rsidR="00F6318B" w:rsidRPr="00772D3F" w:rsidRDefault="00F6318B" w:rsidP="00F6318B">
      <w:pPr>
        <w:rPr>
          <w:sz w:val="16"/>
          <w:szCs w:val="16"/>
        </w:rPr>
      </w:pPr>
    </w:p>
    <w:p w14:paraId="6B66D35B" w14:textId="3F3EC8A6" w:rsidR="00F6318B" w:rsidRPr="00F6318B" w:rsidRDefault="0064567F" w:rsidP="00F6318B">
      <w:pPr>
        <w:rPr>
          <w:sz w:val="28"/>
          <w:szCs w:val="28"/>
          <w:lang w:val="uk-UA"/>
        </w:rPr>
      </w:pPr>
      <w:r>
        <w:rPr>
          <w:noProof/>
          <w:sz w:val="28"/>
          <w:szCs w:val="28"/>
        </w:rPr>
        <w:drawing>
          <wp:anchor distT="0" distB="0" distL="114300" distR="114300" simplePos="0" relativeHeight="251656704" behindDoc="0" locked="0" layoutInCell="1" allowOverlap="1" wp14:anchorId="0CCECDA3" wp14:editId="636E3A1A">
            <wp:simplePos x="0" y="0"/>
            <wp:positionH relativeFrom="column">
              <wp:posOffset>3992880</wp:posOffset>
            </wp:positionH>
            <wp:positionV relativeFrom="paragraph">
              <wp:posOffset>89535</wp:posOffset>
            </wp:positionV>
            <wp:extent cx="1590675" cy="1590675"/>
            <wp:effectExtent l="0" t="0" r="9525" b="9525"/>
            <wp:wrapSquare wrapText="bothSides"/>
            <wp:docPr id="2" name="Picture 2">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14:sizeRelH relativeFrom="margin">
              <wp14:pctWidth>0</wp14:pctWidth>
            </wp14:sizeRelH>
            <wp14:sizeRelV relativeFrom="margin">
              <wp14:pctHeight>0</wp14:pctHeight>
            </wp14:sizeRelV>
          </wp:anchor>
        </w:drawing>
      </w:r>
    </w:p>
    <w:p w14:paraId="62C72E3C" w14:textId="2F5C81C0" w:rsidR="00F6318B" w:rsidRPr="00F6318B" w:rsidRDefault="00F6318B" w:rsidP="00F6318B">
      <w:pPr>
        <w:tabs>
          <w:tab w:val="left" w:pos="3960"/>
        </w:tabs>
        <w:jc w:val="both"/>
        <w:rPr>
          <w:lang w:val="uk-UA"/>
        </w:rPr>
      </w:pPr>
    </w:p>
    <w:p w14:paraId="0E45AE75" w14:textId="07CDF159" w:rsidR="00F6318B" w:rsidRPr="00F6318B" w:rsidRDefault="008A6D0F" w:rsidP="00F6318B">
      <w:pPr>
        <w:rPr>
          <w:snapToGrid w:val="0"/>
          <w:sz w:val="16"/>
          <w:szCs w:val="16"/>
          <w:lang w:val="uk-UA"/>
        </w:rPr>
      </w:pPr>
      <w:r w:rsidRPr="008A6D0F">
        <w:rPr>
          <w:noProof/>
          <w:sz w:val="28"/>
          <w:szCs w:val="28"/>
        </w:rPr>
        <mc:AlternateContent>
          <mc:Choice Requires="wps">
            <w:drawing>
              <wp:anchor distT="45720" distB="45720" distL="114300" distR="114300" simplePos="0" relativeHeight="251658752" behindDoc="1" locked="0" layoutInCell="1" allowOverlap="1" wp14:anchorId="50498A9F" wp14:editId="77CCBCB1">
                <wp:simplePos x="0" y="0"/>
                <wp:positionH relativeFrom="column">
                  <wp:posOffset>3913505</wp:posOffset>
                </wp:positionH>
                <wp:positionV relativeFrom="paragraph">
                  <wp:posOffset>1374140</wp:posOffset>
                </wp:positionV>
                <wp:extent cx="1790700" cy="1404620"/>
                <wp:effectExtent l="0" t="0" r="0" b="127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1404620"/>
                        </a:xfrm>
                        <a:prstGeom prst="rect">
                          <a:avLst/>
                        </a:prstGeom>
                        <a:solidFill>
                          <a:srgbClr val="FFFFFF"/>
                        </a:solidFill>
                        <a:ln w="9525">
                          <a:noFill/>
                          <a:miter lim="800000"/>
                          <a:headEnd/>
                          <a:tailEnd/>
                        </a:ln>
                      </wps:spPr>
                      <wps:txbx>
                        <w:txbxContent>
                          <w:p w14:paraId="12AFE333" w14:textId="1A56FB22" w:rsidR="008A6D0F" w:rsidRDefault="008A6D0F" w:rsidP="001978A8">
                            <w:pPr>
                              <w:jc w:val="center"/>
                            </w:pPr>
                            <w:r>
                              <w:rPr>
                                <w:rStyle w:val="af1"/>
                                <w:i w:val="0"/>
                              </w:rPr>
                              <w:t>674120120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0498A9F" id="_x0000_t202" coordsize="21600,21600" o:spt="202" path="m,l,21600r21600,l21600,xe">
                <v:stroke joinstyle="miter"/>
                <v:path gradientshapeok="t" o:connecttype="rect"/>
              </v:shapetype>
              <v:shape id="Надпись 2" o:spid="_x0000_s1026" type="#_x0000_t202" style="position:absolute;margin-left:308.15pt;margin-top:108.2pt;width:141pt;height:110.6pt;z-index:-2516577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" stroked="f">
                <v:textbox style="mso-fit-shape-to-text:t">
                  <w:txbxContent>
                    <w:p w14:paraId="12AFE333" w14:textId="1A56FB22" w:rsidR="008A6D0F" w:rsidRDefault="008A6D0F" w:rsidP="001978A8">
                      <w:pPr>
                        <w:jc w:val="center"/>
                      </w:pPr>
                      <w:r>
                        <w:rPr>
                          <w:rStyle w:val="af1"/>
                          <w:i w:val="0"/>
                        </w:rPr>
                        <w:t>674120120</w:t>
                      </w:r>
                    </w:p>
                  </w:txbxContent>
                </v:textbox>
              </v:shape>
            </w:pict>
          </mc:Fallback>
        </mc:AlternateContent>
      </w:r>
    </w:p>
    <w:tbl>
      <w:tblPr>
        <w:tblW w:w="0" w:type="auto"/>
        <w:tblLook w:val="01E0" w:firstRow="1" w:lastRow="1" w:firstColumn="1" w:lastColumn="1" w:noHBand="0" w:noVBand="0"/>
      </w:tblPr>
      <w:tblGrid>
        <w:gridCol w:w="5529"/>
      </w:tblGrid>
      <w:tr w:rsidR="00F6318B" w:rsidRPr="003B089F" w14:paraId="6C1844F6" w14:textId="77777777" w:rsidTr="00354CFD">
        <w:trPr>
          <w:trHeight w:val="2500"/>
        </w:trPr>
        <w:tc>
          <w:tcPr>
            <w:tcW w:w="5529" w:type="dxa"/>
            <w:hideMark/>
          </w:tcPr>
          <w:p w14:paraId="22427F3E" w14:textId="21E9E4E7" w:rsidR="00F6318B" w:rsidRPr="00B0502F" w:rsidRDefault="004B3952" w:rsidP="00D128C1">
            <w:pPr>
              <w:autoSpaceDE w:val="0"/>
              <w:autoSpaceDN w:val="0"/>
              <w:adjustRightInd w:val="0"/>
              <w:jc w:val="both"/>
              <w:rPr>
                <w:b/>
                <w:sz w:val="24"/>
                <w:szCs w:val="24"/>
                <w:lang w:val="uk-UA"/>
              </w:rPr>
            </w:pPr>
            <w:r>
              <w:rPr>
                <w:b/>
                <w:sz w:val="28"/>
                <w:szCs w:val="28"/>
                <w:lang w:val="uk-UA"/>
              </w:rPr>
              <w:t>Про відмову</w:t>
            </w:r>
            <w:r w:rsidR="00FB6A7C">
              <w:rPr>
                <w:b/>
                <w:sz w:val="28"/>
                <w:szCs w:val="28"/>
                <w:lang w:val="uk-UA"/>
              </w:rPr>
              <w:t xml:space="preserve"> </w:t>
            </w:r>
            <w:r w:rsidR="007D5E80" w:rsidRPr="003B089F">
              <w:rPr>
                <w:b/>
                <w:sz w:val="28"/>
                <w:szCs w:val="28"/>
                <w:highlight w:val="white"/>
                <w:lang w:val="uk-UA" w:eastAsia="uk-UA"/>
              </w:rPr>
              <w:t>ТОВАРИСТВ</w:t>
            </w:r>
            <w:r w:rsidR="003B089F">
              <w:rPr>
                <w:b/>
                <w:sz w:val="28"/>
                <w:szCs w:val="28"/>
                <w:highlight w:val="white"/>
                <w:lang w:val="uk-UA" w:eastAsia="uk-UA"/>
              </w:rPr>
              <w:t>У</w:t>
            </w:r>
            <w:r w:rsidR="007D5E80" w:rsidRPr="003B089F">
              <w:rPr>
                <w:b/>
                <w:sz w:val="28"/>
                <w:szCs w:val="28"/>
                <w:highlight w:val="white"/>
                <w:lang w:val="uk-UA" w:eastAsia="uk-UA"/>
              </w:rPr>
              <w:t xml:space="preserve"> З ОБМЕЖЕНОЮ ВІДПОВІДАЛЬНІСТЮ «СЕДЕР»</w:t>
            </w:r>
            <w:r>
              <w:rPr>
                <w:b/>
                <w:sz w:val="28"/>
                <w:szCs w:val="28"/>
                <w:lang w:val="uk-UA"/>
              </w:rPr>
              <w:t xml:space="preserve"> у наданні дозволу на </w:t>
            </w:r>
            <w:r w:rsidR="00235CE7" w:rsidRPr="00235CE7">
              <w:rPr>
                <w:b/>
                <w:bCs/>
                <w:color w:val="000000"/>
                <w:sz w:val="28"/>
                <w:szCs w:val="28"/>
                <w:lang w:val="uk-UA" w:eastAsia="uk-UA" w:bidi="uk-UA"/>
              </w:rPr>
              <w:t>розроблення</w:t>
            </w:r>
            <w:r w:rsidR="00235CE7">
              <w:rPr>
                <w:b/>
                <w:bCs/>
                <w:color w:val="000000"/>
                <w:lang w:val="uk-UA" w:eastAsia="uk-UA" w:bidi="uk-UA"/>
              </w:rPr>
              <w:t xml:space="preserve"> </w:t>
            </w:r>
            <w:r w:rsidR="00152441" w:rsidRPr="003B089F">
              <w:rPr>
                <w:b/>
                <w:sz w:val="28"/>
                <w:szCs w:val="28"/>
                <w:lang w:val="uk-UA"/>
              </w:rPr>
              <w:t>проєкту землеустрою щодо відведення земельної ділянки</w:t>
            </w:r>
            <w:r w:rsidR="00152441">
              <w:rPr>
                <w:b/>
                <w:sz w:val="28"/>
                <w:szCs w:val="28"/>
                <w:lang w:val="uk-UA"/>
              </w:rPr>
              <w:t xml:space="preserve"> </w:t>
            </w:r>
            <w:r w:rsidR="00D128C1">
              <w:rPr>
                <w:b/>
                <w:sz w:val="28"/>
                <w:szCs w:val="28"/>
                <w:lang w:val="uk-UA"/>
              </w:rPr>
              <w:t>в</w:t>
            </w:r>
            <w:r w:rsidR="00EF4283">
              <w:rPr>
                <w:b/>
                <w:sz w:val="28"/>
                <w:szCs w:val="28"/>
                <w:lang w:val="uk-UA"/>
              </w:rPr>
              <w:t xml:space="preserve"> </w:t>
            </w:r>
            <w:r w:rsidR="00D128C1">
              <w:rPr>
                <w:b/>
                <w:sz w:val="28"/>
                <w:szCs w:val="28"/>
                <w:lang w:val="uk-UA"/>
              </w:rPr>
              <w:t xml:space="preserve">оренду для </w:t>
            </w:r>
            <w:r w:rsidR="00D128C1" w:rsidRPr="00063182">
              <w:rPr>
                <w:b/>
                <w:sz w:val="28"/>
                <w:szCs w:val="28"/>
                <w:shd w:val="clear" w:color="auto" w:fill="FFFFFF"/>
                <w:lang w:val="uk-UA"/>
              </w:rPr>
              <w:t xml:space="preserve">будівництва та обслуговування </w:t>
            </w:r>
            <w:r w:rsidR="00D128C1">
              <w:rPr>
                <w:b/>
                <w:sz w:val="28"/>
                <w:szCs w:val="28"/>
                <w:shd w:val="clear" w:color="auto" w:fill="FFFFFF"/>
                <w:lang w:val="uk-UA"/>
              </w:rPr>
              <w:t>будівель ринкової інфраструктури</w:t>
            </w:r>
            <w:r w:rsidR="00D128C1" w:rsidRPr="00063182">
              <w:rPr>
                <w:b/>
                <w:sz w:val="28"/>
                <w:szCs w:val="28"/>
                <w:lang w:val="uk-UA"/>
              </w:rPr>
              <w:t xml:space="preserve"> </w:t>
            </w:r>
            <w:r w:rsidR="00D128C1">
              <w:rPr>
                <w:b/>
                <w:sz w:val="28"/>
                <w:szCs w:val="28"/>
                <w:lang w:val="uk-UA"/>
              </w:rPr>
              <w:t>(адміністративних будинків, офісних приміщень та інших будівель громадської забудови, які використовуються для здійснення підприємницької та іншої діяльності, пов</w:t>
            </w:r>
            <w:r w:rsidR="00D128C1" w:rsidRPr="00A33028">
              <w:rPr>
                <w:b/>
                <w:sz w:val="28"/>
                <w:szCs w:val="28"/>
                <w:lang w:val="uk-UA"/>
              </w:rPr>
              <w:t>’</w:t>
            </w:r>
            <w:r w:rsidR="00D128C1">
              <w:rPr>
                <w:b/>
                <w:sz w:val="28"/>
                <w:szCs w:val="28"/>
                <w:lang w:val="uk-UA"/>
              </w:rPr>
              <w:t xml:space="preserve">язаної з отриманням прибутку) </w:t>
            </w:r>
            <w:r w:rsidR="00F6318B" w:rsidRPr="00B0502F">
              <w:rPr>
                <w:b/>
                <w:sz w:val="28"/>
                <w:szCs w:val="28"/>
                <w:lang w:val="uk-UA"/>
              </w:rPr>
              <w:t xml:space="preserve">на </w:t>
            </w:r>
            <w:r w:rsidR="00675EEB" w:rsidRPr="00D128C1">
              <w:rPr>
                <w:b/>
                <w:sz w:val="28"/>
                <w:szCs w:val="28"/>
                <w:lang w:val="uk-UA"/>
              </w:rPr>
              <w:t>просп. Павла Тичини, 18-В</w:t>
            </w:r>
            <w:r w:rsidR="00F6318B" w:rsidRPr="00B0502F">
              <w:rPr>
                <w:b/>
                <w:sz w:val="28"/>
                <w:szCs w:val="28"/>
                <w:lang w:val="uk-UA"/>
              </w:rPr>
              <w:t xml:space="preserve"> у </w:t>
            </w:r>
            <w:r w:rsidR="00B0502F" w:rsidRPr="003B089F">
              <w:rPr>
                <w:b/>
                <w:sz w:val="28"/>
                <w:szCs w:val="28"/>
                <w:lang w:val="uk-UA"/>
              </w:rPr>
              <w:t xml:space="preserve">Дніпровському </w:t>
            </w:r>
            <w:r w:rsidR="00312CBB">
              <w:rPr>
                <w:b/>
                <w:sz w:val="28"/>
                <w:szCs w:val="28"/>
                <w:lang w:val="uk-UA"/>
              </w:rPr>
              <w:t xml:space="preserve">районі </w:t>
            </w:r>
            <w:r w:rsidR="00F6318B" w:rsidRPr="00B0502F">
              <w:rPr>
                <w:b/>
                <w:sz w:val="28"/>
                <w:szCs w:val="28"/>
                <w:lang w:val="uk-UA"/>
              </w:rPr>
              <w:t>м</w:t>
            </w:r>
            <w:r w:rsidR="00CB6793">
              <w:rPr>
                <w:b/>
                <w:sz w:val="28"/>
                <w:szCs w:val="28"/>
                <w:lang w:val="uk-UA"/>
              </w:rPr>
              <w:t xml:space="preserve">іста </w:t>
            </w:r>
            <w:r w:rsidR="00F6318B" w:rsidRPr="00B0502F">
              <w:rPr>
                <w:b/>
                <w:sz w:val="28"/>
                <w:szCs w:val="28"/>
                <w:lang w:val="uk-UA"/>
              </w:rPr>
              <w:t>Києва</w:t>
            </w:r>
          </w:p>
        </w:tc>
      </w:tr>
    </w:tbl>
    <w:p w14:paraId="682A018A" w14:textId="1697FC65" w:rsidR="00F6318B" w:rsidRPr="00F6318B" w:rsidRDefault="00F6318B" w:rsidP="00F6318B">
      <w:pPr>
        <w:pStyle w:val="a9"/>
        <w:ind w:right="3905"/>
        <w:rPr>
          <w:bCs/>
          <w:lang w:val="uk-UA"/>
        </w:rPr>
      </w:pPr>
    </w:p>
    <w:p w14:paraId="2E8A01BF" w14:textId="48433179" w:rsidR="00F6318B" w:rsidRDefault="00235CE7" w:rsidP="00F6318B">
      <w:pPr>
        <w:ind w:firstLine="567"/>
        <w:jc w:val="both"/>
        <w:rPr>
          <w:snapToGrid w:val="0"/>
          <w:sz w:val="28"/>
          <w:lang w:val="uk-UA"/>
        </w:rPr>
      </w:pPr>
      <w:r w:rsidRPr="00235CE7">
        <w:rPr>
          <w:snapToGrid w:val="0"/>
          <w:sz w:val="28"/>
          <w:lang w:val="uk-UA"/>
        </w:rPr>
        <w:t xml:space="preserve">Розглянувши клопотання ТОВАРИСТВА З ОБМЕЖЕНОЮ ВІДПОВІДАЛЬНІСТЮ «СЕДЕР» (код ЄДРПОУ: 40525700, місцезнаходження юридичної особи: 02098, м. Київ, просп. Павла Тичини, 18-В)                                                 від 11 лютого 2025 року № 674120120 про надання дозволу на розроблення проєкту землеустрою щодо відведення земельної ділянки та додані документи, враховуючи, що заявлена ініціатива не відповідає містобудівній документації за функціональним призначенням, а саме: відповідно до Генерального плану міста Києва та проекту планування його приміської зони на період до 2020 року, затвердженого рішенням Київської міської ради від 28 березня 2002 року </w:t>
      </w:r>
      <w:r w:rsidR="00354CFD">
        <w:rPr>
          <w:snapToGrid w:val="0"/>
          <w:sz w:val="28"/>
          <w:lang w:val="uk-UA"/>
        </w:rPr>
        <w:t xml:space="preserve">                            </w:t>
      </w:r>
      <w:r w:rsidRPr="00235CE7">
        <w:rPr>
          <w:snapToGrid w:val="0"/>
          <w:sz w:val="28"/>
          <w:lang w:val="uk-UA"/>
        </w:rPr>
        <w:t xml:space="preserve">№ 370/1804, земельна ділянка належить </w:t>
      </w:r>
      <w:r w:rsidR="00790DE8">
        <w:rPr>
          <w:snapToGrid w:val="0"/>
          <w:sz w:val="28"/>
          <w:lang w:val="uk-UA"/>
        </w:rPr>
        <w:t>переважно</w:t>
      </w:r>
      <w:r w:rsidRPr="00235CE7">
        <w:rPr>
          <w:snapToGrid w:val="0"/>
          <w:sz w:val="28"/>
          <w:lang w:val="uk-UA"/>
        </w:rPr>
        <w:t xml:space="preserve"> до території зелених насаджень загального користування (</w:t>
      </w:r>
      <w:r w:rsidR="00790DE8">
        <w:rPr>
          <w:snapToGrid w:val="0"/>
          <w:sz w:val="28"/>
          <w:lang w:val="uk-UA"/>
        </w:rPr>
        <w:t>існуючі</w:t>
      </w:r>
      <w:r w:rsidRPr="00235CE7">
        <w:rPr>
          <w:snapToGrid w:val="0"/>
          <w:sz w:val="28"/>
          <w:lang w:val="uk-UA"/>
        </w:rPr>
        <w:t>) та частково до території вулиць і доріг (</w:t>
      </w:r>
      <w:r w:rsidR="00790DE8">
        <w:rPr>
          <w:snapToGrid w:val="0"/>
          <w:sz w:val="28"/>
          <w:lang w:val="uk-UA"/>
        </w:rPr>
        <w:t>довідка (</w:t>
      </w:r>
      <w:r w:rsidRPr="00235CE7">
        <w:rPr>
          <w:snapToGrid w:val="0"/>
          <w:sz w:val="28"/>
          <w:lang w:val="uk-UA"/>
        </w:rPr>
        <w:t>витяг</w:t>
      </w:r>
      <w:r w:rsidR="00790DE8">
        <w:rPr>
          <w:snapToGrid w:val="0"/>
          <w:sz w:val="28"/>
          <w:lang w:val="uk-UA"/>
        </w:rPr>
        <w:t>)</w:t>
      </w:r>
      <w:r w:rsidRPr="00235CE7">
        <w:rPr>
          <w:snapToGrid w:val="0"/>
          <w:sz w:val="28"/>
          <w:lang w:val="uk-UA"/>
        </w:rPr>
        <w:t xml:space="preserve"> з містобудівного кадастру, надан</w:t>
      </w:r>
      <w:r w:rsidR="00790DE8">
        <w:rPr>
          <w:snapToGrid w:val="0"/>
          <w:sz w:val="28"/>
          <w:lang w:val="uk-UA"/>
        </w:rPr>
        <w:t>а</w:t>
      </w:r>
      <w:r w:rsidRPr="00235CE7">
        <w:rPr>
          <w:snapToGrid w:val="0"/>
          <w:sz w:val="28"/>
          <w:lang w:val="uk-UA"/>
        </w:rPr>
        <w:t xml:space="preserve"> листом Департаменту містобудування та архітектури виконавчого органу Київської міської ради (Київської міської державної адміністрації) від 12 лютого 2025 року № 055-2466), </w:t>
      </w:r>
      <w:r w:rsidRPr="00235CE7">
        <w:rPr>
          <w:snapToGrid w:val="0"/>
          <w:sz w:val="28"/>
          <w:lang w:val="uk-UA"/>
        </w:rPr>
        <w:lastRenderedPageBreak/>
        <w:t>керуючись статтями 9, 123 Земельного кодексу України,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Законом України «Про адміністративну процедуру», Київська міська рада</w:t>
      </w:r>
    </w:p>
    <w:p w14:paraId="7F71C477" w14:textId="77777777" w:rsidR="00235CE7" w:rsidRPr="00F6318B" w:rsidRDefault="00235CE7" w:rsidP="00F6318B">
      <w:pPr>
        <w:ind w:firstLine="567"/>
        <w:jc w:val="both"/>
        <w:rPr>
          <w:snapToGrid w:val="0"/>
          <w:sz w:val="28"/>
          <w:lang w:val="uk-UA"/>
        </w:rPr>
      </w:pPr>
    </w:p>
    <w:p w14:paraId="4A8AFF64" w14:textId="046FD9DA" w:rsidR="00F6318B" w:rsidRDefault="00F6318B" w:rsidP="00F6318B">
      <w:pPr>
        <w:ind w:firstLine="567"/>
        <w:jc w:val="both"/>
        <w:rPr>
          <w:rFonts w:ascii="Georgia" w:hAnsi="Georgia"/>
          <w:b/>
          <w:snapToGrid w:val="0"/>
          <w:sz w:val="28"/>
          <w:lang w:val="uk-UA"/>
        </w:rPr>
      </w:pPr>
      <w:r w:rsidRPr="00F6318B">
        <w:rPr>
          <w:rFonts w:ascii="Georgia" w:hAnsi="Georgia"/>
          <w:b/>
          <w:snapToGrid w:val="0"/>
          <w:sz w:val="28"/>
          <w:lang w:val="uk-UA"/>
        </w:rPr>
        <w:t>ВИРІШИЛА:</w:t>
      </w:r>
    </w:p>
    <w:p w14:paraId="520523EF" w14:textId="77777777" w:rsidR="001978A8" w:rsidRPr="00F6318B" w:rsidRDefault="001978A8" w:rsidP="00F6318B">
      <w:pPr>
        <w:ind w:firstLine="567"/>
        <w:jc w:val="both"/>
        <w:rPr>
          <w:rFonts w:ascii="Georgia" w:hAnsi="Georgia"/>
          <w:b/>
          <w:snapToGrid w:val="0"/>
          <w:sz w:val="28"/>
          <w:lang w:val="uk-UA"/>
        </w:rPr>
      </w:pPr>
    </w:p>
    <w:p w14:paraId="77F2F73A" w14:textId="6131017E" w:rsidR="002447D4" w:rsidRPr="00EA3AC5" w:rsidRDefault="009B64ED" w:rsidP="00EA3AC5">
      <w:pPr>
        <w:pStyle w:val="16"/>
        <w:numPr>
          <w:ilvl w:val="0"/>
          <w:numId w:val="7"/>
        </w:numPr>
        <w:shd w:val="clear" w:color="auto" w:fill="auto"/>
        <w:tabs>
          <w:tab w:val="left" w:pos="851"/>
        </w:tabs>
        <w:spacing w:after="0"/>
        <w:ind w:left="0" w:firstLine="567"/>
        <w:contextualSpacing/>
        <w:jc w:val="both"/>
        <w:rPr>
          <w:bCs/>
          <w:sz w:val="28"/>
          <w:szCs w:val="28"/>
        </w:rPr>
      </w:pPr>
      <w:r w:rsidRPr="00E93D5E">
        <w:rPr>
          <w:snapToGrid w:val="0"/>
          <w:sz w:val="28"/>
        </w:rPr>
        <w:t>Відмовити</w:t>
      </w:r>
      <w:r w:rsidR="0053046F" w:rsidRPr="00E93D5E">
        <w:rPr>
          <w:sz w:val="28"/>
          <w:szCs w:val="28"/>
        </w:rPr>
        <w:t xml:space="preserve"> </w:t>
      </w:r>
      <w:r w:rsidR="007D5E80" w:rsidRPr="00354CFD">
        <w:rPr>
          <w:sz w:val="28"/>
          <w:szCs w:val="28"/>
        </w:rPr>
        <w:t>ТОВАРИСТВ</w:t>
      </w:r>
      <w:r w:rsidR="00354CFD" w:rsidRPr="00354CFD">
        <w:rPr>
          <w:sz w:val="28"/>
          <w:szCs w:val="28"/>
        </w:rPr>
        <w:t>У</w:t>
      </w:r>
      <w:r w:rsidR="007D5E80" w:rsidRPr="00354CFD">
        <w:rPr>
          <w:sz w:val="28"/>
          <w:szCs w:val="28"/>
        </w:rPr>
        <w:t xml:space="preserve"> З ОБМЕЖЕНОЮ ВІДПОВІДАЛЬНІСТЮ «СЕДЕР»</w:t>
      </w:r>
      <w:r w:rsidRPr="00E93D5E">
        <w:rPr>
          <w:snapToGrid w:val="0"/>
          <w:sz w:val="28"/>
        </w:rPr>
        <w:t xml:space="preserve"> у наданні дозволу на розроблення</w:t>
      </w:r>
      <w:r w:rsidRPr="00E93D5E">
        <w:rPr>
          <w:i/>
          <w:snapToGrid w:val="0"/>
          <w:sz w:val="28"/>
        </w:rPr>
        <w:t xml:space="preserve"> </w:t>
      </w:r>
      <w:r w:rsidR="00590127" w:rsidRPr="00E93D5E">
        <w:rPr>
          <w:sz w:val="28"/>
          <w:szCs w:val="28"/>
        </w:rPr>
        <w:t>проєкту землеустрою щодо відведення земельної ділянки</w:t>
      </w:r>
      <w:r w:rsidR="00354CFD">
        <w:rPr>
          <w:sz w:val="28"/>
          <w:szCs w:val="28"/>
        </w:rPr>
        <w:t xml:space="preserve"> </w:t>
      </w:r>
      <w:r w:rsidR="00354CFD" w:rsidRPr="00E93D5E">
        <w:rPr>
          <w:color w:val="000000"/>
          <w:sz w:val="28"/>
          <w:szCs w:val="28"/>
          <w:lang w:bidi="uk-UA"/>
        </w:rPr>
        <w:t>орієнтовною площею 0,15 га</w:t>
      </w:r>
      <w:r w:rsidR="00590127" w:rsidRPr="00354CFD">
        <w:rPr>
          <w:sz w:val="28"/>
          <w:szCs w:val="28"/>
        </w:rPr>
        <w:t xml:space="preserve"> </w:t>
      </w:r>
      <w:r w:rsidR="00354CFD">
        <w:rPr>
          <w:sz w:val="28"/>
          <w:szCs w:val="28"/>
        </w:rPr>
        <w:t>в</w:t>
      </w:r>
      <w:r w:rsidR="00354CFD" w:rsidRPr="00354CFD">
        <w:rPr>
          <w:sz w:val="28"/>
          <w:szCs w:val="28"/>
        </w:rPr>
        <w:t xml:space="preserve"> </w:t>
      </w:r>
      <w:r w:rsidR="00354CFD">
        <w:rPr>
          <w:rStyle w:val="af1"/>
          <w:i w:val="0"/>
          <w:sz w:val="28"/>
          <w:szCs w:val="28"/>
        </w:rPr>
        <w:t xml:space="preserve">оренду </w:t>
      </w:r>
      <w:r w:rsidR="00354CFD" w:rsidRPr="005B421C">
        <w:rPr>
          <w:sz w:val="28"/>
          <w:szCs w:val="28"/>
        </w:rPr>
        <w:t xml:space="preserve">для </w:t>
      </w:r>
      <w:r w:rsidR="00354CFD" w:rsidRPr="005B421C">
        <w:rPr>
          <w:sz w:val="28"/>
          <w:szCs w:val="28"/>
          <w:shd w:val="clear" w:color="auto" w:fill="FFFFFF"/>
        </w:rPr>
        <w:t>будівництва та обслуговування будівель ринкової інфраструктури</w:t>
      </w:r>
      <w:r w:rsidR="00354CFD" w:rsidRPr="005B421C">
        <w:rPr>
          <w:sz w:val="28"/>
          <w:szCs w:val="28"/>
        </w:rPr>
        <w:t xml:space="preserve"> </w:t>
      </w:r>
      <w:r w:rsidR="00354CFD" w:rsidRPr="00A33028">
        <w:rPr>
          <w:sz w:val="28"/>
          <w:szCs w:val="28"/>
        </w:rPr>
        <w:t xml:space="preserve">(адміністративних будинків, офісних приміщень та інших будівель громадської забудови, які використовуються для здійснення підприємницької та іншої діяльності, пов’язаної з отриманням прибутку) </w:t>
      </w:r>
      <w:r w:rsidR="00354CFD" w:rsidRPr="00E93D5E">
        <w:rPr>
          <w:sz w:val="28"/>
          <w:szCs w:val="28"/>
        </w:rPr>
        <w:t xml:space="preserve">на </w:t>
      </w:r>
      <w:r w:rsidR="00354CFD" w:rsidRPr="005B421C">
        <w:rPr>
          <w:sz w:val="28"/>
          <w:szCs w:val="28"/>
        </w:rPr>
        <w:t>просп. Павла Тичини, 18-В</w:t>
      </w:r>
      <w:r w:rsidR="00354CFD" w:rsidRPr="00E93D5E">
        <w:rPr>
          <w:sz w:val="28"/>
          <w:szCs w:val="28"/>
        </w:rPr>
        <w:t xml:space="preserve"> у Дніпровському районі міста Києва</w:t>
      </w:r>
      <w:r w:rsidR="00354CFD" w:rsidRPr="00E93D5E">
        <w:rPr>
          <w:bCs/>
          <w:sz w:val="28"/>
          <w:szCs w:val="28"/>
        </w:rPr>
        <w:t xml:space="preserve"> </w:t>
      </w:r>
      <w:r w:rsidR="00235CE7" w:rsidRPr="00E93D5E">
        <w:rPr>
          <w:color w:val="000000"/>
          <w:sz w:val="28"/>
          <w:szCs w:val="28"/>
          <w:lang w:bidi="uk-UA"/>
        </w:rPr>
        <w:t xml:space="preserve">(земельна ділянка комунальної власності територіальної громади </w:t>
      </w:r>
      <w:r w:rsidR="00F3392B" w:rsidRPr="00E93D5E">
        <w:rPr>
          <w:color w:val="000000"/>
          <w:sz w:val="28"/>
          <w:szCs w:val="28"/>
          <w:lang w:bidi="uk-UA"/>
        </w:rPr>
        <w:t>міста</w:t>
      </w:r>
      <w:r w:rsidR="00235CE7" w:rsidRPr="00E93D5E">
        <w:rPr>
          <w:color w:val="000000"/>
          <w:sz w:val="28"/>
          <w:szCs w:val="28"/>
          <w:lang w:bidi="uk-UA"/>
        </w:rPr>
        <w:t xml:space="preserve"> Києва</w:t>
      </w:r>
      <w:r w:rsidR="0079792E" w:rsidRPr="00E93D5E">
        <w:rPr>
          <w:color w:val="000000"/>
          <w:sz w:val="28"/>
          <w:szCs w:val="28"/>
          <w:lang w:bidi="uk-UA"/>
        </w:rPr>
        <w:t xml:space="preserve">, </w:t>
      </w:r>
      <w:r w:rsidR="009B5545" w:rsidRPr="00E93D5E">
        <w:rPr>
          <w:sz w:val="28"/>
          <w:szCs w:val="28"/>
        </w:rPr>
        <w:t xml:space="preserve">справа № </w:t>
      </w:r>
      <w:r w:rsidR="00886505" w:rsidRPr="00E93D5E">
        <w:rPr>
          <w:sz w:val="28"/>
          <w:szCs w:val="28"/>
        </w:rPr>
        <w:t>674120120</w:t>
      </w:r>
      <w:r w:rsidR="00235CE7" w:rsidRPr="00E93D5E">
        <w:rPr>
          <w:sz w:val="28"/>
          <w:szCs w:val="28"/>
        </w:rPr>
        <w:t>)</w:t>
      </w:r>
      <w:r w:rsidR="002447D4" w:rsidRPr="00E93D5E">
        <w:rPr>
          <w:sz w:val="28"/>
          <w:szCs w:val="28"/>
        </w:rPr>
        <w:t>.</w:t>
      </w:r>
    </w:p>
    <w:p w14:paraId="6B32B1C7" w14:textId="77777777" w:rsidR="009C46BA" w:rsidRDefault="00EA3AC5" w:rsidP="00EA3AC5">
      <w:pPr>
        <w:pStyle w:val="16"/>
        <w:numPr>
          <w:ilvl w:val="0"/>
          <w:numId w:val="7"/>
        </w:numPr>
        <w:shd w:val="clear" w:color="auto" w:fill="auto"/>
        <w:tabs>
          <w:tab w:val="left" w:pos="851"/>
        </w:tabs>
        <w:spacing w:after="0"/>
        <w:ind w:left="0" w:firstLine="567"/>
        <w:contextualSpacing/>
        <w:jc w:val="both"/>
        <w:rPr>
          <w:snapToGrid w:val="0"/>
          <w:sz w:val="28"/>
        </w:rPr>
      </w:pPr>
      <w:r w:rsidRPr="00EA3AC5">
        <w:rPr>
          <w:snapToGrid w:val="0"/>
          <w:sz w:val="28"/>
        </w:rPr>
        <w:t xml:space="preserve">Дане рішення набирає чинності </w:t>
      </w:r>
      <w:r w:rsidR="00A964C8">
        <w:rPr>
          <w:snapToGrid w:val="0"/>
          <w:sz w:val="28"/>
        </w:rPr>
        <w:t>з моменту його прийняття</w:t>
      </w:r>
      <w:r w:rsidR="003C6069">
        <w:rPr>
          <w:snapToGrid w:val="0"/>
          <w:sz w:val="28"/>
        </w:rPr>
        <w:t>.</w:t>
      </w:r>
    </w:p>
    <w:p w14:paraId="12DAFCCE" w14:textId="35EB305E" w:rsidR="009C46BA" w:rsidRPr="009C46BA" w:rsidRDefault="009C46BA" w:rsidP="009C46BA">
      <w:pPr>
        <w:pStyle w:val="16"/>
        <w:numPr>
          <w:ilvl w:val="0"/>
          <w:numId w:val="7"/>
        </w:numPr>
        <w:shd w:val="clear" w:color="auto" w:fill="auto"/>
        <w:tabs>
          <w:tab w:val="left" w:pos="851"/>
        </w:tabs>
        <w:spacing w:after="0"/>
        <w:ind w:left="0" w:firstLine="567"/>
        <w:contextualSpacing/>
        <w:jc w:val="both"/>
        <w:rPr>
          <w:snapToGrid w:val="0"/>
          <w:sz w:val="28"/>
        </w:rPr>
      </w:pPr>
      <w:r w:rsidRPr="009C46BA">
        <w:rPr>
          <w:snapToGrid w:val="0"/>
          <w:sz w:val="28"/>
        </w:rPr>
        <w:t xml:space="preserve">Департаменту земельних ресурсів виконавчого органу Київської міської ради (Київської міської державної адміністрації) довести до відома </w:t>
      </w:r>
      <w:r w:rsidRPr="00235CE7">
        <w:rPr>
          <w:snapToGrid w:val="0"/>
          <w:sz w:val="28"/>
        </w:rPr>
        <w:t>ТОВАРИСТВ</w:t>
      </w:r>
      <w:r w:rsidR="001D43A6">
        <w:rPr>
          <w:snapToGrid w:val="0"/>
          <w:sz w:val="28"/>
        </w:rPr>
        <w:t>А</w:t>
      </w:r>
      <w:r w:rsidRPr="00235CE7">
        <w:rPr>
          <w:snapToGrid w:val="0"/>
          <w:sz w:val="28"/>
        </w:rPr>
        <w:t xml:space="preserve"> З ОБМЕЖЕНОЮ ВІДПОВІДАЛЬНІСТЮ «СЕДЕР»</w:t>
      </w:r>
      <w:r w:rsidRPr="009C46BA">
        <w:rPr>
          <w:snapToGrid w:val="0"/>
          <w:sz w:val="28"/>
        </w:rPr>
        <w:t xml:space="preserve"> рішення Київської міської ради шляхом надсилання його поштою (рекомендованим листом з повідомленням про вручення).</w:t>
      </w:r>
    </w:p>
    <w:p w14:paraId="35D0AD35" w14:textId="3F2E5AF4" w:rsidR="00EA3AC5" w:rsidRPr="009C46BA" w:rsidRDefault="00A964C8" w:rsidP="00831DB5">
      <w:pPr>
        <w:pStyle w:val="16"/>
        <w:numPr>
          <w:ilvl w:val="0"/>
          <w:numId w:val="7"/>
        </w:numPr>
        <w:shd w:val="clear" w:color="auto" w:fill="auto"/>
        <w:tabs>
          <w:tab w:val="left" w:pos="851"/>
        </w:tabs>
        <w:spacing w:after="0"/>
        <w:ind w:left="0" w:firstLine="567"/>
        <w:contextualSpacing/>
        <w:jc w:val="both"/>
        <w:rPr>
          <w:snapToGrid w:val="0"/>
          <w:sz w:val="28"/>
        </w:rPr>
      </w:pPr>
      <w:r w:rsidRPr="009C46BA">
        <w:rPr>
          <w:snapToGrid w:val="0"/>
          <w:sz w:val="28"/>
        </w:rPr>
        <w:t xml:space="preserve"> </w:t>
      </w:r>
      <w:r w:rsidR="00EA3AC5" w:rsidRPr="009C46BA">
        <w:rPr>
          <w:snapToGrid w:val="0"/>
          <w:sz w:val="28"/>
        </w:rPr>
        <w:t xml:space="preserve">Рішення Київської міської ради може бути оскаржено до Київського окружного адміністративного суду, який знаходиться за адресою: бульвар Лесі Українки, 26a, місто Київ, 01133, шляхом подання позовної заяви відповідно до вимог Кодексу адміністративного судочинства України, протягом тридцяти календарних днів з дня доведення рішення Київської міської ради до відома особи, яка була учасником адміністративного провадження щодо прийняття зазначеного акта. </w:t>
      </w:r>
    </w:p>
    <w:p w14:paraId="21918D64" w14:textId="72F6B65B" w:rsidR="00EA3AC5" w:rsidRPr="00EA3AC5" w:rsidRDefault="00EA3AC5" w:rsidP="00EA3AC5">
      <w:pPr>
        <w:pStyle w:val="16"/>
        <w:shd w:val="clear" w:color="auto" w:fill="auto"/>
        <w:tabs>
          <w:tab w:val="left" w:pos="851"/>
        </w:tabs>
        <w:spacing w:after="0"/>
        <w:ind w:firstLine="567"/>
        <w:contextualSpacing/>
        <w:jc w:val="both"/>
        <w:rPr>
          <w:snapToGrid w:val="0"/>
          <w:sz w:val="28"/>
        </w:rPr>
      </w:pPr>
      <w:r w:rsidRPr="00EA3AC5">
        <w:rPr>
          <w:snapToGrid w:val="0"/>
          <w:sz w:val="28"/>
        </w:rPr>
        <w:t xml:space="preserve">Відповідно до частини четвертої статті 150 Кодексу адміністративного судочинства </w:t>
      </w:r>
      <w:r w:rsidR="001D43A6">
        <w:rPr>
          <w:snapToGrid w:val="0"/>
          <w:sz w:val="28"/>
        </w:rPr>
        <w:t xml:space="preserve">України </w:t>
      </w:r>
      <w:r w:rsidRPr="00EA3AC5">
        <w:rPr>
          <w:snapToGrid w:val="0"/>
          <w:sz w:val="28"/>
        </w:rPr>
        <w:t>подання позову, а також відкриття провадження в адміністративній справі не зупиняють дію оскаржуваного рішення суб’єкта владних повноважень, якщо суд не застосував відповідні заходи забезпечення позову.</w:t>
      </w:r>
    </w:p>
    <w:p w14:paraId="7EEE5A8B" w14:textId="3138FAA6" w:rsidR="009B64ED" w:rsidRPr="002D63D3" w:rsidRDefault="009B64ED" w:rsidP="002D63D3">
      <w:pPr>
        <w:pStyle w:val="16"/>
        <w:numPr>
          <w:ilvl w:val="0"/>
          <w:numId w:val="7"/>
        </w:numPr>
        <w:shd w:val="clear" w:color="auto" w:fill="auto"/>
        <w:tabs>
          <w:tab w:val="left" w:pos="851"/>
        </w:tabs>
        <w:spacing w:after="0"/>
        <w:ind w:left="0" w:firstLine="567"/>
        <w:contextualSpacing/>
        <w:jc w:val="both"/>
        <w:rPr>
          <w:snapToGrid w:val="0"/>
          <w:sz w:val="28"/>
        </w:rPr>
      </w:pPr>
      <w:r w:rsidRPr="002D63D3">
        <w:rPr>
          <w:snapToGrid w:val="0"/>
          <w:sz w:val="28"/>
        </w:rPr>
        <w:t xml:space="preserve">Контроль за виконанням цього рішення покласти на постійну комісію Київської міської ради з питань </w:t>
      </w:r>
      <w:r w:rsidR="00774D60" w:rsidRPr="002D63D3">
        <w:rPr>
          <w:snapToGrid w:val="0"/>
          <w:sz w:val="28"/>
        </w:rPr>
        <w:t xml:space="preserve">архітектури, </w:t>
      </w:r>
      <w:r w:rsidR="00B74589" w:rsidRPr="002D63D3">
        <w:rPr>
          <w:snapToGrid w:val="0"/>
          <w:sz w:val="28"/>
        </w:rPr>
        <w:t>містопланування</w:t>
      </w:r>
      <w:r w:rsidR="00774D60" w:rsidRPr="002D63D3">
        <w:rPr>
          <w:snapToGrid w:val="0"/>
          <w:sz w:val="28"/>
        </w:rPr>
        <w:t xml:space="preserve"> та земельних відносин</w:t>
      </w:r>
      <w:r w:rsidRPr="002D63D3">
        <w:rPr>
          <w:snapToGrid w:val="0"/>
          <w:sz w:val="28"/>
        </w:rPr>
        <w:t>.</w:t>
      </w:r>
    </w:p>
    <w:p w14:paraId="1914917E" w14:textId="6A5B8365" w:rsidR="00F6318B" w:rsidRDefault="00F6318B" w:rsidP="00F6318B">
      <w:pPr>
        <w:jc w:val="both"/>
        <w:rPr>
          <w:sz w:val="28"/>
          <w:szCs w:val="28"/>
          <w:lang w:val="uk-UA"/>
        </w:rPr>
      </w:pPr>
    </w:p>
    <w:p w14:paraId="53CCA6C0" w14:textId="77777777" w:rsidR="00EA3AC5" w:rsidRDefault="00EA3AC5" w:rsidP="00F6318B">
      <w:pPr>
        <w:jc w:val="both"/>
        <w:rPr>
          <w:sz w:val="28"/>
          <w:szCs w:val="28"/>
          <w:lang w:val="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1978A8" w14:paraId="333EBFBE" w14:textId="77777777" w:rsidTr="001978A8">
        <w:tc>
          <w:tcPr>
            <w:tcW w:w="4927" w:type="dxa"/>
          </w:tcPr>
          <w:p w14:paraId="38CD3241" w14:textId="00BBBD0D" w:rsidR="001978A8" w:rsidRDefault="001978A8" w:rsidP="00F6318B">
            <w:pPr>
              <w:jc w:val="both"/>
              <w:rPr>
                <w:sz w:val="28"/>
                <w:szCs w:val="28"/>
                <w:lang w:val="uk-UA"/>
              </w:rPr>
            </w:pPr>
            <w:r>
              <w:rPr>
                <w:sz w:val="28"/>
                <w:szCs w:val="28"/>
                <w:lang w:val="uk-UA"/>
              </w:rPr>
              <w:t>Київський міський голова</w:t>
            </w:r>
          </w:p>
        </w:tc>
        <w:tc>
          <w:tcPr>
            <w:tcW w:w="4927" w:type="dxa"/>
          </w:tcPr>
          <w:p w14:paraId="330DCB58" w14:textId="0225D729" w:rsidR="001978A8" w:rsidRDefault="001978A8" w:rsidP="001978A8">
            <w:pPr>
              <w:jc w:val="right"/>
              <w:rPr>
                <w:sz w:val="28"/>
                <w:szCs w:val="28"/>
                <w:lang w:val="uk-UA"/>
              </w:rPr>
            </w:pPr>
            <w:r>
              <w:rPr>
                <w:sz w:val="28"/>
                <w:szCs w:val="28"/>
                <w:lang w:val="en-US"/>
              </w:rPr>
              <w:t>Віталій КЛИЧКО</w:t>
            </w:r>
          </w:p>
        </w:tc>
      </w:tr>
    </w:tbl>
    <w:p w14:paraId="0F8C3C30" w14:textId="45919B45" w:rsidR="00E4449D" w:rsidRDefault="009105A4" w:rsidP="005A2445">
      <w:pPr>
        <w:rPr>
          <w:b/>
          <w:bCs/>
          <w:color w:val="000000"/>
          <w:sz w:val="28"/>
          <w:szCs w:val="28"/>
          <w:lang w:val="uk-UA" w:eastAsia="uk-UA"/>
        </w:rPr>
      </w:pPr>
      <w:r>
        <w:rPr>
          <w:b/>
          <w:bCs/>
          <w:color w:val="000000"/>
          <w:sz w:val="28"/>
          <w:szCs w:val="28"/>
          <w:lang w:val="uk-UA" w:eastAsia="uk-UA"/>
        </w:rPr>
        <w:br w:type="page"/>
      </w:r>
      <w:r w:rsidR="00E4449D" w:rsidRPr="0020750A">
        <w:rPr>
          <w:b/>
          <w:bCs/>
          <w:color w:val="000000"/>
          <w:sz w:val="28"/>
          <w:szCs w:val="28"/>
          <w:lang w:val="uk-UA" w:eastAsia="uk-UA"/>
        </w:rPr>
        <w:lastRenderedPageBreak/>
        <w:t>ПОДАННЯ:</w:t>
      </w:r>
    </w:p>
    <w:p w14:paraId="7DFE80A7" w14:textId="77777777" w:rsidR="001978A8" w:rsidRPr="0020750A" w:rsidRDefault="001978A8" w:rsidP="005A2445">
      <w:pPr>
        <w:rPr>
          <w:b/>
          <w:bCs/>
          <w:color w:val="000000"/>
          <w:sz w:val="28"/>
          <w:szCs w:val="28"/>
          <w:lang w:val="uk-UA" w:eastAsia="uk-UA"/>
        </w:rPr>
      </w:pPr>
    </w:p>
    <w:tbl>
      <w:tblPr>
        <w:tblStyle w:val="af2"/>
        <w:tblW w:w="98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3872"/>
      </w:tblGrid>
      <w:tr w:rsidR="001978A8" w14:paraId="71527842" w14:textId="77777777" w:rsidTr="000E6CB3">
        <w:tc>
          <w:tcPr>
            <w:tcW w:w="5954" w:type="dxa"/>
          </w:tcPr>
          <w:p w14:paraId="1D6A38B3" w14:textId="77777777" w:rsidR="001978A8" w:rsidRDefault="001978A8" w:rsidP="001978A8">
            <w:pPr>
              <w:rPr>
                <w:color w:val="000000"/>
                <w:sz w:val="28"/>
                <w:szCs w:val="28"/>
                <w:lang w:val="uk-UA" w:eastAsia="uk-UA"/>
              </w:rPr>
            </w:pPr>
            <w:r>
              <w:rPr>
                <w:color w:val="000000"/>
                <w:sz w:val="28"/>
                <w:szCs w:val="28"/>
                <w:lang w:val="uk-UA" w:eastAsia="uk-UA"/>
              </w:rPr>
              <w:t xml:space="preserve">Заступник голови </w:t>
            </w:r>
          </w:p>
          <w:p w14:paraId="0F0DF67C" w14:textId="77777777" w:rsidR="001978A8" w:rsidRDefault="001978A8" w:rsidP="001978A8">
            <w:pPr>
              <w:rPr>
                <w:color w:val="000000"/>
                <w:sz w:val="28"/>
                <w:szCs w:val="28"/>
                <w:lang w:val="uk-UA" w:eastAsia="uk-UA"/>
              </w:rPr>
            </w:pPr>
            <w:r>
              <w:rPr>
                <w:color w:val="000000"/>
                <w:sz w:val="28"/>
                <w:szCs w:val="28"/>
                <w:lang w:val="uk-UA" w:eastAsia="uk-UA"/>
              </w:rPr>
              <w:t>Київської міської державної адміністрації</w:t>
            </w:r>
          </w:p>
          <w:p w14:paraId="52CA266F" w14:textId="25B5A327" w:rsidR="001978A8" w:rsidRDefault="001978A8" w:rsidP="001978A8">
            <w:pPr>
              <w:rPr>
                <w:sz w:val="28"/>
                <w:szCs w:val="28"/>
                <w:lang w:val="uk-UA"/>
              </w:rPr>
            </w:pPr>
            <w:r>
              <w:rPr>
                <w:color w:val="000000"/>
                <w:sz w:val="28"/>
                <w:szCs w:val="28"/>
                <w:lang w:val="uk-UA" w:eastAsia="uk-UA"/>
              </w:rPr>
              <w:t>з питань здійснення самоврядних повноважень</w:t>
            </w:r>
          </w:p>
        </w:tc>
        <w:tc>
          <w:tcPr>
            <w:tcW w:w="3872" w:type="dxa"/>
          </w:tcPr>
          <w:p w14:paraId="7B2A2594" w14:textId="77777777" w:rsidR="001978A8" w:rsidRPr="00C845A4" w:rsidRDefault="001978A8" w:rsidP="001978A8">
            <w:pPr>
              <w:jc w:val="right"/>
              <w:rPr>
                <w:color w:val="000000"/>
                <w:sz w:val="28"/>
                <w:szCs w:val="28"/>
                <w:lang w:eastAsia="uk-UA"/>
              </w:rPr>
            </w:pPr>
          </w:p>
          <w:p w14:paraId="75EA09AB" w14:textId="77777777" w:rsidR="001978A8" w:rsidRPr="00C845A4" w:rsidRDefault="001978A8" w:rsidP="001978A8">
            <w:pPr>
              <w:jc w:val="right"/>
              <w:rPr>
                <w:color w:val="000000"/>
                <w:sz w:val="28"/>
                <w:szCs w:val="28"/>
                <w:lang w:eastAsia="uk-UA"/>
              </w:rPr>
            </w:pPr>
          </w:p>
          <w:p w14:paraId="30316091" w14:textId="43266B0E" w:rsidR="001978A8" w:rsidRPr="00DF3F67" w:rsidRDefault="00DF3F67" w:rsidP="00DF3F67">
            <w:pPr>
              <w:jc w:val="right"/>
              <w:rPr>
                <w:sz w:val="28"/>
                <w:szCs w:val="28"/>
                <w:lang w:val="uk-UA"/>
              </w:rPr>
            </w:pPr>
            <w:r>
              <w:rPr>
                <w:color w:val="000000"/>
                <w:sz w:val="28"/>
                <w:szCs w:val="28"/>
                <w:lang w:val="uk-UA" w:eastAsia="uk-UA"/>
              </w:rPr>
              <w:t>Владислав</w:t>
            </w:r>
            <w:r w:rsidR="001978A8">
              <w:rPr>
                <w:color w:val="000000"/>
                <w:sz w:val="28"/>
                <w:szCs w:val="28"/>
                <w:lang w:val="en-US" w:eastAsia="uk-UA"/>
              </w:rPr>
              <w:t xml:space="preserve"> </w:t>
            </w:r>
            <w:r>
              <w:rPr>
                <w:color w:val="000000"/>
                <w:sz w:val="28"/>
                <w:szCs w:val="28"/>
                <w:lang w:val="uk-UA" w:eastAsia="uk-UA"/>
              </w:rPr>
              <w:t>АНДРОНОВ</w:t>
            </w:r>
          </w:p>
        </w:tc>
      </w:tr>
      <w:tr w:rsidR="001978A8" w14:paraId="55844C51" w14:textId="77777777" w:rsidTr="000E6CB3">
        <w:tc>
          <w:tcPr>
            <w:tcW w:w="5954" w:type="dxa"/>
          </w:tcPr>
          <w:p w14:paraId="1B6B894A" w14:textId="77777777" w:rsidR="001978A8" w:rsidRDefault="001978A8" w:rsidP="001978A8">
            <w:pPr>
              <w:rPr>
                <w:color w:val="000000"/>
                <w:sz w:val="28"/>
                <w:szCs w:val="28"/>
                <w:lang w:val="uk-UA" w:eastAsia="uk-UA"/>
              </w:rPr>
            </w:pPr>
          </w:p>
          <w:p w14:paraId="1E2C81B5" w14:textId="64D21AE1" w:rsidR="001978A8" w:rsidRDefault="008E30D6" w:rsidP="008E30D6">
            <w:pPr>
              <w:jc w:val="both"/>
              <w:rPr>
                <w:color w:val="000000"/>
                <w:sz w:val="28"/>
                <w:szCs w:val="28"/>
                <w:lang w:val="uk-UA" w:eastAsia="uk-UA"/>
              </w:rPr>
            </w:pPr>
            <w:r>
              <w:rPr>
                <w:color w:val="000000"/>
                <w:sz w:val="28"/>
                <w:szCs w:val="28"/>
                <w:lang w:val="uk-UA" w:eastAsia="uk-UA"/>
              </w:rPr>
              <w:t xml:space="preserve">Директор </w:t>
            </w:r>
            <w:r w:rsidR="001978A8" w:rsidRPr="0020750A">
              <w:rPr>
                <w:color w:val="000000"/>
                <w:sz w:val="28"/>
                <w:szCs w:val="28"/>
                <w:lang w:val="uk-UA" w:eastAsia="uk-UA"/>
              </w:rPr>
              <w:t>Департаменту земельних ресурсів</w:t>
            </w:r>
          </w:p>
          <w:p w14:paraId="2C78AEA8" w14:textId="77777777" w:rsidR="001978A8" w:rsidRDefault="001978A8" w:rsidP="001978A8">
            <w:pPr>
              <w:rPr>
                <w:color w:val="000000"/>
                <w:sz w:val="28"/>
                <w:szCs w:val="28"/>
                <w:lang w:val="uk-UA" w:eastAsia="uk-UA"/>
              </w:rPr>
            </w:pPr>
            <w:r w:rsidRPr="0020750A">
              <w:rPr>
                <w:color w:val="000000"/>
                <w:sz w:val="28"/>
                <w:szCs w:val="28"/>
                <w:lang w:val="uk-UA" w:eastAsia="uk-UA"/>
              </w:rPr>
              <w:t>виконавчого органу Київської міської ради</w:t>
            </w:r>
            <w:r>
              <w:rPr>
                <w:color w:val="000000"/>
                <w:sz w:val="28"/>
                <w:szCs w:val="28"/>
                <w:lang w:val="uk-UA" w:eastAsia="uk-UA"/>
              </w:rPr>
              <w:t xml:space="preserve"> </w:t>
            </w:r>
          </w:p>
          <w:p w14:paraId="03DC772A" w14:textId="2CD13BD3" w:rsidR="001978A8" w:rsidRDefault="001978A8" w:rsidP="001978A8">
            <w:pPr>
              <w:rPr>
                <w:sz w:val="28"/>
                <w:szCs w:val="28"/>
                <w:lang w:val="uk-UA"/>
              </w:rPr>
            </w:pPr>
            <w:r w:rsidRPr="0020750A">
              <w:rPr>
                <w:color w:val="000000"/>
                <w:sz w:val="28"/>
                <w:szCs w:val="28"/>
                <w:lang w:val="uk-UA" w:eastAsia="uk-UA"/>
              </w:rPr>
              <w:t>(Київської міської державної адміністрації)</w:t>
            </w:r>
          </w:p>
        </w:tc>
        <w:tc>
          <w:tcPr>
            <w:tcW w:w="3872" w:type="dxa"/>
          </w:tcPr>
          <w:p w14:paraId="4467BF97" w14:textId="77777777" w:rsidR="001978A8" w:rsidRPr="00C845A4" w:rsidRDefault="001978A8" w:rsidP="001978A8">
            <w:pPr>
              <w:jc w:val="right"/>
              <w:rPr>
                <w:rStyle w:val="af0"/>
                <w:b w:val="0"/>
                <w:sz w:val="28"/>
                <w:szCs w:val="28"/>
                <w:lang w:val="uk-UA"/>
              </w:rPr>
            </w:pPr>
          </w:p>
          <w:p w14:paraId="3CE1BADC" w14:textId="77777777" w:rsidR="001978A8" w:rsidRPr="00C845A4" w:rsidRDefault="001978A8" w:rsidP="001978A8">
            <w:pPr>
              <w:jc w:val="right"/>
              <w:rPr>
                <w:rStyle w:val="af0"/>
                <w:b w:val="0"/>
                <w:sz w:val="28"/>
                <w:szCs w:val="28"/>
                <w:lang w:val="uk-UA"/>
              </w:rPr>
            </w:pPr>
          </w:p>
          <w:p w14:paraId="02E6100F" w14:textId="77777777" w:rsidR="001978A8" w:rsidRPr="00C845A4" w:rsidRDefault="001978A8" w:rsidP="001978A8">
            <w:pPr>
              <w:jc w:val="right"/>
              <w:rPr>
                <w:rStyle w:val="af0"/>
                <w:b w:val="0"/>
                <w:sz w:val="28"/>
                <w:szCs w:val="28"/>
                <w:lang w:val="uk-UA"/>
              </w:rPr>
            </w:pPr>
          </w:p>
          <w:p w14:paraId="3BD42B0C" w14:textId="3ACA6DE0" w:rsidR="001978A8" w:rsidRDefault="001978A8" w:rsidP="001978A8">
            <w:pPr>
              <w:jc w:val="right"/>
              <w:rPr>
                <w:sz w:val="28"/>
                <w:szCs w:val="28"/>
                <w:lang w:val="uk-UA"/>
              </w:rPr>
            </w:pPr>
            <w:r w:rsidRPr="00036910">
              <w:rPr>
                <w:rStyle w:val="af0"/>
                <w:b w:val="0"/>
                <w:sz w:val="28"/>
                <w:szCs w:val="28"/>
                <w:lang w:val="en-US"/>
              </w:rPr>
              <w:t>Валентина ПЕЛИХ</w:t>
            </w:r>
          </w:p>
        </w:tc>
      </w:tr>
      <w:tr w:rsidR="001978A8" w14:paraId="7E2D30DB" w14:textId="77777777" w:rsidTr="000E6CB3">
        <w:trPr>
          <w:trHeight w:val="1731"/>
        </w:trPr>
        <w:tc>
          <w:tcPr>
            <w:tcW w:w="5954" w:type="dxa"/>
          </w:tcPr>
          <w:p w14:paraId="20090EAB" w14:textId="77777777" w:rsidR="001978A8" w:rsidRDefault="001978A8" w:rsidP="001978A8">
            <w:pPr>
              <w:rPr>
                <w:color w:val="000000"/>
                <w:sz w:val="28"/>
                <w:szCs w:val="28"/>
                <w:lang w:val="uk-UA" w:eastAsia="uk-UA"/>
              </w:rPr>
            </w:pPr>
          </w:p>
          <w:p w14:paraId="1D13818F" w14:textId="77777777" w:rsidR="001523C6" w:rsidRPr="001523C6" w:rsidRDefault="001523C6" w:rsidP="001523C6">
            <w:pPr>
              <w:rPr>
                <w:sz w:val="28"/>
                <w:szCs w:val="28"/>
                <w:lang w:val="uk-UA"/>
              </w:rPr>
            </w:pPr>
            <w:r w:rsidRPr="001523C6">
              <w:rPr>
                <w:sz w:val="28"/>
                <w:szCs w:val="28"/>
                <w:lang w:val="uk-UA"/>
              </w:rPr>
              <w:t xml:space="preserve">В.о. заступника директора Департаменту – </w:t>
            </w:r>
          </w:p>
          <w:p w14:paraId="105DFE94" w14:textId="77777777" w:rsidR="001523C6" w:rsidRPr="001523C6" w:rsidRDefault="001523C6" w:rsidP="001523C6">
            <w:pPr>
              <w:rPr>
                <w:sz w:val="28"/>
                <w:szCs w:val="28"/>
                <w:lang w:val="uk-UA"/>
              </w:rPr>
            </w:pPr>
            <w:r w:rsidRPr="001523C6">
              <w:rPr>
                <w:sz w:val="28"/>
                <w:szCs w:val="28"/>
                <w:lang w:val="uk-UA"/>
              </w:rPr>
              <w:t xml:space="preserve">начальника юридичного управління </w:t>
            </w:r>
          </w:p>
          <w:p w14:paraId="1F117E34" w14:textId="77777777" w:rsidR="00227863" w:rsidRPr="00227863" w:rsidRDefault="00227863" w:rsidP="00227863">
            <w:pPr>
              <w:rPr>
                <w:sz w:val="28"/>
                <w:szCs w:val="28"/>
                <w:lang w:val="uk-UA"/>
              </w:rPr>
            </w:pPr>
            <w:r w:rsidRPr="00227863">
              <w:rPr>
                <w:sz w:val="28"/>
                <w:szCs w:val="28"/>
                <w:lang w:val="uk-UA"/>
              </w:rPr>
              <w:t>Департаменту земельних ресурсів</w:t>
            </w:r>
          </w:p>
          <w:p w14:paraId="7D23470F" w14:textId="77777777" w:rsidR="00227863" w:rsidRPr="00227863" w:rsidRDefault="00227863" w:rsidP="00227863">
            <w:pPr>
              <w:rPr>
                <w:sz w:val="28"/>
                <w:szCs w:val="28"/>
                <w:lang w:val="uk-UA"/>
              </w:rPr>
            </w:pPr>
            <w:r w:rsidRPr="00227863">
              <w:rPr>
                <w:sz w:val="28"/>
                <w:szCs w:val="28"/>
                <w:lang w:val="uk-UA"/>
              </w:rPr>
              <w:t>виконавчого органу Київської міської ради</w:t>
            </w:r>
          </w:p>
          <w:p w14:paraId="4F709AEA" w14:textId="4D6A172A" w:rsidR="001978A8" w:rsidRDefault="00227863" w:rsidP="00227863">
            <w:pPr>
              <w:rPr>
                <w:sz w:val="28"/>
                <w:szCs w:val="28"/>
                <w:lang w:val="uk-UA"/>
              </w:rPr>
            </w:pPr>
            <w:r>
              <w:rPr>
                <w:sz w:val="28"/>
                <w:szCs w:val="28"/>
                <w:lang w:val="uk-UA"/>
              </w:rPr>
              <w:t>(Київської міської державної адміністрації)</w:t>
            </w:r>
          </w:p>
        </w:tc>
        <w:tc>
          <w:tcPr>
            <w:tcW w:w="3872" w:type="dxa"/>
          </w:tcPr>
          <w:p w14:paraId="3508D1C9" w14:textId="77777777" w:rsidR="001978A8" w:rsidRPr="000D6CEC" w:rsidRDefault="001978A8" w:rsidP="001978A8">
            <w:pPr>
              <w:jc w:val="right"/>
              <w:rPr>
                <w:rStyle w:val="af0"/>
                <w:b w:val="0"/>
                <w:sz w:val="28"/>
                <w:szCs w:val="28"/>
                <w:lang w:val="uk-UA"/>
              </w:rPr>
            </w:pPr>
          </w:p>
          <w:p w14:paraId="6EE74532" w14:textId="77777777" w:rsidR="001978A8" w:rsidRPr="000D6CEC" w:rsidRDefault="001978A8" w:rsidP="001978A8">
            <w:pPr>
              <w:jc w:val="right"/>
              <w:rPr>
                <w:rStyle w:val="af0"/>
                <w:b w:val="0"/>
                <w:sz w:val="28"/>
                <w:szCs w:val="28"/>
                <w:lang w:val="uk-UA"/>
              </w:rPr>
            </w:pPr>
          </w:p>
          <w:p w14:paraId="479BE858" w14:textId="77777777" w:rsidR="001978A8" w:rsidRPr="000D6CEC" w:rsidRDefault="001978A8" w:rsidP="001978A8">
            <w:pPr>
              <w:jc w:val="right"/>
              <w:rPr>
                <w:rStyle w:val="af0"/>
                <w:b w:val="0"/>
                <w:sz w:val="28"/>
                <w:szCs w:val="28"/>
                <w:lang w:val="uk-UA"/>
              </w:rPr>
            </w:pPr>
          </w:p>
          <w:p w14:paraId="3E9F4D3D" w14:textId="6D37FC22" w:rsidR="001978A8" w:rsidRDefault="001978A8" w:rsidP="001978A8">
            <w:pPr>
              <w:jc w:val="right"/>
              <w:rPr>
                <w:rStyle w:val="af0"/>
                <w:b w:val="0"/>
                <w:sz w:val="28"/>
                <w:szCs w:val="28"/>
                <w:lang w:val="uk-UA"/>
              </w:rPr>
            </w:pPr>
          </w:p>
          <w:p w14:paraId="3D52A9AE" w14:textId="77777777" w:rsidR="000D6CEC" w:rsidRDefault="000D6CEC" w:rsidP="000D6CEC">
            <w:pPr>
              <w:rPr>
                <w:rStyle w:val="af0"/>
                <w:b w:val="0"/>
                <w:sz w:val="4"/>
                <w:szCs w:val="4"/>
                <w:lang w:val="uk-UA"/>
              </w:rPr>
            </w:pPr>
          </w:p>
          <w:p w14:paraId="332C4273" w14:textId="77777777" w:rsidR="000D6CEC" w:rsidRPr="008C22C3" w:rsidRDefault="000D6CEC" w:rsidP="000D6CEC">
            <w:pPr>
              <w:jc w:val="right"/>
              <w:rPr>
                <w:rStyle w:val="af0"/>
                <w:b w:val="0"/>
                <w:sz w:val="2"/>
                <w:szCs w:val="2"/>
                <w:lang w:val="uk-UA"/>
              </w:rPr>
            </w:pPr>
          </w:p>
          <w:p w14:paraId="36708D8F" w14:textId="77777777" w:rsidR="000E6CB3" w:rsidRPr="00790DE8" w:rsidRDefault="000E6CB3" w:rsidP="000D6CEC">
            <w:pPr>
              <w:jc w:val="right"/>
              <w:rPr>
                <w:rStyle w:val="af0"/>
                <w:b w:val="0"/>
                <w:sz w:val="16"/>
                <w:szCs w:val="16"/>
                <w:lang w:val="uk-UA"/>
              </w:rPr>
            </w:pPr>
          </w:p>
          <w:p w14:paraId="2DF3D488" w14:textId="1D829A92" w:rsidR="001978A8" w:rsidRDefault="00F36F9C" w:rsidP="000D6CEC">
            <w:pPr>
              <w:jc w:val="right"/>
              <w:rPr>
                <w:sz w:val="28"/>
                <w:szCs w:val="28"/>
                <w:lang w:val="uk-UA"/>
              </w:rPr>
            </w:pPr>
            <w:r w:rsidRPr="00394509">
              <w:rPr>
                <w:rStyle w:val="af0"/>
                <w:b w:val="0"/>
                <w:sz w:val="28"/>
                <w:szCs w:val="28"/>
              </w:rPr>
              <w:t>Дмитро РАДЗІЄВСЬКИЙ</w:t>
            </w:r>
          </w:p>
        </w:tc>
      </w:tr>
    </w:tbl>
    <w:p w14:paraId="77D98C8F" w14:textId="77777777" w:rsidR="00E4449D" w:rsidRDefault="00E4449D" w:rsidP="00E4449D">
      <w:pPr>
        <w:jc w:val="both"/>
        <w:rPr>
          <w:color w:val="000000"/>
          <w:sz w:val="28"/>
          <w:szCs w:val="28"/>
          <w:lang w:val="uk-UA" w:eastAsia="uk-UA"/>
        </w:rPr>
      </w:pPr>
    </w:p>
    <w:p w14:paraId="6FF25517" w14:textId="77777777" w:rsidR="00E4449D" w:rsidRDefault="00E4449D" w:rsidP="00E4449D">
      <w:pPr>
        <w:jc w:val="both"/>
        <w:rPr>
          <w:color w:val="000000"/>
          <w:sz w:val="28"/>
          <w:szCs w:val="28"/>
          <w:lang w:val="uk-UA" w:eastAsia="uk-UA"/>
        </w:rPr>
      </w:pPr>
    </w:p>
    <w:p w14:paraId="3EB73909" w14:textId="77777777" w:rsidR="00E4449D" w:rsidRDefault="00E4449D" w:rsidP="00E4449D">
      <w:pPr>
        <w:jc w:val="both"/>
        <w:rPr>
          <w:color w:val="000000"/>
          <w:sz w:val="28"/>
          <w:szCs w:val="28"/>
          <w:lang w:val="uk-UA" w:eastAsia="uk-UA"/>
        </w:rPr>
      </w:pPr>
    </w:p>
    <w:p w14:paraId="1613D47B" w14:textId="73D1A7A1" w:rsidR="00E4449D" w:rsidRDefault="00E4449D" w:rsidP="00E4449D">
      <w:pPr>
        <w:jc w:val="both"/>
        <w:rPr>
          <w:b/>
          <w:bCs/>
          <w:snapToGrid w:val="0"/>
          <w:color w:val="000000"/>
          <w:sz w:val="28"/>
          <w:szCs w:val="28"/>
          <w:lang w:val="uk-UA" w:eastAsia="uk-UA"/>
        </w:rPr>
      </w:pPr>
      <w:r w:rsidRPr="00A55D83">
        <w:rPr>
          <w:b/>
          <w:bCs/>
          <w:snapToGrid w:val="0"/>
          <w:color w:val="000000"/>
          <w:sz w:val="28"/>
          <w:szCs w:val="28"/>
          <w:lang w:val="uk-UA" w:eastAsia="uk-UA"/>
        </w:rPr>
        <w:t>ПОГОДЖЕНО:</w:t>
      </w:r>
    </w:p>
    <w:p w14:paraId="4D18B729" w14:textId="77777777" w:rsidR="001978A8" w:rsidRPr="00A55D83" w:rsidRDefault="001978A8" w:rsidP="00E4449D">
      <w:pPr>
        <w:jc w:val="both"/>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9"/>
        <w:gridCol w:w="4549"/>
      </w:tblGrid>
      <w:tr w:rsidR="001978A8" w14:paraId="6DF5B39E" w14:textId="77777777" w:rsidTr="00F32B5F">
        <w:tc>
          <w:tcPr>
            <w:tcW w:w="5211" w:type="dxa"/>
          </w:tcPr>
          <w:p w14:paraId="7455B874" w14:textId="77777777" w:rsidR="001978A8" w:rsidRDefault="001978A8" w:rsidP="001978A8">
            <w:pPr>
              <w:rPr>
                <w:color w:val="000000"/>
                <w:sz w:val="28"/>
                <w:szCs w:val="28"/>
                <w:lang w:val="uk-UA" w:eastAsia="uk-UA"/>
              </w:rPr>
            </w:pPr>
            <w:r w:rsidRPr="00A55D83">
              <w:rPr>
                <w:color w:val="000000"/>
                <w:sz w:val="28"/>
                <w:szCs w:val="28"/>
                <w:lang w:val="uk-UA" w:eastAsia="uk-UA"/>
              </w:rPr>
              <w:t>Постійна комісія Київської міської</w:t>
            </w:r>
            <w:r>
              <w:rPr>
                <w:color w:val="000000"/>
                <w:sz w:val="28"/>
                <w:szCs w:val="28"/>
                <w:lang w:val="uk-UA" w:eastAsia="uk-UA"/>
              </w:rPr>
              <w:t xml:space="preserve"> </w:t>
            </w:r>
            <w:r w:rsidRPr="00A55D83">
              <w:rPr>
                <w:color w:val="000000"/>
                <w:sz w:val="28"/>
                <w:szCs w:val="28"/>
                <w:lang w:val="uk-UA" w:eastAsia="uk-UA"/>
              </w:rPr>
              <w:t xml:space="preserve">ради </w:t>
            </w:r>
          </w:p>
          <w:p w14:paraId="17923B9F" w14:textId="35CC9DF9" w:rsidR="001978A8" w:rsidRDefault="001978A8" w:rsidP="001978A8">
            <w:pPr>
              <w:rPr>
                <w:sz w:val="28"/>
                <w:szCs w:val="28"/>
                <w:lang w:val="uk-UA"/>
              </w:rPr>
            </w:pPr>
            <w:r w:rsidRPr="00A55D83">
              <w:rPr>
                <w:color w:val="000000"/>
                <w:sz w:val="28"/>
                <w:szCs w:val="28"/>
                <w:lang w:val="uk-UA" w:eastAsia="uk-UA"/>
              </w:rPr>
              <w:t xml:space="preserve">з питань </w:t>
            </w:r>
            <w:r>
              <w:rPr>
                <w:sz w:val="28"/>
                <w:szCs w:val="28"/>
                <w:lang w:val="uk-UA"/>
              </w:rPr>
              <w:t xml:space="preserve">архітектури, </w:t>
            </w:r>
            <w:r w:rsidR="00B74589">
              <w:rPr>
                <w:sz w:val="28"/>
                <w:szCs w:val="28"/>
                <w:lang w:val="uk-UA"/>
              </w:rPr>
              <w:t>містопланування</w:t>
            </w:r>
          </w:p>
          <w:p w14:paraId="22D4756B" w14:textId="77777777" w:rsidR="001978A8" w:rsidRDefault="001978A8" w:rsidP="001978A8">
            <w:pPr>
              <w:rPr>
                <w:sz w:val="28"/>
                <w:szCs w:val="28"/>
                <w:lang w:val="uk-UA"/>
              </w:rPr>
            </w:pPr>
            <w:r>
              <w:rPr>
                <w:sz w:val="28"/>
                <w:szCs w:val="28"/>
                <w:lang w:val="uk-UA"/>
              </w:rPr>
              <w:t>та земельних відносин</w:t>
            </w:r>
          </w:p>
          <w:p w14:paraId="09D7D7B8" w14:textId="0C25D7CC" w:rsidR="001978A8" w:rsidRDefault="001978A8" w:rsidP="001978A8">
            <w:pPr>
              <w:rPr>
                <w:color w:val="000000"/>
                <w:sz w:val="28"/>
                <w:szCs w:val="28"/>
                <w:lang w:val="uk-UA" w:eastAsia="uk-UA"/>
              </w:rPr>
            </w:pPr>
          </w:p>
        </w:tc>
        <w:tc>
          <w:tcPr>
            <w:tcW w:w="4643" w:type="dxa"/>
          </w:tcPr>
          <w:p w14:paraId="387B5196" w14:textId="77777777" w:rsidR="001978A8" w:rsidRDefault="001978A8" w:rsidP="00E4449D">
            <w:pPr>
              <w:jc w:val="both"/>
              <w:rPr>
                <w:color w:val="000000"/>
                <w:sz w:val="28"/>
                <w:szCs w:val="28"/>
                <w:lang w:val="uk-UA" w:eastAsia="uk-UA"/>
              </w:rPr>
            </w:pPr>
          </w:p>
        </w:tc>
      </w:tr>
      <w:tr w:rsidR="001978A8" w14:paraId="7488F506" w14:textId="77777777" w:rsidTr="00F32B5F">
        <w:tc>
          <w:tcPr>
            <w:tcW w:w="5211" w:type="dxa"/>
          </w:tcPr>
          <w:p w14:paraId="05F8A339" w14:textId="5BDDA5D0" w:rsidR="001978A8" w:rsidRDefault="001978A8" w:rsidP="001978A8">
            <w:pPr>
              <w:rPr>
                <w:color w:val="000000"/>
                <w:sz w:val="28"/>
                <w:szCs w:val="28"/>
                <w:lang w:val="uk-UA" w:eastAsia="uk-UA"/>
              </w:rPr>
            </w:pPr>
            <w:r w:rsidRPr="00A55D83">
              <w:rPr>
                <w:color w:val="000000"/>
                <w:sz w:val="28"/>
                <w:szCs w:val="28"/>
                <w:lang w:val="uk-UA" w:eastAsia="uk-UA"/>
              </w:rPr>
              <w:t>Голова</w:t>
            </w:r>
          </w:p>
        </w:tc>
        <w:tc>
          <w:tcPr>
            <w:tcW w:w="4643" w:type="dxa"/>
          </w:tcPr>
          <w:p w14:paraId="2E9A67B2" w14:textId="12DF7150" w:rsidR="001978A8" w:rsidRDefault="001978A8" w:rsidP="001978A8">
            <w:pPr>
              <w:jc w:val="right"/>
              <w:rPr>
                <w:color w:val="000000"/>
                <w:sz w:val="28"/>
                <w:szCs w:val="28"/>
                <w:lang w:val="uk-UA" w:eastAsia="uk-UA"/>
              </w:rPr>
            </w:pPr>
            <w:r w:rsidRPr="00B77F10">
              <w:rPr>
                <w:rStyle w:val="af0"/>
                <w:b w:val="0"/>
                <w:sz w:val="28"/>
                <w:szCs w:val="28"/>
              </w:rPr>
              <w:t>Михайло ТЕРЕНТЬЄВ</w:t>
            </w:r>
          </w:p>
        </w:tc>
      </w:tr>
      <w:tr w:rsidR="001978A8" w14:paraId="34E08C79" w14:textId="77777777" w:rsidTr="00F32B5F">
        <w:tc>
          <w:tcPr>
            <w:tcW w:w="5211" w:type="dxa"/>
          </w:tcPr>
          <w:p w14:paraId="38441E41" w14:textId="77777777" w:rsidR="001978A8" w:rsidRDefault="001978A8" w:rsidP="001978A8">
            <w:pPr>
              <w:rPr>
                <w:color w:val="000000"/>
                <w:sz w:val="28"/>
                <w:szCs w:val="28"/>
                <w:lang w:val="uk-UA" w:eastAsia="uk-UA"/>
              </w:rPr>
            </w:pPr>
          </w:p>
          <w:p w14:paraId="3F3FCCF0" w14:textId="7FC5A1AA" w:rsidR="001978A8" w:rsidRDefault="004738A7" w:rsidP="001978A8">
            <w:pPr>
              <w:rPr>
                <w:color w:val="000000"/>
                <w:sz w:val="28"/>
                <w:szCs w:val="28"/>
                <w:lang w:val="uk-UA" w:eastAsia="uk-UA"/>
              </w:rPr>
            </w:pPr>
            <w:r>
              <w:rPr>
                <w:color w:val="000000"/>
                <w:sz w:val="28"/>
                <w:szCs w:val="28"/>
                <w:lang w:val="uk-UA" w:eastAsia="uk-UA"/>
              </w:rPr>
              <w:t>Н</w:t>
            </w:r>
            <w:r w:rsidR="001978A8">
              <w:rPr>
                <w:color w:val="000000"/>
                <w:sz w:val="28"/>
                <w:szCs w:val="28"/>
                <w:lang w:val="uk-UA" w:eastAsia="uk-UA"/>
              </w:rPr>
              <w:t>ачальник</w:t>
            </w:r>
            <w:r>
              <w:rPr>
                <w:color w:val="000000"/>
                <w:sz w:val="28"/>
                <w:szCs w:val="28"/>
                <w:lang w:val="uk-UA" w:eastAsia="uk-UA"/>
              </w:rPr>
              <w:t xml:space="preserve"> </w:t>
            </w:r>
            <w:r w:rsidR="001978A8">
              <w:rPr>
                <w:color w:val="000000"/>
                <w:sz w:val="28"/>
                <w:szCs w:val="28"/>
                <w:lang w:val="uk-UA" w:eastAsia="uk-UA"/>
              </w:rPr>
              <w:t xml:space="preserve">управління правового </w:t>
            </w:r>
          </w:p>
          <w:p w14:paraId="0DA5E683" w14:textId="08DA5F93" w:rsidR="001978A8" w:rsidRDefault="001978A8" w:rsidP="001978A8">
            <w:pPr>
              <w:rPr>
                <w:color w:val="000000"/>
                <w:sz w:val="28"/>
                <w:szCs w:val="28"/>
                <w:lang w:val="uk-UA" w:eastAsia="uk-UA"/>
              </w:rPr>
            </w:pPr>
            <w:r>
              <w:rPr>
                <w:color w:val="000000"/>
                <w:sz w:val="28"/>
                <w:szCs w:val="28"/>
                <w:lang w:val="uk-UA" w:eastAsia="uk-UA"/>
              </w:rPr>
              <w:t xml:space="preserve">забезпечення діяльності </w:t>
            </w:r>
          </w:p>
          <w:p w14:paraId="0BBA5440" w14:textId="3088E278" w:rsidR="001978A8" w:rsidRDefault="001978A8" w:rsidP="001978A8">
            <w:pPr>
              <w:rPr>
                <w:color w:val="000000"/>
                <w:sz w:val="28"/>
                <w:szCs w:val="28"/>
                <w:lang w:val="uk-UA" w:eastAsia="uk-UA"/>
              </w:rPr>
            </w:pPr>
            <w:r>
              <w:rPr>
                <w:color w:val="000000"/>
                <w:sz w:val="28"/>
                <w:szCs w:val="28"/>
                <w:lang w:val="uk-UA" w:eastAsia="uk-UA"/>
              </w:rPr>
              <w:t>Київської міської ради</w:t>
            </w:r>
          </w:p>
        </w:tc>
        <w:tc>
          <w:tcPr>
            <w:tcW w:w="4643" w:type="dxa"/>
          </w:tcPr>
          <w:p w14:paraId="22FD63BE" w14:textId="77777777" w:rsidR="001978A8" w:rsidRPr="00772D3F" w:rsidRDefault="001978A8" w:rsidP="001978A8">
            <w:pPr>
              <w:jc w:val="right"/>
              <w:rPr>
                <w:rStyle w:val="af0"/>
                <w:b w:val="0"/>
                <w:sz w:val="28"/>
                <w:szCs w:val="28"/>
              </w:rPr>
            </w:pPr>
          </w:p>
          <w:p w14:paraId="7F8101D4" w14:textId="77777777" w:rsidR="001978A8" w:rsidRPr="00772D3F" w:rsidRDefault="001978A8" w:rsidP="001978A8">
            <w:pPr>
              <w:jc w:val="right"/>
              <w:rPr>
                <w:rStyle w:val="af0"/>
                <w:b w:val="0"/>
                <w:sz w:val="28"/>
                <w:szCs w:val="28"/>
              </w:rPr>
            </w:pPr>
          </w:p>
          <w:p w14:paraId="3A247E81" w14:textId="77777777" w:rsidR="001978A8" w:rsidRPr="00772D3F" w:rsidRDefault="001978A8" w:rsidP="001978A8">
            <w:pPr>
              <w:jc w:val="right"/>
              <w:rPr>
                <w:rStyle w:val="af0"/>
                <w:b w:val="0"/>
                <w:sz w:val="28"/>
                <w:szCs w:val="28"/>
              </w:rPr>
            </w:pPr>
          </w:p>
          <w:p w14:paraId="063EDE3D" w14:textId="13302C69" w:rsidR="001978A8" w:rsidRDefault="001978A8" w:rsidP="001978A8">
            <w:pPr>
              <w:jc w:val="right"/>
              <w:rPr>
                <w:color w:val="000000"/>
                <w:sz w:val="28"/>
                <w:szCs w:val="28"/>
                <w:lang w:val="uk-UA" w:eastAsia="uk-UA"/>
              </w:rPr>
            </w:pPr>
            <w:r w:rsidRPr="007C4DDE">
              <w:rPr>
                <w:rStyle w:val="af0"/>
                <w:b w:val="0"/>
                <w:sz w:val="28"/>
                <w:szCs w:val="28"/>
                <w:lang w:val="en-US"/>
              </w:rPr>
              <w:t>Валентина ПОЛОЖИШНИК</w:t>
            </w:r>
          </w:p>
        </w:tc>
      </w:tr>
    </w:tbl>
    <w:p w14:paraId="4A5BD6FD" w14:textId="42F51105" w:rsidR="00E4449D" w:rsidRDefault="00E4449D" w:rsidP="00B77F10">
      <w:pPr>
        <w:jc w:val="both"/>
        <w:rPr>
          <w:color w:val="000000"/>
          <w:sz w:val="28"/>
          <w:szCs w:val="28"/>
          <w:lang w:val="uk-UA" w:eastAsia="uk-UA"/>
        </w:rPr>
      </w:pPr>
    </w:p>
    <w:p w14:paraId="7157D1F9" w14:textId="7C22728C" w:rsidR="00EC0F11" w:rsidRPr="003C5326" w:rsidRDefault="003C5326" w:rsidP="00DF3F67">
      <w:pPr>
        <w:rPr>
          <w:sz w:val="28"/>
          <w:szCs w:val="28"/>
          <w:lang w:val="en-US"/>
        </w:rPr>
      </w:pPr>
      <w:bookmarkStart w:id="0" w:name="_GoBack"/>
      <w:bookmarkEnd w:id="0"/>
      <w:r>
        <w:rPr>
          <w:sz w:val="28"/>
          <w:szCs w:val="28"/>
          <w:lang w:val="en-US"/>
        </w:rPr>
        <w:t xml:space="preserve"> </w:t>
      </w:r>
    </w:p>
    <w:sectPr w:rsidR="00EC0F11" w:rsidRPr="003C5326" w:rsidSect="00FF61FA">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25134A" w14:textId="77777777" w:rsidR="00082AE2" w:rsidRDefault="00082AE2" w:rsidP="001978A8">
      <w:r>
        <w:separator/>
      </w:r>
    </w:p>
  </w:endnote>
  <w:endnote w:type="continuationSeparator" w:id="0">
    <w:p w14:paraId="2E0B0C7A" w14:textId="77777777" w:rsidR="00082AE2" w:rsidRDefault="00082AE2" w:rsidP="001978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324626" w14:textId="77777777" w:rsidR="00082AE2" w:rsidRDefault="00082AE2" w:rsidP="001978A8">
      <w:r>
        <w:separator/>
      </w:r>
    </w:p>
  </w:footnote>
  <w:footnote w:type="continuationSeparator" w:id="0">
    <w:p w14:paraId="262EB823" w14:textId="77777777" w:rsidR="00082AE2" w:rsidRDefault="00082AE2" w:rsidP="001978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2D66538B"/>
    <w:multiLevelType w:val="hybridMultilevel"/>
    <w:tmpl w:val="1EC8331C"/>
    <w:lvl w:ilvl="0" w:tplc="340AC5C6">
      <w:start w:val="1"/>
      <w:numFmt w:val="decimal"/>
      <w:lvlText w:val="%1."/>
      <w:lvlJc w:val="left"/>
      <w:pPr>
        <w:ind w:left="5054" w:hanging="375"/>
      </w:pPr>
      <w:rPr>
        <w:rFonts w:hint="default"/>
        <w:sz w:val="28"/>
        <w:szCs w:val="28"/>
      </w:rPr>
    </w:lvl>
    <w:lvl w:ilvl="1" w:tplc="04220019" w:tentative="1">
      <w:start w:val="1"/>
      <w:numFmt w:val="lowerLetter"/>
      <w:lvlText w:val="%2."/>
      <w:lvlJc w:val="left"/>
      <w:pPr>
        <w:ind w:left="5759" w:hanging="360"/>
      </w:pPr>
    </w:lvl>
    <w:lvl w:ilvl="2" w:tplc="0422001B" w:tentative="1">
      <w:start w:val="1"/>
      <w:numFmt w:val="lowerRoman"/>
      <w:lvlText w:val="%3."/>
      <w:lvlJc w:val="right"/>
      <w:pPr>
        <w:ind w:left="6479" w:hanging="180"/>
      </w:pPr>
    </w:lvl>
    <w:lvl w:ilvl="3" w:tplc="0422000F" w:tentative="1">
      <w:start w:val="1"/>
      <w:numFmt w:val="decimal"/>
      <w:lvlText w:val="%4."/>
      <w:lvlJc w:val="left"/>
      <w:pPr>
        <w:ind w:left="7199" w:hanging="360"/>
      </w:pPr>
    </w:lvl>
    <w:lvl w:ilvl="4" w:tplc="04220019" w:tentative="1">
      <w:start w:val="1"/>
      <w:numFmt w:val="lowerLetter"/>
      <w:lvlText w:val="%5."/>
      <w:lvlJc w:val="left"/>
      <w:pPr>
        <w:ind w:left="7919" w:hanging="360"/>
      </w:pPr>
    </w:lvl>
    <w:lvl w:ilvl="5" w:tplc="0422001B" w:tentative="1">
      <w:start w:val="1"/>
      <w:numFmt w:val="lowerRoman"/>
      <w:lvlText w:val="%6."/>
      <w:lvlJc w:val="right"/>
      <w:pPr>
        <w:ind w:left="8639" w:hanging="180"/>
      </w:pPr>
    </w:lvl>
    <w:lvl w:ilvl="6" w:tplc="0422000F" w:tentative="1">
      <w:start w:val="1"/>
      <w:numFmt w:val="decimal"/>
      <w:lvlText w:val="%7."/>
      <w:lvlJc w:val="left"/>
      <w:pPr>
        <w:ind w:left="9359" w:hanging="360"/>
      </w:pPr>
    </w:lvl>
    <w:lvl w:ilvl="7" w:tplc="04220019" w:tentative="1">
      <w:start w:val="1"/>
      <w:numFmt w:val="lowerLetter"/>
      <w:lvlText w:val="%8."/>
      <w:lvlJc w:val="left"/>
      <w:pPr>
        <w:ind w:left="10079" w:hanging="360"/>
      </w:pPr>
    </w:lvl>
    <w:lvl w:ilvl="8" w:tplc="0422001B" w:tentative="1">
      <w:start w:val="1"/>
      <w:numFmt w:val="lowerRoman"/>
      <w:lvlText w:val="%9."/>
      <w:lvlJc w:val="right"/>
      <w:pPr>
        <w:ind w:left="10799" w:hanging="180"/>
      </w:pPr>
    </w:lvl>
  </w:abstractNum>
  <w:abstractNum w:abstractNumId="2"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46846860"/>
    <w:multiLevelType w:val="hybridMultilevel"/>
    <w:tmpl w:val="1EC8331C"/>
    <w:lvl w:ilvl="0" w:tplc="340AC5C6">
      <w:start w:val="1"/>
      <w:numFmt w:val="decimal"/>
      <w:lvlText w:val="%1."/>
      <w:lvlJc w:val="left"/>
      <w:pPr>
        <w:ind w:left="3494" w:hanging="375"/>
      </w:pPr>
      <w:rPr>
        <w:rFonts w:hint="default"/>
        <w:sz w:val="28"/>
        <w:szCs w:val="28"/>
      </w:rPr>
    </w:lvl>
    <w:lvl w:ilvl="1" w:tplc="04220019" w:tentative="1">
      <w:start w:val="1"/>
      <w:numFmt w:val="lowerLetter"/>
      <w:lvlText w:val="%2."/>
      <w:lvlJc w:val="left"/>
      <w:pPr>
        <w:ind w:left="4199" w:hanging="360"/>
      </w:pPr>
    </w:lvl>
    <w:lvl w:ilvl="2" w:tplc="0422001B" w:tentative="1">
      <w:start w:val="1"/>
      <w:numFmt w:val="lowerRoman"/>
      <w:lvlText w:val="%3."/>
      <w:lvlJc w:val="right"/>
      <w:pPr>
        <w:ind w:left="4919" w:hanging="180"/>
      </w:pPr>
    </w:lvl>
    <w:lvl w:ilvl="3" w:tplc="0422000F" w:tentative="1">
      <w:start w:val="1"/>
      <w:numFmt w:val="decimal"/>
      <w:lvlText w:val="%4."/>
      <w:lvlJc w:val="left"/>
      <w:pPr>
        <w:ind w:left="5639" w:hanging="360"/>
      </w:pPr>
    </w:lvl>
    <w:lvl w:ilvl="4" w:tplc="04220019" w:tentative="1">
      <w:start w:val="1"/>
      <w:numFmt w:val="lowerLetter"/>
      <w:lvlText w:val="%5."/>
      <w:lvlJc w:val="left"/>
      <w:pPr>
        <w:ind w:left="6359" w:hanging="360"/>
      </w:pPr>
    </w:lvl>
    <w:lvl w:ilvl="5" w:tplc="0422001B" w:tentative="1">
      <w:start w:val="1"/>
      <w:numFmt w:val="lowerRoman"/>
      <w:lvlText w:val="%6."/>
      <w:lvlJc w:val="right"/>
      <w:pPr>
        <w:ind w:left="7079" w:hanging="180"/>
      </w:pPr>
    </w:lvl>
    <w:lvl w:ilvl="6" w:tplc="0422000F" w:tentative="1">
      <w:start w:val="1"/>
      <w:numFmt w:val="decimal"/>
      <w:lvlText w:val="%7."/>
      <w:lvlJc w:val="left"/>
      <w:pPr>
        <w:ind w:left="7799" w:hanging="360"/>
      </w:pPr>
    </w:lvl>
    <w:lvl w:ilvl="7" w:tplc="04220019" w:tentative="1">
      <w:start w:val="1"/>
      <w:numFmt w:val="lowerLetter"/>
      <w:lvlText w:val="%8."/>
      <w:lvlJc w:val="left"/>
      <w:pPr>
        <w:ind w:left="8519" w:hanging="360"/>
      </w:pPr>
    </w:lvl>
    <w:lvl w:ilvl="8" w:tplc="0422001B" w:tentative="1">
      <w:start w:val="1"/>
      <w:numFmt w:val="lowerRoman"/>
      <w:lvlText w:val="%9."/>
      <w:lvlJc w:val="right"/>
      <w:pPr>
        <w:ind w:left="9239" w:hanging="180"/>
      </w:pPr>
    </w:lvl>
  </w:abstractNum>
  <w:abstractNum w:abstractNumId="4"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5"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6" w15:restartNumberingAfterBreak="0">
    <w:nsid w:val="67E917E4"/>
    <w:multiLevelType w:val="hybridMultilevel"/>
    <w:tmpl w:val="1EC8331C"/>
    <w:lvl w:ilvl="0" w:tplc="340AC5C6">
      <w:start w:val="1"/>
      <w:numFmt w:val="decimal"/>
      <w:lvlText w:val="%1."/>
      <w:lvlJc w:val="left"/>
      <w:pPr>
        <w:ind w:left="942" w:hanging="375"/>
      </w:pPr>
      <w:rPr>
        <w:rFonts w:hint="default"/>
        <w:sz w:val="28"/>
        <w:szCs w:val="28"/>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7"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8"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8"/>
  </w:num>
  <w:num w:numId="2">
    <w:abstractNumId w:val="4"/>
  </w:num>
  <w:num w:numId="3">
    <w:abstractNumId w:val="7"/>
  </w:num>
  <w:num w:numId="4">
    <w:abstractNumId w:val="0"/>
  </w:num>
  <w:num w:numId="5">
    <w:abstractNumId w:val="5"/>
  </w:num>
  <w:num w:numId="6">
    <w:abstractNumId w:val="2"/>
  </w:num>
  <w:num w:numId="7">
    <w:abstractNumId w:val="1"/>
  </w:num>
  <w:num w:numId="8">
    <w:abstractNumId w:val="6"/>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ru-RU" w:vendorID="64" w:dllVersion="131078" w:nlCheck="1" w:checkStyle="0"/>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2147E"/>
    <w:rsid w:val="00025BE9"/>
    <w:rsid w:val="000264DD"/>
    <w:rsid w:val="0003039E"/>
    <w:rsid w:val="00033E11"/>
    <w:rsid w:val="00036910"/>
    <w:rsid w:val="00037882"/>
    <w:rsid w:val="00037900"/>
    <w:rsid w:val="00055F48"/>
    <w:rsid w:val="0005625F"/>
    <w:rsid w:val="00076E1C"/>
    <w:rsid w:val="00082AE2"/>
    <w:rsid w:val="00084199"/>
    <w:rsid w:val="00090E5F"/>
    <w:rsid w:val="000A4432"/>
    <w:rsid w:val="000A6D16"/>
    <w:rsid w:val="000B2796"/>
    <w:rsid w:val="000C7805"/>
    <w:rsid w:val="000D1775"/>
    <w:rsid w:val="000D6CEC"/>
    <w:rsid w:val="000E0BAD"/>
    <w:rsid w:val="000E2720"/>
    <w:rsid w:val="000E68EA"/>
    <w:rsid w:val="000E6CB3"/>
    <w:rsid w:val="000F437E"/>
    <w:rsid w:val="000F5701"/>
    <w:rsid w:val="00105124"/>
    <w:rsid w:val="00110B42"/>
    <w:rsid w:val="001122D5"/>
    <w:rsid w:val="001269B2"/>
    <w:rsid w:val="00133614"/>
    <w:rsid w:val="00133722"/>
    <w:rsid w:val="001501F1"/>
    <w:rsid w:val="0015073F"/>
    <w:rsid w:val="001523C6"/>
    <w:rsid w:val="00152441"/>
    <w:rsid w:val="001531A3"/>
    <w:rsid w:val="001578FB"/>
    <w:rsid w:val="00163C50"/>
    <w:rsid w:val="00172DD0"/>
    <w:rsid w:val="001827DD"/>
    <w:rsid w:val="0019058C"/>
    <w:rsid w:val="00192C65"/>
    <w:rsid w:val="001941BF"/>
    <w:rsid w:val="0019490D"/>
    <w:rsid w:val="001978A8"/>
    <w:rsid w:val="001A7B1E"/>
    <w:rsid w:val="001B363F"/>
    <w:rsid w:val="001B4969"/>
    <w:rsid w:val="001B7705"/>
    <w:rsid w:val="001C61CC"/>
    <w:rsid w:val="001D4168"/>
    <w:rsid w:val="001D43A6"/>
    <w:rsid w:val="001D607D"/>
    <w:rsid w:val="001E567C"/>
    <w:rsid w:val="001E6DB3"/>
    <w:rsid w:val="001F71C9"/>
    <w:rsid w:val="002058FC"/>
    <w:rsid w:val="00227863"/>
    <w:rsid w:val="00231424"/>
    <w:rsid w:val="00235CE7"/>
    <w:rsid w:val="00242576"/>
    <w:rsid w:val="00243CCB"/>
    <w:rsid w:val="002447D4"/>
    <w:rsid w:val="00251AE2"/>
    <w:rsid w:val="00257110"/>
    <w:rsid w:val="0026274F"/>
    <w:rsid w:val="0026395C"/>
    <w:rsid w:val="00272E5B"/>
    <w:rsid w:val="00273FF6"/>
    <w:rsid w:val="00277D68"/>
    <w:rsid w:val="00284084"/>
    <w:rsid w:val="00290308"/>
    <w:rsid w:val="002A09CF"/>
    <w:rsid w:val="002A2EB9"/>
    <w:rsid w:val="002B2EE3"/>
    <w:rsid w:val="002B5950"/>
    <w:rsid w:val="002C2B12"/>
    <w:rsid w:val="002C3E93"/>
    <w:rsid w:val="002C708B"/>
    <w:rsid w:val="002C7C08"/>
    <w:rsid w:val="002D63D3"/>
    <w:rsid w:val="002E1CE0"/>
    <w:rsid w:val="002E25C7"/>
    <w:rsid w:val="002E4A82"/>
    <w:rsid w:val="002E530E"/>
    <w:rsid w:val="002E78EC"/>
    <w:rsid w:val="00302CD5"/>
    <w:rsid w:val="00312CBB"/>
    <w:rsid w:val="00314FAC"/>
    <w:rsid w:val="00320C85"/>
    <w:rsid w:val="0032261C"/>
    <w:rsid w:val="00323B8F"/>
    <w:rsid w:val="00323E4A"/>
    <w:rsid w:val="00327CBD"/>
    <w:rsid w:val="003371CE"/>
    <w:rsid w:val="00343D20"/>
    <w:rsid w:val="003475E1"/>
    <w:rsid w:val="00347C0F"/>
    <w:rsid w:val="003505F5"/>
    <w:rsid w:val="00354CFD"/>
    <w:rsid w:val="00360306"/>
    <w:rsid w:val="003618FC"/>
    <w:rsid w:val="00365068"/>
    <w:rsid w:val="00365C9E"/>
    <w:rsid w:val="00393621"/>
    <w:rsid w:val="0039464F"/>
    <w:rsid w:val="0039548C"/>
    <w:rsid w:val="003A0108"/>
    <w:rsid w:val="003A07CC"/>
    <w:rsid w:val="003B089F"/>
    <w:rsid w:val="003B69E5"/>
    <w:rsid w:val="003C5326"/>
    <w:rsid w:val="003C6069"/>
    <w:rsid w:val="003C7C53"/>
    <w:rsid w:val="003E4356"/>
    <w:rsid w:val="003F3E3B"/>
    <w:rsid w:val="003F71F8"/>
    <w:rsid w:val="00413B6C"/>
    <w:rsid w:val="00415057"/>
    <w:rsid w:val="004214CA"/>
    <w:rsid w:val="00421593"/>
    <w:rsid w:val="0044042A"/>
    <w:rsid w:val="004436CC"/>
    <w:rsid w:val="00443804"/>
    <w:rsid w:val="00444B8D"/>
    <w:rsid w:val="0045396D"/>
    <w:rsid w:val="00462837"/>
    <w:rsid w:val="004738A7"/>
    <w:rsid w:val="004808A0"/>
    <w:rsid w:val="00494B8B"/>
    <w:rsid w:val="00495CD8"/>
    <w:rsid w:val="00497D78"/>
    <w:rsid w:val="004B32C5"/>
    <w:rsid w:val="004B3952"/>
    <w:rsid w:val="004B61EA"/>
    <w:rsid w:val="004B6629"/>
    <w:rsid w:val="004C3A94"/>
    <w:rsid w:val="004C7976"/>
    <w:rsid w:val="004D5A69"/>
    <w:rsid w:val="004E0D86"/>
    <w:rsid w:val="004E1F9C"/>
    <w:rsid w:val="004E62FC"/>
    <w:rsid w:val="004E685F"/>
    <w:rsid w:val="004F4DC9"/>
    <w:rsid w:val="004F5529"/>
    <w:rsid w:val="005001B0"/>
    <w:rsid w:val="00501B54"/>
    <w:rsid w:val="00504F6F"/>
    <w:rsid w:val="005111FE"/>
    <w:rsid w:val="005121C1"/>
    <w:rsid w:val="0053046F"/>
    <w:rsid w:val="00537E18"/>
    <w:rsid w:val="00546328"/>
    <w:rsid w:val="005464BD"/>
    <w:rsid w:val="00555DC7"/>
    <w:rsid w:val="005671FD"/>
    <w:rsid w:val="005712F3"/>
    <w:rsid w:val="00574170"/>
    <w:rsid w:val="00582755"/>
    <w:rsid w:val="00590127"/>
    <w:rsid w:val="00590F41"/>
    <w:rsid w:val="005943B1"/>
    <w:rsid w:val="00595023"/>
    <w:rsid w:val="005A014C"/>
    <w:rsid w:val="005A2445"/>
    <w:rsid w:val="005A73B6"/>
    <w:rsid w:val="005B4EEC"/>
    <w:rsid w:val="005D0811"/>
    <w:rsid w:val="005D2C1A"/>
    <w:rsid w:val="005F1140"/>
    <w:rsid w:val="005F263C"/>
    <w:rsid w:val="006152A4"/>
    <w:rsid w:val="00616165"/>
    <w:rsid w:val="0062096D"/>
    <w:rsid w:val="00626F8D"/>
    <w:rsid w:val="006272AC"/>
    <w:rsid w:val="00631949"/>
    <w:rsid w:val="00634124"/>
    <w:rsid w:val="0064567F"/>
    <w:rsid w:val="006530A4"/>
    <w:rsid w:val="006616B6"/>
    <w:rsid w:val="006661E2"/>
    <w:rsid w:val="006727D5"/>
    <w:rsid w:val="00675EEB"/>
    <w:rsid w:val="00677766"/>
    <w:rsid w:val="0067790C"/>
    <w:rsid w:val="0069763A"/>
    <w:rsid w:val="006A69D3"/>
    <w:rsid w:val="006A7731"/>
    <w:rsid w:val="006B71FC"/>
    <w:rsid w:val="006C14DB"/>
    <w:rsid w:val="006C22D1"/>
    <w:rsid w:val="006C33D6"/>
    <w:rsid w:val="006C5BDF"/>
    <w:rsid w:val="006C601A"/>
    <w:rsid w:val="006D04A6"/>
    <w:rsid w:val="006D60E0"/>
    <w:rsid w:val="00713D9D"/>
    <w:rsid w:val="0074011C"/>
    <w:rsid w:val="007549EB"/>
    <w:rsid w:val="00772BAC"/>
    <w:rsid w:val="00772D3F"/>
    <w:rsid w:val="00772F52"/>
    <w:rsid w:val="00774D60"/>
    <w:rsid w:val="007855EF"/>
    <w:rsid w:val="0078787D"/>
    <w:rsid w:val="00787AC7"/>
    <w:rsid w:val="00790DE8"/>
    <w:rsid w:val="007952F2"/>
    <w:rsid w:val="0079792E"/>
    <w:rsid w:val="00797B97"/>
    <w:rsid w:val="007A5AB4"/>
    <w:rsid w:val="007B1B03"/>
    <w:rsid w:val="007B718D"/>
    <w:rsid w:val="007C4DDE"/>
    <w:rsid w:val="007D308E"/>
    <w:rsid w:val="007D5E80"/>
    <w:rsid w:val="007E01E7"/>
    <w:rsid w:val="007F29ED"/>
    <w:rsid w:val="00802B62"/>
    <w:rsid w:val="00821CB0"/>
    <w:rsid w:val="00825A17"/>
    <w:rsid w:val="0083635C"/>
    <w:rsid w:val="00837837"/>
    <w:rsid w:val="00840D4A"/>
    <w:rsid w:val="00847D85"/>
    <w:rsid w:val="00851D9E"/>
    <w:rsid w:val="00865AE3"/>
    <w:rsid w:val="0088248A"/>
    <w:rsid w:val="00885950"/>
    <w:rsid w:val="00886505"/>
    <w:rsid w:val="00887B38"/>
    <w:rsid w:val="00891125"/>
    <w:rsid w:val="008930D9"/>
    <w:rsid w:val="008A1DA0"/>
    <w:rsid w:val="008A4355"/>
    <w:rsid w:val="008A6B52"/>
    <w:rsid w:val="008A6D0F"/>
    <w:rsid w:val="008B1EA1"/>
    <w:rsid w:val="008C22C3"/>
    <w:rsid w:val="008D215A"/>
    <w:rsid w:val="008D268E"/>
    <w:rsid w:val="008D75E7"/>
    <w:rsid w:val="008D7861"/>
    <w:rsid w:val="008E2C7B"/>
    <w:rsid w:val="008E30D6"/>
    <w:rsid w:val="008F76F5"/>
    <w:rsid w:val="00903BB7"/>
    <w:rsid w:val="0090640B"/>
    <w:rsid w:val="00906A5B"/>
    <w:rsid w:val="009105A4"/>
    <w:rsid w:val="00920461"/>
    <w:rsid w:val="0092152F"/>
    <w:rsid w:val="00930315"/>
    <w:rsid w:val="00931C94"/>
    <w:rsid w:val="0095670C"/>
    <w:rsid w:val="00964497"/>
    <w:rsid w:val="00970F0B"/>
    <w:rsid w:val="00972B68"/>
    <w:rsid w:val="00984E4C"/>
    <w:rsid w:val="00985E7D"/>
    <w:rsid w:val="0099012E"/>
    <w:rsid w:val="00992DD5"/>
    <w:rsid w:val="009930BC"/>
    <w:rsid w:val="009B5545"/>
    <w:rsid w:val="009B64ED"/>
    <w:rsid w:val="009C46BA"/>
    <w:rsid w:val="009D7544"/>
    <w:rsid w:val="009E5D86"/>
    <w:rsid w:val="009F333A"/>
    <w:rsid w:val="00A04249"/>
    <w:rsid w:val="00A11093"/>
    <w:rsid w:val="00A16F2F"/>
    <w:rsid w:val="00A20A27"/>
    <w:rsid w:val="00A23CCB"/>
    <w:rsid w:val="00A3162E"/>
    <w:rsid w:val="00A3375E"/>
    <w:rsid w:val="00A33F36"/>
    <w:rsid w:val="00A35D74"/>
    <w:rsid w:val="00A42F50"/>
    <w:rsid w:val="00A45BCA"/>
    <w:rsid w:val="00A47285"/>
    <w:rsid w:val="00A5136C"/>
    <w:rsid w:val="00A67195"/>
    <w:rsid w:val="00A82A42"/>
    <w:rsid w:val="00A91E62"/>
    <w:rsid w:val="00A964C8"/>
    <w:rsid w:val="00AA3D2D"/>
    <w:rsid w:val="00AA5A19"/>
    <w:rsid w:val="00AB2671"/>
    <w:rsid w:val="00AC2E48"/>
    <w:rsid w:val="00AC6C39"/>
    <w:rsid w:val="00AD58AF"/>
    <w:rsid w:val="00AE39CA"/>
    <w:rsid w:val="00AF0269"/>
    <w:rsid w:val="00AF0E16"/>
    <w:rsid w:val="00B0502F"/>
    <w:rsid w:val="00B05F3F"/>
    <w:rsid w:val="00B07F38"/>
    <w:rsid w:val="00B138A0"/>
    <w:rsid w:val="00B21513"/>
    <w:rsid w:val="00B2638A"/>
    <w:rsid w:val="00B302F2"/>
    <w:rsid w:val="00B4070C"/>
    <w:rsid w:val="00B43A7D"/>
    <w:rsid w:val="00B46671"/>
    <w:rsid w:val="00B52895"/>
    <w:rsid w:val="00B55B75"/>
    <w:rsid w:val="00B5704A"/>
    <w:rsid w:val="00B63A73"/>
    <w:rsid w:val="00B646B7"/>
    <w:rsid w:val="00B74589"/>
    <w:rsid w:val="00B7537B"/>
    <w:rsid w:val="00B75556"/>
    <w:rsid w:val="00B768DA"/>
    <w:rsid w:val="00B77F10"/>
    <w:rsid w:val="00BA4FD1"/>
    <w:rsid w:val="00BB0475"/>
    <w:rsid w:val="00BC015C"/>
    <w:rsid w:val="00BD069B"/>
    <w:rsid w:val="00BF10CE"/>
    <w:rsid w:val="00BF4FF4"/>
    <w:rsid w:val="00C05DE7"/>
    <w:rsid w:val="00C20C53"/>
    <w:rsid w:val="00C21393"/>
    <w:rsid w:val="00C317E3"/>
    <w:rsid w:val="00C31FB1"/>
    <w:rsid w:val="00C3585B"/>
    <w:rsid w:val="00C365BB"/>
    <w:rsid w:val="00C42D2C"/>
    <w:rsid w:val="00C501C3"/>
    <w:rsid w:val="00C52894"/>
    <w:rsid w:val="00C57126"/>
    <w:rsid w:val="00C647B6"/>
    <w:rsid w:val="00C750AC"/>
    <w:rsid w:val="00C840D9"/>
    <w:rsid w:val="00C845A4"/>
    <w:rsid w:val="00CA1448"/>
    <w:rsid w:val="00CA4613"/>
    <w:rsid w:val="00CB0ED5"/>
    <w:rsid w:val="00CB3F81"/>
    <w:rsid w:val="00CB554E"/>
    <w:rsid w:val="00CB5F32"/>
    <w:rsid w:val="00CB6793"/>
    <w:rsid w:val="00CC1AE0"/>
    <w:rsid w:val="00CC2385"/>
    <w:rsid w:val="00CD10DB"/>
    <w:rsid w:val="00CD114E"/>
    <w:rsid w:val="00CD5872"/>
    <w:rsid w:val="00CE6FE3"/>
    <w:rsid w:val="00CF5078"/>
    <w:rsid w:val="00D0105B"/>
    <w:rsid w:val="00D02912"/>
    <w:rsid w:val="00D039C1"/>
    <w:rsid w:val="00D100D5"/>
    <w:rsid w:val="00D128C1"/>
    <w:rsid w:val="00D306C1"/>
    <w:rsid w:val="00D45023"/>
    <w:rsid w:val="00D45D28"/>
    <w:rsid w:val="00D7341A"/>
    <w:rsid w:val="00D741CB"/>
    <w:rsid w:val="00D82F02"/>
    <w:rsid w:val="00D83237"/>
    <w:rsid w:val="00D94AEE"/>
    <w:rsid w:val="00DA1CC0"/>
    <w:rsid w:val="00DB532E"/>
    <w:rsid w:val="00DB72C1"/>
    <w:rsid w:val="00DE7C30"/>
    <w:rsid w:val="00DF3F67"/>
    <w:rsid w:val="00DF429D"/>
    <w:rsid w:val="00E03A44"/>
    <w:rsid w:val="00E16159"/>
    <w:rsid w:val="00E312CB"/>
    <w:rsid w:val="00E3136D"/>
    <w:rsid w:val="00E35264"/>
    <w:rsid w:val="00E4449D"/>
    <w:rsid w:val="00E50D9B"/>
    <w:rsid w:val="00E579ED"/>
    <w:rsid w:val="00E624D0"/>
    <w:rsid w:val="00E6308B"/>
    <w:rsid w:val="00E75370"/>
    <w:rsid w:val="00E8780C"/>
    <w:rsid w:val="00E932B0"/>
    <w:rsid w:val="00E93311"/>
    <w:rsid w:val="00E93D5E"/>
    <w:rsid w:val="00E94319"/>
    <w:rsid w:val="00E95E37"/>
    <w:rsid w:val="00EA1859"/>
    <w:rsid w:val="00EA3AC5"/>
    <w:rsid w:val="00EA6A34"/>
    <w:rsid w:val="00EB0900"/>
    <w:rsid w:val="00EB44B6"/>
    <w:rsid w:val="00EC0F11"/>
    <w:rsid w:val="00EC566E"/>
    <w:rsid w:val="00ED062F"/>
    <w:rsid w:val="00EE0347"/>
    <w:rsid w:val="00EF4283"/>
    <w:rsid w:val="00F02B26"/>
    <w:rsid w:val="00F067A5"/>
    <w:rsid w:val="00F12AFA"/>
    <w:rsid w:val="00F14557"/>
    <w:rsid w:val="00F14B78"/>
    <w:rsid w:val="00F1651F"/>
    <w:rsid w:val="00F2014A"/>
    <w:rsid w:val="00F3265C"/>
    <w:rsid w:val="00F32B5F"/>
    <w:rsid w:val="00F3392B"/>
    <w:rsid w:val="00F36F9C"/>
    <w:rsid w:val="00F452A2"/>
    <w:rsid w:val="00F54DF9"/>
    <w:rsid w:val="00F55E07"/>
    <w:rsid w:val="00F60FAB"/>
    <w:rsid w:val="00F6318B"/>
    <w:rsid w:val="00F71ED0"/>
    <w:rsid w:val="00F73BE2"/>
    <w:rsid w:val="00F75225"/>
    <w:rsid w:val="00F95C6B"/>
    <w:rsid w:val="00F96326"/>
    <w:rsid w:val="00FB434A"/>
    <w:rsid w:val="00FB5854"/>
    <w:rsid w:val="00FB6A7C"/>
    <w:rsid w:val="00FC7D06"/>
    <w:rsid w:val="00FD3A90"/>
    <w:rsid w:val="00FE1AFB"/>
    <w:rsid w:val="00FE62FA"/>
    <w:rsid w:val="00FF61F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C80F41"/>
  <w15:docId w15:val="{DCC289A7-1672-474B-84A4-880511002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78A8"/>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ий колонтитул Знак"/>
    <w:link w:val="a7"/>
    <w:rsid w:val="00F6318B"/>
    <w:rPr>
      <w:sz w:val="28"/>
      <w:lang w:eastAsia="ru-RU"/>
    </w:rPr>
  </w:style>
  <w:style w:type="paragraph" w:customStyle="1" w:styleId="15">
    <w:name w:val="Знак Знак Знак Знак Знак1 Знак"/>
    <w:basedOn w:val="a"/>
    <w:rsid w:val="006C14DB"/>
    <w:rPr>
      <w:rFonts w:ascii="Verdana" w:hAnsi="Verdana" w:cs="Verdana"/>
      <w:lang w:val="en-US" w:eastAsia="en-US"/>
    </w:rPr>
  </w:style>
  <w:style w:type="character" w:customStyle="1" w:styleId="af">
    <w:name w:val="Основной текст_"/>
    <w:link w:val="16"/>
    <w:rsid w:val="00235CE7"/>
    <w:rPr>
      <w:sz w:val="18"/>
      <w:szCs w:val="18"/>
      <w:shd w:val="clear" w:color="auto" w:fill="FFFFFF"/>
    </w:rPr>
  </w:style>
  <w:style w:type="paragraph" w:customStyle="1" w:styleId="16">
    <w:name w:val="Основной текст1"/>
    <w:basedOn w:val="a"/>
    <w:link w:val="af"/>
    <w:rsid w:val="00235CE7"/>
    <w:pPr>
      <w:widowControl w:val="0"/>
      <w:shd w:val="clear" w:color="auto" w:fill="FFFFFF"/>
      <w:spacing w:after="180"/>
      <w:ind w:firstLine="400"/>
    </w:pPr>
    <w:rPr>
      <w:sz w:val="18"/>
      <w:szCs w:val="18"/>
      <w:lang w:val="uk-UA" w:eastAsia="uk-UA"/>
    </w:rPr>
  </w:style>
  <w:style w:type="character" w:styleId="af0">
    <w:name w:val="Strong"/>
    <w:basedOn w:val="a0"/>
    <w:uiPriority w:val="22"/>
    <w:qFormat/>
    <w:rsid w:val="00B77F10"/>
    <w:rPr>
      <w:b/>
      <w:bCs/>
    </w:rPr>
  </w:style>
  <w:style w:type="character" w:styleId="af1">
    <w:name w:val="Emphasis"/>
    <w:basedOn w:val="a0"/>
    <w:uiPriority w:val="20"/>
    <w:qFormat/>
    <w:rsid w:val="0053046F"/>
    <w:rPr>
      <w:i/>
      <w:iCs/>
    </w:rPr>
  </w:style>
  <w:style w:type="table" w:styleId="af2">
    <w:name w:val="Table Grid"/>
    <w:basedOn w:val="a1"/>
    <w:rsid w:val="001978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er"/>
    <w:basedOn w:val="a"/>
    <w:link w:val="af4"/>
    <w:unhideWhenUsed/>
    <w:rsid w:val="001978A8"/>
    <w:pPr>
      <w:tabs>
        <w:tab w:val="center" w:pos="4844"/>
        <w:tab w:val="right" w:pos="9689"/>
      </w:tabs>
    </w:pPr>
  </w:style>
  <w:style w:type="character" w:customStyle="1" w:styleId="af4">
    <w:name w:val="Нижний колонтитул Знак"/>
    <w:basedOn w:val="a0"/>
    <w:link w:val="af3"/>
    <w:rsid w:val="001978A8"/>
    <w:rPr>
      <w:lang w:val="ru-RU" w:eastAsia="ru-RU"/>
    </w:rPr>
  </w:style>
  <w:style w:type="paragraph" w:styleId="af5">
    <w:name w:val="List Paragraph"/>
    <w:basedOn w:val="a"/>
    <w:uiPriority w:val="34"/>
    <w:qFormat/>
    <w:rsid w:val="00227863"/>
    <w:pPr>
      <w:spacing w:after="160" w:line="259"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39447">
      <w:bodyDiv w:val="1"/>
      <w:marLeft w:val="0"/>
      <w:marRight w:val="0"/>
      <w:marTop w:val="0"/>
      <w:marBottom w:val="0"/>
      <w:divBdr>
        <w:top w:val="none" w:sz="0" w:space="0" w:color="auto"/>
        <w:left w:val="none" w:sz="0" w:space="0" w:color="auto"/>
        <w:bottom w:val="none" w:sz="0" w:space="0" w:color="auto"/>
        <w:right w:val="none" w:sz="0" w:space="0" w:color="auto"/>
      </w:divBdr>
    </w:div>
    <w:div w:id="124467411">
      <w:bodyDiv w:val="1"/>
      <w:marLeft w:val="0"/>
      <w:marRight w:val="0"/>
      <w:marTop w:val="0"/>
      <w:marBottom w:val="0"/>
      <w:divBdr>
        <w:top w:val="none" w:sz="0" w:space="0" w:color="auto"/>
        <w:left w:val="none" w:sz="0" w:space="0" w:color="auto"/>
        <w:bottom w:val="none" w:sz="0" w:space="0" w:color="auto"/>
        <w:right w:val="none" w:sz="0" w:space="0" w:color="auto"/>
      </w:divBdr>
    </w:div>
    <w:div w:id="243035339">
      <w:bodyDiv w:val="1"/>
      <w:marLeft w:val="0"/>
      <w:marRight w:val="0"/>
      <w:marTop w:val="0"/>
      <w:marBottom w:val="0"/>
      <w:divBdr>
        <w:top w:val="none" w:sz="0" w:space="0" w:color="auto"/>
        <w:left w:val="none" w:sz="0" w:space="0" w:color="auto"/>
        <w:bottom w:val="none" w:sz="0" w:space="0" w:color="auto"/>
        <w:right w:val="none" w:sz="0" w:space="0" w:color="auto"/>
      </w:divBdr>
    </w:div>
    <w:div w:id="436484930">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72631752">
      <w:bodyDiv w:val="1"/>
      <w:marLeft w:val="0"/>
      <w:marRight w:val="0"/>
      <w:marTop w:val="0"/>
      <w:marBottom w:val="0"/>
      <w:divBdr>
        <w:top w:val="none" w:sz="0" w:space="0" w:color="auto"/>
        <w:left w:val="none" w:sz="0" w:space="0" w:color="auto"/>
        <w:bottom w:val="none" w:sz="0" w:space="0" w:color="auto"/>
        <w:right w:val="none" w:sz="0" w:space="0" w:color="auto"/>
      </w:divBdr>
    </w:div>
    <w:div w:id="849412849">
      <w:bodyDiv w:val="1"/>
      <w:marLeft w:val="0"/>
      <w:marRight w:val="0"/>
      <w:marTop w:val="0"/>
      <w:marBottom w:val="0"/>
      <w:divBdr>
        <w:top w:val="none" w:sz="0" w:space="0" w:color="auto"/>
        <w:left w:val="none" w:sz="0" w:space="0" w:color="auto"/>
        <w:bottom w:val="none" w:sz="0" w:space="0" w:color="auto"/>
        <w:right w:val="none" w:sz="0" w:space="0" w:color="auto"/>
      </w:divBdr>
    </w:div>
    <w:div w:id="921796488">
      <w:bodyDiv w:val="1"/>
      <w:marLeft w:val="0"/>
      <w:marRight w:val="0"/>
      <w:marTop w:val="0"/>
      <w:marBottom w:val="0"/>
      <w:divBdr>
        <w:top w:val="none" w:sz="0" w:space="0" w:color="auto"/>
        <w:left w:val="none" w:sz="0" w:space="0" w:color="auto"/>
        <w:bottom w:val="none" w:sz="0" w:space="0" w:color="auto"/>
        <w:right w:val="none" w:sz="0" w:space="0" w:color="auto"/>
      </w:divBdr>
    </w:div>
    <w:div w:id="932787878">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673800148">
      <w:bodyDiv w:val="1"/>
      <w:marLeft w:val="0"/>
      <w:marRight w:val="0"/>
      <w:marTop w:val="0"/>
      <w:marBottom w:val="0"/>
      <w:divBdr>
        <w:top w:val="none" w:sz="0" w:space="0" w:color="auto"/>
        <w:left w:val="none" w:sz="0" w:space="0" w:color="auto"/>
        <w:bottom w:val="none" w:sz="0" w:space="0" w:color="auto"/>
        <w:right w:val="none" w:sz="0" w:space="0" w:color="auto"/>
      </w:divBdr>
    </w:div>
    <w:div w:id="1989435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lyudmila.komarova\Downloads\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3</Pages>
  <Words>705</Words>
  <Characters>4020</Characters>
  <Application>Microsoft Office Word</Application>
  <DocSecurity>0</DocSecurity>
  <Lines>33</Lines>
  <Paragraphs>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Відмова КМР</vt:lpstr>
      <vt:lpstr>КИЇВСЬКА МІСЬКА РАДА</vt:lpstr>
    </vt:vector>
  </TitlesOfParts>
  <Manager>Управління землеустрою</Manager>
  <Company>ДЕПАРТАМЕНТ ЗЕМЕЛЬНИХ РЕСУРСІВ</Company>
  <LinksUpToDate>false</LinksUpToDate>
  <CharactersWithSpaces>4716</CharactersWithSpaces>
  <SharedDoc>false</SharedDoc>
  <HyperlinkBase>42</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Відмова КМР</dc:title>
  <dc:subject/>
  <dc:creator>cslc</dc:creator>
  <cp:keywords>{"doc_type_id":42,"doc_type_name":"Відмова КМР","doc_type_file":"TD_Type_1_відмова.docx"}</cp:keywords>
  <cp:lastModifiedBy>user.kmr</cp:lastModifiedBy>
  <cp:revision>13</cp:revision>
  <cp:lastPrinted>2021-11-24T12:00:00Z</cp:lastPrinted>
  <dcterms:created xsi:type="dcterms:W3CDTF">2025-02-18T12:16:00Z</dcterms:created>
  <dcterms:modified xsi:type="dcterms:W3CDTF">2025-06-06T08:15:00Z</dcterms:modified>
</cp:coreProperties>
</file>