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2AFD06E1" w14:textId="77777777" w:rsidR="007E5089" w:rsidRDefault="007E5089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9BCBA" w14:textId="68E81867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10.11.2020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677650107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62:164:0044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Смірнов Володимир Васильович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Деснянський, вул. Прикордонна, 22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0BCE6B38" w:rsidR="00AD1121" w:rsidRPr="003D1975" w:rsidRDefault="003D1975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2270118F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B1374C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789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3D1975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E5089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1374C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DA6EC2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4D37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FFFBD-041F-4569-9AFF-35EAFE192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634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103</cp:revision>
  <cp:lastPrinted>2021-11-24T13:30:00Z</cp:lastPrinted>
  <dcterms:created xsi:type="dcterms:W3CDTF">2019-07-12T09:49:00Z</dcterms:created>
  <dcterms:modified xsi:type="dcterms:W3CDTF">2024-03-14T12:12:00Z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2024-03-14T12:12:37Z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b5c46da7-3854-4d38-8138-22bc2dc0deb7</vt:lpwstr>
  </property>
  <property fmtid="{D5CDD505-2E9C-101B-9397-08002B2CF9AE}" pid="8" name="MSIP_Label_defa4170-0d19-0005-0004-bc88714345d2_ContentBits">
    <vt:lpwstr>0</vt:lpwstr>
  </property>
</Properties>
</file>