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67CCE0E3">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680954463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680954463</w:t>
                      </w:r>
                    </w:p>
                  </w:txbxContent>
                </v:textbox>
              </v:shape>
            </w:pict>
          </mc:Fallback>
        </mc:AlternateContent>
      </w:r>
    </w:p>
    <w:tbl>
      <w:tblPr>
        <w:tblW w:w="0" w:type="auto"/>
        <w:tblLook w:val="01E0" w:firstRow="1" w:lastRow="1" w:firstColumn="1" w:lastColumn="1" w:noHBand="0" w:noVBand="0"/>
      </w:tblPr>
      <w:tblGrid>
        <w:gridCol w:w="5778"/>
      </w:tblGrid>
      <w:tr w:rsidR="00DE4A20" w:rsidRPr="00B47307" w14:paraId="39883B9B" w14:textId="77777777" w:rsidTr="005969F5">
        <w:trPr>
          <w:trHeight w:val="2500"/>
        </w:trPr>
        <w:tc>
          <w:tcPr>
            <w:tcW w:w="5778" w:type="dxa"/>
            <w:hideMark/>
          </w:tcPr>
          <w:p w14:paraId="0B182D23" w14:textId="09D62C0A" w:rsidR="00F6318B" w:rsidRPr="00DE4A20" w:rsidRDefault="005969F5" w:rsidP="00E06BAC">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B47307">
              <w:rPr>
                <w:b/>
                <w:color w:val="000000" w:themeColor="text1"/>
                <w:sz w:val="28"/>
                <w:szCs w:val="28"/>
              </w:rPr>
              <w:t>надання</w:t>
            </w:r>
            <w:r w:rsidRPr="00DE4A20">
              <w:rPr>
                <w:b/>
                <w:color w:val="000000" w:themeColor="text1"/>
                <w:sz w:val="28"/>
                <w:szCs w:val="28"/>
              </w:rPr>
              <w:t xml:space="preserve"> </w:t>
            </w:r>
            <w:r w:rsidRPr="00511FBD">
              <w:rPr>
                <w:b/>
                <w:color w:val="000000" w:themeColor="text1"/>
                <w:sz w:val="27"/>
                <w:szCs w:val="27"/>
              </w:rPr>
              <w:t>КОМУНАЛЬН</w:t>
            </w:r>
            <w:r w:rsidR="00E06BAC">
              <w:rPr>
                <w:b/>
                <w:color w:val="000000" w:themeColor="text1"/>
                <w:sz w:val="27"/>
                <w:szCs w:val="27"/>
              </w:rPr>
              <w:t>ОМУ</w:t>
            </w:r>
            <w:r w:rsidRPr="00511FBD">
              <w:rPr>
                <w:b/>
                <w:color w:val="000000" w:themeColor="text1"/>
                <w:sz w:val="27"/>
                <w:szCs w:val="27"/>
              </w:rPr>
              <w:t xml:space="preserve"> ПІДПРИЄМСТВ</w:t>
            </w:r>
            <w:r w:rsidR="00E06BAC">
              <w:rPr>
                <w:b/>
                <w:color w:val="000000" w:themeColor="text1"/>
                <w:sz w:val="27"/>
                <w:szCs w:val="27"/>
              </w:rPr>
              <w:t>У</w:t>
            </w:r>
            <w:r w:rsidRPr="00511FBD">
              <w:rPr>
                <w:b/>
                <w:color w:val="000000" w:themeColor="text1"/>
                <w:sz w:val="27"/>
                <w:szCs w:val="27"/>
              </w:rPr>
              <w:t xml:space="preserve"> ВИКОНАВЧОГО ОРГАНУ КИЇВРАДИ (КИЇВСЬКОЇ МІСЬКОЇ ДЕРЖАВНОЇ АДМІНІСТРАЦІЇ) «КИЇВТЕПЛОЕНЕРГО»</w:t>
            </w:r>
            <w:r w:rsidRPr="00DE4A20">
              <w:rPr>
                <w:b/>
                <w:color w:val="000000" w:themeColor="text1"/>
                <w:sz w:val="28"/>
                <w:szCs w:val="28"/>
              </w:rPr>
              <w:t xml:space="preserve"> земельної ділянки </w:t>
            </w:r>
            <w:r>
              <w:rPr>
                <w:b/>
                <w:color w:val="000000" w:themeColor="text1"/>
                <w:sz w:val="28"/>
                <w:szCs w:val="28"/>
              </w:rPr>
              <w:t>в</w:t>
            </w:r>
            <w:r w:rsidRPr="00DE4A20">
              <w:rPr>
                <w:b/>
                <w:color w:val="000000" w:themeColor="text1"/>
                <w:sz w:val="28"/>
                <w:szCs w:val="28"/>
              </w:rPr>
              <w:t xml:space="preserve"> </w:t>
            </w:r>
            <w:r w:rsidRPr="00511FBD">
              <w:rPr>
                <w:rStyle w:val="af2"/>
                <w:b/>
                <w:i w:val="0"/>
                <w:color w:val="000000" w:themeColor="text1"/>
                <w:sz w:val="28"/>
                <w:szCs w:val="28"/>
              </w:rPr>
              <w:t>постійне користування</w:t>
            </w:r>
            <w:r w:rsidRPr="00DE4A20">
              <w:rPr>
                <w:color w:val="000000" w:themeColor="text1"/>
              </w:rPr>
              <w:t xml:space="preserve"> </w:t>
            </w:r>
            <w:r w:rsidRPr="00DE4A20">
              <w:rPr>
                <w:b/>
                <w:iCs/>
                <w:color w:val="000000" w:themeColor="text1"/>
                <w:sz w:val="28"/>
                <w:szCs w:val="28"/>
              </w:rPr>
              <w:t xml:space="preserve">для експлуатації та обслуговування будівлі центрального теплового пункту </w:t>
            </w:r>
            <w:r w:rsidRPr="00DE4A20">
              <w:rPr>
                <w:b/>
                <w:color w:val="000000" w:themeColor="text1"/>
                <w:sz w:val="28"/>
                <w:szCs w:val="28"/>
              </w:rPr>
              <w:t xml:space="preserve">на </w:t>
            </w:r>
            <w:r w:rsidR="0001227E" w:rsidRPr="005969F5">
              <w:rPr>
                <w:b/>
                <w:iCs/>
                <w:color w:val="000000" w:themeColor="text1"/>
                <w:sz w:val="28"/>
                <w:szCs w:val="28"/>
              </w:rPr>
              <w:t>вул. Дністерськ</w:t>
            </w:r>
            <w:r>
              <w:rPr>
                <w:b/>
                <w:iCs/>
                <w:color w:val="000000" w:themeColor="text1"/>
                <w:sz w:val="28"/>
                <w:szCs w:val="28"/>
              </w:rPr>
              <w:t>ій</w:t>
            </w:r>
            <w:r w:rsidR="0001227E" w:rsidRPr="005969F5">
              <w:rPr>
                <w:b/>
                <w:iCs/>
                <w:color w:val="000000" w:themeColor="text1"/>
                <w:sz w:val="28"/>
                <w:szCs w:val="28"/>
              </w:rPr>
              <w:t>, 1</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6D15F0CD" w:rsidR="00F6318B" w:rsidRDefault="00F6318B" w:rsidP="00F6318B">
      <w:pPr>
        <w:pStyle w:val="a9"/>
        <w:ind w:right="3905"/>
        <w:rPr>
          <w:bCs/>
          <w:color w:val="000000" w:themeColor="text1"/>
          <w:lang w:val="uk-UA"/>
        </w:rPr>
      </w:pPr>
    </w:p>
    <w:p w14:paraId="07F6D163" w14:textId="129B964E" w:rsidR="00F6318B" w:rsidRPr="005969F5" w:rsidRDefault="00C7069E" w:rsidP="00F6318B">
      <w:pPr>
        <w:pStyle w:val="20"/>
        <w:ind w:firstLine="709"/>
        <w:rPr>
          <w:color w:val="000000" w:themeColor="text1"/>
          <w:szCs w:val="28"/>
          <w:lang w:val="uk-UA"/>
        </w:rPr>
      </w:pPr>
      <w:r w:rsidRPr="005969F5">
        <w:rPr>
          <w:color w:val="000000" w:themeColor="text1"/>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w:t>
      </w:r>
      <w:r w:rsidR="005969F5" w:rsidRPr="00E13205">
        <w:rPr>
          <w:color w:val="000000" w:themeColor="text1"/>
          <w:szCs w:val="28"/>
          <w:lang w:val="uk-UA"/>
        </w:rPr>
        <w:t>від</w:t>
      </w:r>
      <w:r w:rsidR="005969F5">
        <w:rPr>
          <w:color w:val="000000" w:themeColor="text1"/>
          <w:szCs w:val="28"/>
          <w:lang w:val="uk-UA"/>
        </w:rPr>
        <w:t> </w:t>
      </w:r>
      <w:r w:rsidR="005969F5" w:rsidRPr="00E13205">
        <w:rPr>
          <w:color w:val="000000" w:themeColor="text1"/>
          <w:szCs w:val="28"/>
          <w:lang w:val="uk-UA"/>
        </w:rPr>
        <w:t xml:space="preserve">01 квітня 2026 </w:t>
      </w:r>
      <w:r w:rsidR="005969F5">
        <w:rPr>
          <w:color w:val="000000" w:themeColor="text1"/>
          <w:szCs w:val="28"/>
          <w:lang w:val="uk-UA"/>
        </w:rPr>
        <w:t xml:space="preserve">року </w:t>
      </w:r>
      <w:r w:rsidR="005969F5" w:rsidRPr="00E13205">
        <w:rPr>
          <w:color w:val="000000" w:themeColor="text1"/>
          <w:szCs w:val="28"/>
          <w:lang w:val="uk-UA"/>
        </w:rPr>
        <w:t>№</w:t>
      </w:r>
      <w:r w:rsidR="005969F5">
        <w:rPr>
          <w:color w:val="000000" w:themeColor="text1"/>
          <w:szCs w:val="28"/>
          <w:lang w:val="uk-UA"/>
        </w:rPr>
        <w:t> </w:t>
      </w:r>
      <w:r w:rsidR="005969F5" w:rsidRPr="00E13205">
        <w:rPr>
          <w:color w:val="000000" w:themeColor="text1"/>
          <w:szCs w:val="28"/>
          <w:lang w:val="uk-UA"/>
        </w:rPr>
        <w:t>80103-010693844-031-03</w:t>
      </w:r>
      <w:r w:rsidRPr="005969F5">
        <w:rPr>
          <w:color w:val="000000" w:themeColor="text1"/>
          <w:lang w:val="uk-UA"/>
        </w:rPr>
        <w:t xml:space="preserve">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w:t>
      </w:r>
      <w:r w:rsidR="005969F5">
        <w:rPr>
          <w:color w:val="000000" w:themeColor="text1"/>
          <w:lang w:val="uk-UA"/>
        </w:rPr>
        <w:t xml:space="preserve"> речових прав на нерухоме майно</w:t>
      </w:r>
      <w:r w:rsidRPr="005969F5">
        <w:rPr>
          <w:color w:val="000000" w:themeColor="text1"/>
          <w:lang w:val="uk-UA"/>
        </w:rPr>
        <w:t xml:space="preserve"> 09 квітня 2026 року, номер відомостей про речове право 64327034), та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w:t>
      </w:r>
      <w:r w:rsidR="00116F34" w:rsidRPr="007E4D76">
        <w:rPr>
          <w:color w:val="000000" w:themeColor="text1"/>
          <w:lang w:val="uk-UA"/>
        </w:rPr>
        <w:t>зважаючи на рішення Київської міської ради від</w:t>
      </w:r>
      <w:r w:rsidR="00116F34">
        <w:rPr>
          <w:color w:val="000000" w:themeColor="text1"/>
          <w:lang w:val="uk-UA"/>
        </w:rPr>
        <w:t> 25</w:t>
      </w:r>
      <w:r w:rsidR="00116F34" w:rsidRPr="007E4D76">
        <w:rPr>
          <w:color w:val="000000" w:themeColor="text1"/>
          <w:lang w:val="uk-UA"/>
        </w:rPr>
        <w:t xml:space="preserve"> </w:t>
      </w:r>
      <w:r w:rsidR="00116F34">
        <w:rPr>
          <w:color w:val="000000" w:themeColor="text1"/>
          <w:lang w:val="uk-UA"/>
        </w:rPr>
        <w:t>серпня</w:t>
      </w:r>
      <w:r w:rsidR="00116F34" w:rsidRPr="007E4D76">
        <w:rPr>
          <w:color w:val="000000" w:themeColor="text1"/>
          <w:lang w:val="uk-UA"/>
        </w:rPr>
        <w:t xml:space="preserve"> 20</w:t>
      </w:r>
      <w:r w:rsidR="00116F34">
        <w:rPr>
          <w:color w:val="000000" w:themeColor="text1"/>
          <w:lang w:val="uk-UA"/>
        </w:rPr>
        <w:t>22</w:t>
      </w:r>
      <w:r w:rsidR="00116F34" w:rsidRPr="007E4D76">
        <w:rPr>
          <w:color w:val="000000" w:themeColor="text1"/>
          <w:lang w:val="uk-UA"/>
        </w:rPr>
        <w:t xml:space="preserve"> року № </w:t>
      </w:r>
      <w:r w:rsidR="00116F34">
        <w:rPr>
          <w:color w:val="000000" w:themeColor="text1"/>
          <w:lang w:val="uk-UA"/>
        </w:rPr>
        <w:t>4958</w:t>
      </w:r>
      <w:r w:rsidR="00116F34" w:rsidRPr="007E4D76">
        <w:rPr>
          <w:color w:val="000000" w:themeColor="text1"/>
          <w:lang w:val="uk-UA"/>
        </w:rPr>
        <w:t>/</w:t>
      </w:r>
      <w:r w:rsidR="00116F34">
        <w:rPr>
          <w:color w:val="000000" w:themeColor="text1"/>
          <w:lang w:val="uk-UA"/>
        </w:rPr>
        <w:t>4999</w:t>
      </w:r>
      <w:r w:rsidR="00116F34" w:rsidRPr="007E4D76">
        <w:rPr>
          <w:color w:val="000000" w:themeColor="text1"/>
          <w:lang w:val="uk-UA"/>
        </w:rPr>
        <w:t xml:space="preserve"> «Про перейменування </w:t>
      </w:r>
      <w:r w:rsidR="00116F34">
        <w:rPr>
          <w:color w:val="000000" w:themeColor="text1"/>
          <w:lang w:val="uk-UA"/>
        </w:rPr>
        <w:t xml:space="preserve">вулиці Двінської </w:t>
      </w:r>
      <w:r w:rsidR="00116F34" w:rsidRPr="007E4D76">
        <w:rPr>
          <w:color w:val="000000" w:themeColor="text1"/>
          <w:lang w:val="uk-UA"/>
        </w:rPr>
        <w:t xml:space="preserve"> </w:t>
      </w:r>
      <w:r w:rsidR="00116F34">
        <w:rPr>
          <w:color w:val="000000" w:themeColor="text1"/>
          <w:lang w:val="uk-UA"/>
        </w:rPr>
        <w:t xml:space="preserve">в </w:t>
      </w:r>
      <w:r w:rsidR="00116F34" w:rsidRPr="00116F34">
        <w:rPr>
          <w:iCs/>
          <w:color w:val="000000" w:themeColor="text1"/>
          <w:szCs w:val="28"/>
        </w:rPr>
        <w:t>Дніпровському</w:t>
      </w:r>
      <w:r w:rsidR="00116F34" w:rsidRPr="00116F34">
        <w:rPr>
          <w:color w:val="000000" w:themeColor="text1"/>
        </w:rPr>
        <w:t xml:space="preserve"> </w:t>
      </w:r>
      <w:r w:rsidR="00116F34" w:rsidRPr="00116F34">
        <w:rPr>
          <w:color w:val="000000" w:themeColor="text1"/>
          <w:szCs w:val="28"/>
        </w:rPr>
        <w:t>районі</w:t>
      </w:r>
      <w:r w:rsidR="00116F34" w:rsidRPr="00DE4A20">
        <w:rPr>
          <w:b/>
          <w:color w:val="000000" w:themeColor="text1"/>
          <w:szCs w:val="28"/>
        </w:rPr>
        <w:t xml:space="preserve"> </w:t>
      </w:r>
      <w:r w:rsidR="00116F34" w:rsidRPr="007E4D76">
        <w:rPr>
          <w:color w:val="000000" w:themeColor="text1"/>
          <w:lang w:val="uk-UA"/>
        </w:rPr>
        <w:t>міст</w:t>
      </w:r>
      <w:r w:rsidR="00116F34">
        <w:rPr>
          <w:color w:val="000000" w:themeColor="text1"/>
          <w:lang w:val="uk-UA"/>
        </w:rPr>
        <w:t>а</w:t>
      </w:r>
      <w:r w:rsidR="00116F34" w:rsidRPr="007E4D76">
        <w:rPr>
          <w:color w:val="000000" w:themeColor="text1"/>
          <w:lang w:val="uk-UA"/>
        </w:rPr>
        <w:t xml:space="preserve"> Києв</w:t>
      </w:r>
      <w:r w:rsidR="00116F34">
        <w:rPr>
          <w:color w:val="000000" w:themeColor="text1"/>
          <w:lang w:val="uk-UA"/>
        </w:rPr>
        <w:t>а</w:t>
      </w:r>
      <w:r w:rsidR="00116F34" w:rsidRPr="007E4D76">
        <w:rPr>
          <w:color w:val="000000" w:themeColor="text1"/>
          <w:lang w:val="uk-UA"/>
        </w:rPr>
        <w:t xml:space="preserve">», </w:t>
      </w:r>
      <w:r w:rsidRPr="005969F5">
        <w:rPr>
          <w:color w:val="000000" w:themeColor="text1"/>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203E9BB1"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5969F5">
        <w:rPr>
          <w:color w:val="000000" w:themeColor="text1"/>
          <w:sz w:val="28"/>
          <w:szCs w:val="28"/>
          <w:lang w:val="uk-UA"/>
        </w:rPr>
        <w:t xml:space="preserve">Надати </w:t>
      </w:r>
      <w:r w:rsidR="005969F5" w:rsidRPr="00DE376E">
        <w:rPr>
          <w:color w:val="000000" w:themeColor="text1"/>
          <w:sz w:val="28"/>
          <w:szCs w:val="28"/>
          <w:lang w:val="uk-UA"/>
        </w:rPr>
        <w:t xml:space="preserve">КОМУНАЛЬНОМУ ПІДПРИЄМСТВУ ВИКОНАВЧОГО ОРГАНУ </w:t>
      </w:r>
      <w:r w:rsidR="005969F5" w:rsidRPr="008F706A">
        <w:rPr>
          <w:color w:val="000000" w:themeColor="text1"/>
          <w:sz w:val="28"/>
          <w:szCs w:val="28"/>
          <w:lang w:val="uk-UA"/>
        </w:rPr>
        <w:t>КИЇВРАДИ (КИЇВСЬКОЇ МІСЬКОЇ ДЕРЖАВНОЇ АДМІНІСТРАЦІЇ) «КИЇВТЕПЛОЕНЕРГО»</w:t>
      </w:r>
      <w:r w:rsidR="005969F5">
        <w:rPr>
          <w:color w:val="000000" w:themeColor="text1"/>
          <w:sz w:val="28"/>
          <w:szCs w:val="28"/>
          <w:lang w:val="uk-UA"/>
        </w:rPr>
        <w:t>,</w:t>
      </w:r>
      <w:r w:rsidR="005969F5" w:rsidRPr="00DE4A20">
        <w:rPr>
          <w:color w:val="000000" w:themeColor="text1"/>
          <w:sz w:val="28"/>
          <w:szCs w:val="28"/>
          <w:lang w:val="uk-UA"/>
        </w:rPr>
        <w:t xml:space="preserve"> за умови виконання пункту </w:t>
      </w:r>
      <w:r w:rsidR="005969F5">
        <w:rPr>
          <w:color w:val="000000" w:themeColor="text1"/>
          <w:sz w:val="28"/>
          <w:szCs w:val="28"/>
          <w:lang w:val="uk-UA"/>
        </w:rPr>
        <w:t>2</w:t>
      </w:r>
      <w:r w:rsidR="005969F5" w:rsidRPr="00DE4A20">
        <w:rPr>
          <w:color w:val="000000" w:themeColor="text1"/>
          <w:sz w:val="28"/>
          <w:szCs w:val="28"/>
          <w:lang w:val="uk-UA"/>
        </w:rPr>
        <w:t xml:space="preserve"> цього рішення, </w:t>
      </w:r>
      <w:r w:rsidR="005969F5">
        <w:rPr>
          <w:color w:val="000000" w:themeColor="text1"/>
          <w:sz w:val="28"/>
          <w:szCs w:val="28"/>
          <w:lang w:val="uk-UA"/>
        </w:rPr>
        <w:t>в</w:t>
      </w:r>
      <w:r w:rsidR="005969F5" w:rsidRPr="00DE4A20">
        <w:rPr>
          <w:color w:val="000000" w:themeColor="text1"/>
          <w:sz w:val="28"/>
          <w:szCs w:val="28"/>
          <w:lang w:val="uk-UA"/>
        </w:rPr>
        <w:t xml:space="preserve"> </w:t>
      </w:r>
      <w:r w:rsidR="005969F5" w:rsidRPr="00DE4A20">
        <w:rPr>
          <w:iCs/>
          <w:color w:val="000000" w:themeColor="text1"/>
          <w:sz w:val="28"/>
          <w:szCs w:val="28"/>
          <w:lang w:eastAsia="uk-UA"/>
        </w:rPr>
        <w:lastRenderedPageBreak/>
        <w:t>постійне користування</w:t>
      </w:r>
      <w:r w:rsidR="005969F5">
        <w:rPr>
          <w:iCs/>
          <w:color w:val="000000" w:themeColor="text1"/>
          <w:sz w:val="28"/>
          <w:szCs w:val="28"/>
          <w:lang w:val="uk-UA" w:eastAsia="uk-UA"/>
        </w:rPr>
        <w:t xml:space="preserve"> </w:t>
      </w:r>
      <w:r w:rsidR="005969F5" w:rsidRPr="00DE4A20">
        <w:rPr>
          <w:color w:val="000000" w:themeColor="text1"/>
          <w:sz w:val="28"/>
          <w:szCs w:val="28"/>
          <w:lang w:val="uk-UA"/>
        </w:rPr>
        <w:t xml:space="preserve">земельну ділянку площею </w:t>
      </w:r>
      <w:r w:rsidR="00F837D8" w:rsidRPr="00DE4A20">
        <w:rPr>
          <w:iCs/>
          <w:color w:val="000000" w:themeColor="text1"/>
          <w:sz w:val="28"/>
          <w:szCs w:val="28"/>
          <w:lang w:eastAsia="uk-UA"/>
        </w:rPr>
        <w:t>0,0120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8000000000:66:056:0002</w:t>
      </w:r>
      <w:r w:rsidR="00F837D8" w:rsidRPr="00AF790C">
        <w:rPr>
          <w:sz w:val="28"/>
          <w:szCs w:val="28"/>
          <w:lang w:val="uk-UA"/>
        </w:rPr>
        <w:t>) для експлуатації та обслуговування будівлі центрального теплового пункту</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421815" w:rsidRPr="00AF790C">
        <w:rPr>
          <w:sz w:val="28"/>
          <w:szCs w:val="28"/>
          <w:lang w:val="uk-UA"/>
        </w:rPr>
        <w:t>)</w:t>
      </w:r>
      <w:r w:rsidR="00F837D8" w:rsidRPr="00AF790C">
        <w:rPr>
          <w:sz w:val="28"/>
          <w:lang w:val="uk-UA"/>
        </w:rPr>
        <w:t xml:space="preserve"> на </w:t>
      </w:r>
      <w:r w:rsidR="00F837D8" w:rsidRPr="005969F5">
        <w:rPr>
          <w:iCs/>
          <w:sz w:val="28"/>
          <w:szCs w:val="28"/>
        </w:rPr>
        <w:t>вул. Дністерськ</w:t>
      </w:r>
      <w:r w:rsidR="005969F5">
        <w:rPr>
          <w:iCs/>
          <w:sz w:val="28"/>
          <w:szCs w:val="28"/>
          <w:lang w:val="uk-UA"/>
        </w:rPr>
        <w:t>ій</w:t>
      </w:r>
      <w:r w:rsidR="00F837D8" w:rsidRPr="005969F5">
        <w:rPr>
          <w:iCs/>
          <w:sz w:val="28"/>
          <w:szCs w:val="28"/>
        </w:rPr>
        <w:t>, 1</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Дніпровському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5969F5">
        <w:rPr>
          <w:color w:val="000000" w:themeColor="text1"/>
          <w:sz w:val="28"/>
          <w:szCs w:val="28"/>
          <w:lang w:val="uk-UA"/>
        </w:rPr>
        <w:t xml:space="preserve">у зв’язку із закріпленням нерухомого майна на праві господарського відання відповідно до рішення Київської міської ради від </w:t>
      </w:r>
      <w:r w:rsidR="005969F5" w:rsidRPr="005F1B5F">
        <w:rPr>
          <w:color w:val="000000" w:themeColor="text1"/>
          <w:sz w:val="28"/>
          <w:szCs w:val="28"/>
          <w:lang w:val="uk-UA"/>
        </w:rPr>
        <w:t>28</w:t>
      </w:r>
      <w:r w:rsidR="005969F5">
        <w:rPr>
          <w:color w:val="000000" w:themeColor="text1"/>
          <w:sz w:val="28"/>
          <w:szCs w:val="28"/>
          <w:lang w:val="uk-UA"/>
        </w:rPr>
        <w:t xml:space="preserve"> липня </w:t>
      </w:r>
      <w:r w:rsidR="005969F5" w:rsidRPr="005F1B5F">
        <w:rPr>
          <w:color w:val="000000" w:themeColor="text1"/>
          <w:sz w:val="28"/>
          <w:szCs w:val="28"/>
          <w:lang w:val="uk-UA"/>
        </w:rPr>
        <w:t xml:space="preserve">2016 </w:t>
      </w:r>
      <w:r w:rsidR="005969F5">
        <w:rPr>
          <w:color w:val="000000" w:themeColor="text1"/>
          <w:sz w:val="28"/>
          <w:szCs w:val="28"/>
          <w:lang w:val="uk-UA"/>
        </w:rPr>
        <w:t>року № 854/854 «Про деякі питання використання майна, яке належить до комунальної власності територіальної громади міста Києва і перебуває у володінні та користуванні ПАТ «Київенерго»,</w:t>
      </w:r>
      <w:r w:rsidR="005969F5">
        <w:rPr>
          <w:sz w:val="28"/>
          <w:szCs w:val="28"/>
          <w:lang w:val="uk-UA"/>
        </w:rPr>
        <w:t xml:space="preserve"> </w:t>
      </w:r>
      <w:r w:rsidR="005969F5">
        <w:rPr>
          <w:color w:val="000000" w:themeColor="text1"/>
          <w:sz w:val="28"/>
          <w:szCs w:val="28"/>
          <w:lang w:val="uk-UA"/>
        </w:rPr>
        <w:t>право господарського відання зареєстровано в Державному реєстрі речових прав на нерухоме майно 23 березня 2026 року, номер запису про інше речове право 64010087</w:t>
      </w:r>
      <w:r w:rsidR="005969F5" w:rsidRPr="00AF790C">
        <w:rPr>
          <w:sz w:val="28"/>
          <w:szCs w:val="28"/>
          <w:lang w:val="uk-UA"/>
        </w:rPr>
        <w:t xml:space="preserve"> </w:t>
      </w:r>
      <w:r w:rsidR="00961B41" w:rsidRPr="00AF790C">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01 квітня  2026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80103-010693844-031-03, справа № </w:t>
      </w:r>
      <w:r w:rsidR="00F86F74" w:rsidRPr="00E13205">
        <w:rPr>
          <w:b/>
          <w:color w:val="000000" w:themeColor="text1"/>
          <w:sz w:val="28"/>
          <w:szCs w:val="28"/>
          <w:lang w:val="uk-UA"/>
        </w:rPr>
        <w:t>680954463</w:t>
      </w:r>
      <w:r w:rsidR="005969F5">
        <w:rPr>
          <w:color w:val="000000" w:themeColor="text1"/>
          <w:sz w:val="28"/>
          <w:szCs w:val="28"/>
          <w:lang w:val="uk-UA"/>
        </w:rPr>
        <w:t>)</w:t>
      </w:r>
      <w:r w:rsidR="00F86F74" w:rsidRPr="00E13205">
        <w:rPr>
          <w:color w:val="000000" w:themeColor="text1"/>
          <w:sz w:val="28"/>
          <w:szCs w:val="28"/>
          <w:lang w:val="uk-UA"/>
        </w:rPr>
        <w:t>.</w:t>
      </w:r>
    </w:p>
    <w:p w14:paraId="20F42826" w14:textId="77777777" w:rsidR="005969F5" w:rsidRPr="00DE4A20" w:rsidRDefault="005969F5" w:rsidP="005969F5">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FD5061">
        <w:rPr>
          <w:color w:val="000000" w:themeColor="text1"/>
          <w:sz w:val="28"/>
          <w:szCs w:val="28"/>
          <w:lang w:val="uk-UA"/>
        </w:rPr>
        <w:t>КОМУНАЛЬНОМУ ПІДПРИЄМСТВУ ВИКОНАВЧОГО ОРГАНУ КИЇВРАДИ (КИЇВСЬКОЇ МІСЬКОЇ</w:t>
      </w:r>
      <w:r w:rsidRPr="00DE376E">
        <w:rPr>
          <w:color w:val="000000" w:themeColor="text1"/>
          <w:sz w:val="28"/>
          <w:szCs w:val="28"/>
          <w:lang w:val="uk-UA"/>
        </w:rPr>
        <w:t xml:space="preserve"> ДЕРЖАВНОЇ АДМІНІСТРАЦІЇ) «</w:t>
      </w:r>
      <w:r w:rsidRPr="000D0777">
        <w:rPr>
          <w:color w:val="000000" w:themeColor="text1"/>
          <w:sz w:val="28"/>
          <w:szCs w:val="28"/>
          <w:lang w:val="uk-UA"/>
        </w:rPr>
        <w:t>КИЇВТЕПЛОЕНЕРГО»</w:t>
      </w:r>
      <w:r w:rsidRPr="00DE4A20">
        <w:rPr>
          <w:color w:val="000000" w:themeColor="text1"/>
          <w:sz w:val="28"/>
          <w:szCs w:val="28"/>
          <w:lang w:val="uk-UA"/>
        </w:rPr>
        <w:t>:</w:t>
      </w:r>
    </w:p>
    <w:p w14:paraId="51B50029" w14:textId="77777777" w:rsidR="005969F5" w:rsidRDefault="005969F5" w:rsidP="005969F5">
      <w:pPr>
        <w:tabs>
          <w:tab w:val="left" w:pos="0"/>
        </w:tabs>
        <w:ind w:firstLine="680"/>
        <w:jc w:val="both"/>
        <w:rPr>
          <w:sz w:val="28"/>
          <w:szCs w:val="28"/>
          <w:lang w:val="uk-UA"/>
        </w:rPr>
      </w:pPr>
      <w:r>
        <w:rPr>
          <w:sz w:val="28"/>
          <w:szCs w:val="28"/>
          <w:lang w:val="uk-UA"/>
        </w:rPr>
        <w:t xml:space="preserve">2.1. Виконувати обов’язки землекористувача відповідно до вимог </w:t>
      </w:r>
      <w:r>
        <w:rPr>
          <w:sz w:val="28"/>
          <w:szCs w:val="28"/>
          <w:lang w:val="uk-UA"/>
        </w:rPr>
        <w:br/>
        <w:t>статті 96 Земельного кодексу України.</w:t>
      </w:r>
    </w:p>
    <w:p w14:paraId="27D4143D" w14:textId="77777777" w:rsidR="005969F5" w:rsidRDefault="005969F5" w:rsidP="005969F5">
      <w:pPr>
        <w:tabs>
          <w:tab w:val="left" w:pos="0"/>
        </w:tabs>
        <w:ind w:firstLine="680"/>
        <w:jc w:val="both"/>
        <w:rPr>
          <w:sz w:val="28"/>
          <w:szCs w:val="28"/>
          <w:lang w:val="uk-UA"/>
        </w:rPr>
      </w:pPr>
      <w:r>
        <w:rPr>
          <w:sz w:val="28"/>
          <w:szCs w:val="28"/>
          <w:lang w:val="uk-UA"/>
        </w:rPr>
        <w:t xml:space="preserve">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w:t>
      </w:r>
      <w:r>
        <w:rPr>
          <w:sz w:val="28"/>
          <w:szCs w:val="28"/>
          <w:lang w:val="uk-UA"/>
        </w:rPr>
        <w:br/>
        <w:t>обтяжень».</w:t>
      </w:r>
    </w:p>
    <w:p w14:paraId="0E193EDB" w14:textId="77777777" w:rsidR="005969F5" w:rsidRDefault="005969F5" w:rsidP="005969F5">
      <w:pPr>
        <w:tabs>
          <w:tab w:val="left" w:pos="0"/>
        </w:tabs>
        <w:ind w:firstLine="680"/>
        <w:jc w:val="both"/>
        <w:rPr>
          <w:sz w:val="28"/>
          <w:szCs w:val="28"/>
          <w:lang w:val="uk-UA"/>
        </w:rPr>
      </w:pPr>
      <w:r>
        <w:rPr>
          <w:sz w:val="28"/>
          <w:szCs w:val="28"/>
          <w:lang w:val="uk-UA"/>
        </w:rPr>
        <w:t>2.3. Питання майнових відносин вирішувати в установленому порядку.</w:t>
      </w:r>
    </w:p>
    <w:p w14:paraId="798D111A" w14:textId="77777777" w:rsidR="005969F5" w:rsidRDefault="005969F5" w:rsidP="005969F5">
      <w:pPr>
        <w:tabs>
          <w:tab w:val="left" w:pos="0"/>
        </w:tabs>
        <w:ind w:firstLine="68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33D5FF78" w14:textId="77777777" w:rsidR="005969F5" w:rsidRDefault="005969F5" w:rsidP="005969F5">
      <w:pPr>
        <w:tabs>
          <w:tab w:val="left" w:pos="0"/>
        </w:tabs>
        <w:ind w:firstLine="680"/>
        <w:jc w:val="both"/>
        <w:rPr>
          <w:sz w:val="28"/>
          <w:szCs w:val="28"/>
          <w:lang w:val="uk-UA"/>
        </w:rPr>
      </w:pPr>
      <w:r>
        <w:rPr>
          <w:sz w:val="28"/>
          <w:szCs w:val="28"/>
          <w:lang w:val="uk-UA"/>
        </w:rPr>
        <w:t>2.5. Під час використання земельної ділянки дотримуватися обмежень у її використанні, зареєстрованих у Державному земельному кадастрі.</w:t>
      </w:r>
    </w:p>
    <w:p w14:paraId="33B65D29" w14:textId="77777777" w:rsidR="005969F5" w:rsidRDefault="005969F5" w:rsidP="005969F5">
      <w:pPr>
        <w:tabs>
          <w:tab w:val="left" w:pos="0"/>
        </w:tabs>
        <w:ind w:firstLine="720"/>
        <w:jc w:val="both"/>
        <w:rPr>
          <w:sz w:val="28"/>
          <w:szCs w:val="28"/>
          <w:lang w:val="uk-UA"/>
        </w:rPr>
      </w:pPr>
      <w:r>
        <w:rPr>
          <w:sz w:val="28"/>
          <w:szCs w:val="28"/>
          <w:lang w:val="uk-UA"/>
        </w:rPr>
        <w:t xml:space="preserve">2.6. Забезпечити відповідно до рішення Київської міської ради </w:t>
      </w:r>
      <w:r>
        <w:rPr>
          <w:sz w:val="28"/>
          <w:szCs w:val="28"/>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7620BB11" w14:textId="77777777" w:rsidR="005969F5" w:rsidRDefault="005969F5" w:rsidP="005969F5">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60B57ED3" w14:textId="77777777" w:rsidR="005969F5" w:rsidRDefault="005969F5" w:rsidP="005969F5">
      <w:pPr>
        <w:tabs>
          <w:tab w:val="left" w:pos="0"/>
        </w:tabs>
        <w:ind w:firstLine="680"/>
        <w:jc w:val="both"/>
        <w:rPr>
          <w:sz w:val="28"/>
          <w:szCs w:val="28"/>
          <w:lang w:val="uk-UA"/>
        </w:rPr>
      </w:pPr>
      <w:r>
        <w:rPr>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DCF440A" w14:textId="77777777" w:rsidR="005969F5" w:rsidRDefault="005969F5" w:rsidP="005969F5">
      <w:pPr>
        <w:pStyle w:val="ParagraphStyle"/>
        <w:ind w:firstLine="680"/>
        <w:jc w:val="both"/>
        <w:rPr>
          <w:rFonts w:ascii="Times New Roman" w:hAnsi="Times New Roman"/>
          <w:sz w:val="28"/>
          <w:szCs w:val="28"/>
          <w:lang w:val="uk-UA"/>
        </w:rPr>
      </w:pPr>
      <w:r>
        <w:rPr>
          <w:rFonts w:ascii="Times New Roman" w:hAnsi="Times New Roman"/>
          <w:sz w:val="28"/>
          <w:szCs w:val="28"/>
          <w:lang w:val="uk-UA"/>
        </w:rPr>
        <w:t xml:space="preserve">4. </w:t>
      </w:r>
      <w:r w:rsidRPr="00E06594">
        <w:rPr>
          <w:rFonts w:ascii="Times New Roman" w:hAnsi="Times New Roman"/>
          <w:sz w:val="28"/>
          <w:szCs w:val="28"/>
          <w:lang w:val="uk-UA"/>
        </w:rPr>
        <w:t>Дане рішення набирає чинності з моменту його прийняття і вважається доведеним до відома заявника з дня його оприлюднення на офіційному вебсайті Київської міської ради.</w:t>
      </w:r>
    </w:p>
    <w:p w14:paraId="0371EFE1" w14:textId="77777777" w:rsidR="005969F5" w:rsidRDefault="005969F5" w:rsidP="005969F5">
      <w:pPr>
        <w:tabs>
          <w:tab w:val="left" w:pos="0"/>
          <w:tab w:val="left" w:pos="1134"/>
        </w:tabs>
        <w:ind w:firstLine="680"/>
        <w:jc w:val="both"/>
        <w:rPr>
          <w:sz w:val="28"/>
          <w:szCs w:val="28"/>
          <w:lang w:val="uk-UA"/>
        </w:rPr>
      </w:pPr>
      <w:r>
        <w:rPr>
          <w:sz w:val="28"/>
          <w:szCs w:val="28"/>
          <w:lang w:val="uk-UA"/>
        </w:rPr>
        <w:t>5.</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50C3FB6" w14:textId="77777777" w:rsidR="005969F5" w:rsidRDefault="005969F5" w:rsidP="005969F5">
      <w:pPr>
        <w:tabs>
          <w:tab w:val="left" w:pos="0"/>
          <w:tab w:val="left" w:pos="1134"/>
        </w:tabs>
        <w:ind w:firstLine="680"/>
        <w:jc w:val="both"/>
        <w:rPr>
          <w:sz w:val="28"/>
          <w:szCs w:val="28"/>
          <w:lang w:val="uk-UA"/>
        </w:rPr>
      </w:pPr>
    </w:p>
    <w:p w14:paraId="01F51312" w14:textId="77777777" w:rsidR="005969F5" w:rsidRDefault="005969F5" w:rsidP="005969F5">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5969F5" w14:paraId="7B4C24FB" w14:textId="77777777" w:rsidTr="008D2BE8">
        <w:tc>
          <w:tcPr>
            <w:tcW w:w="4927" w:type="dxa"/>
          </w:tcPr>
          <w:p w14:paraId="31E946DF" w14:textId="77777777" w:rsidR="005969F5" w:rsidRDefault="005969F5" w:rsidP="008D2BE8">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D50AEBB" w14:textId="77777777" w:rsidR="005969F5" w:rsidRDefault="005969F5" w:rsidP="008D2BE8">
            <w:pPr>
              <w:tabs>
                <w:tab w:val="left" w:pos="0"/>
                <w:tab w:val="left" w:pos="1134"/>
              </w:tabs>
              <w:jc w:val="right"/>
              <w:rPr>
                <w:sz w:val="28"/>
                <w:szCs w:val="28"/>
                <w:lang w:val="uk-UA"/>
              </w:rPr>
            </w:pPr>
            <w:r>
              <w:rPr>
                <w:sz w:val="28"/>
                <w:szCs w:val="28"/>
                <w:lang w:val="en-US"/>
              </w:rPr>
              <w:t>Віталій КЛИЧКО</w:t>
            </w:r>
          </w:p>
        </w:tc>
      </w:tr>
    </w:tbl>
    <w:p w14:paraId="3333A459" w14:textId="77777777" w:rsidR="005969F5" w:rsidRPr="00F6318B" w:rsidRDefault="005969F5" w:rsidP="005969F5">
      <w:pPr>
        <w:tabs>
          <w:tab w:val="left" w:pos="0"/>
          <w:tab w:val="left" w:pos="1134"/>
        </w:tabs>
        <w:ind w:firstLine="680"/>
        <w:jc w:val="both"/>
        <w:rPr>
          <w:sz w:val="28"/>
          <w:szCs w:val="28"/>
          <w:lang w:val="uk-UA"/>
        </w:rPr>
      </w:pPr>
    </w:p>
    <w:p w14:paraId="5F34CB36" w14:textId="77777777" w:rsidR="005969F5" w:rsidRDefault="005969F5" w:rsidP="005969F5">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0764D181" w14:textId="77777777" w:rsidR="005969F5" w:rsidRDefault="005969F5" w:rsidP="005969F5">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5969F5" w14:paraId="4D27A517" w14:textId="77777777" w:rsidTr="008D2BE8">
        <w:tc>
          <w:tcPr>
            <w:tcW w:w="5920" w:type="dxa"/>
          </w:tcPr>
          <w:p w14:paraId="41C5F125" w14:textId="77777777" w:rsidR="005969F5" w:rsidRDefault="005969F5" w:rsidP="008D2BE8">
            <w:pPr>
              <w:ind w:right="1451"/>
              <w:rPr>
                <w:color w:val="000000"/>
                <w:sz w:val="28"/>
                <w:szCs w:val="28"/>
                <w:lang w:val="uk-UA" w:eastAsia="uk-UA"/>
              </w:rPr>
            </w:pPr>
            <w:r>
              <w:rPr>
                <w:color w:val="000000"/>
                <w:sz w:val="28"/>
                <w:szCs w:val="28"/>
                <w:lang w:val="uk-UA" w:eastAsia="uk-UA"/>
              </w:rPr>
              <w:t xml:space="preserve">Заступник голови </w:t>
            </w:r>
          </w:p>
          <w:p w14:paraId="61C0E385" w14:textId="77777777" w:rsidR="005969F5" w:rsidRDefault="005969F5" w:rsidP="008D2BE8">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3FE53F4E" w14:textId="77777777" w:rsidR="005969F5" w:rsidRPr="00B47307" w:rsidRDefault="005969F5" w:rsidP="008D2BE8">
            <w:pPr>
              <w:jc w:val="right"/>
              <w:rPr>
                <w:color w:val="000000"/>
                <w:sz w:val="28"/>
                <w:szCs w:val="28"/>
                <w:lang w:val="uk-UA" w:eastAsia="uk-UA"/>
              </w:rPr>
            </w:pPr>
          </w:p>
          <w:p w14:paraId="58BA72F1" w14:textId="77777777" w:rsidR="005969F5" w:rsidRPr="00B47307" w:rsidRDefault="005969F5" w:rsidP="008D2BE8">
            <w:pPr>
              <w:jc w:val="right"/>
              <w:rPr>
                <w:color w:val="000000"/>
                <w:sz w:val="28"/>
                <w:szCs w:val="28"/>
                <w:lang w:val="uk-UA" w:eastAsia="uk-UA"/>
              </w:rPr>
            </w:pPr>
          </w:p>
          <w:p w14:paraId="03D87F11" w14:textId="77777777" w:rsidR="005969F5" w:rsidRPr="00B47307" w:rsidRDefault="005969F5" w:rsidP="008D2BE8">
            <w:pPr>
              <w:jc w:val="right"/>
              <w:rPr>
                <w:color w:val="000000"/>
                <w:sz w:val="28"/>
                <w:szCs w:val="28"/>
                <w:lang w:val="uk-UA" w:eastAsia="uk-UA"/>
              </w:rPr>
            </w:pPr>
          </w:p>
          <w:p w14:paraId="238F57CA" w14:textId="77777777" w:rsidR="005969F5" w:rsidRDefault="005969F5" w:rsidP="008D2BE8">
            <w:pPr>
              <w:jc w:val="right"/>
              <w:rPr>
                <w:sz w:val="28"/>
                <w:szCs w:val="28"/>
                <w:lang w:val="uk-UA"/>
              </w:rPr>
            </w:pPr>
            <w:r>
              <w:rPr>
                <w:color w:val="000000"/>
                <w:sz w:val="28"/>
                <w:szCs w:val="28"/>
                <w:lang w:val="en-US" w:eastAsia="uk-UA"/>
              </w:rPr>
              <w:t>Владислав АНДРОНОВ</w:t>
            </w:r>
          </w:p>
        </w:tc>
      </w:tr>
      <w:tr w:rsidR="005969F5" w14:paraId="47A2D749" w14:textId="77777777" w:rsidTr="008D2BE8">
        <w:tc>
          <w:tcPr>
            <w:tcW w:w="5920" w:type="dxa"/>
          </w:tcPr>
          <w:p w14:paraId="04F552DA" w14:textId="77777777" w:rsidR="005969F5" w:rsidRDefault="005969F5" w:rsidP="008D2BE8">
            <w:pPr>
              <w:ind w:right="1451"/>
              <w:rPr>
                <w:color w:val="000000"/>
                <w:sz w:val="28"/>
                <w:szCs w:val="28"/>
                <w:lang w:val="uk-UA" w:eastAsia="uk-UA"/>
              </w:rPr>
            </w:pPr>
          </w:p>
          <w:p w14:paraId="52783376" w14:textId="77777777" w:rsidR="005969F5" w:rsidRDefault="005969F5" w:rsidP="008D2BE8">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685B0D88" w14:textId="77777777" w:rsidR="005969F5" w:rsidRDefault="005969F5" w:rsidP="008D2BE8">
            <w:pPr>
              <w:jc w:val="right"/>
              <w:rPr>
                <w:rStyle w:val="af0"/>
                <w:b w:val="0"/>
                <w:sz w:val="28"/>
                <w:szCs w:val="28"/>
              </w:rPr>
            </w:pPr>
          </w:p>
          <w:p w14:paraId="0823082E" w14:textId="77777777" w:rsidR="005969F5" w:rsidRDefault="005969F5" w:rsidP="008D2BE8">
            <w:pPr>
              <w:jc w:val="right"/>
              <w:rPr>
                <w:rStyle w:val="af0"/>
                <w:b w:val="0"/>
                <w:sz w:val="28"/>
                <w:szCs w:val="28"/>
              </w:rPr>
            </w:pPr>
          </w:p>
          <w:p w14:paraId="42FD8428" w14:textId="77777777" w:rsidR="005969F5" w:rsidRDefault="005969F5" w:rsidP="008D2BE8">
            <w:pPr>
              <w:jc w:val="right"/>
              <w:rPr>
                <w:rStyle w:val="af0"/>
                <w:b w:val="0"/>
                <w:sz w:val="28"/>
                <w:szCs w:val="28"/>
              </w:rPr>
            </w:pPr>
          </w:p>
          <w:p w14:paraId="12C3DC42" w14:textId="77777777" w:rsidR="005969F5" w:rsidRDefault="005969F5" w:rsidP="008D2BE8">
            <w:pPr>
              <w:jc w:val="right"/>
              <w:rPr>
                <w:rStyle w:val="af0"/>
                <w:b w:val="0"/>
                <w:sz w:val="28"/>
                <w:szCs w:val="28"/>
              </w:rPr>
            </w:pPr>
          </w:p>
          <w:p w14:paraId="7EE58EC3" w14:textId="77777777" w:rsidR="005969F5" w:rsidRDefault="005969F5" w:rsidP="008D2BE8">
            <w:pPr>
              <w:jc w:val="right"/>
              <w:rPr>
                <w:sz w:val="28"/>
                <w:szCs w:val="28"/>
                <w:lang w:val="uk-UA"/>
              </w:rPr>
            </w:pPr>
            <w:r>
              <w:rPr>
                <w:rStyle w:val="af0"/>
                <w:b w:val="0"/>
                <w:sz w:val="28"/>
                <w:szCs w:val="28"/>
              </w:rPr>
              <w:t>Валентина ПЕЛИХ</w:t>
            </w:r>
          </w:p>
        </w:tc>
      </w:tr>
      <w:tr w:rsidR="005969F5" w14:paraId="025845C1" w14:textId="77777777" w:rsidTr="008D2BE8">
        <w:tc>
          <w:tcPr>
            <w:tcW w:w="5920" w:type="dxa"/>
          </w:tcPr>
          <w:p w14:paraId="4D29DC84" w14:textId="77777777" w:rsidR="005969F5" w:rsidRDefault="005969F5" w:rsidP="008D2BE8">
            <w:pPr>
              <w:ind w:right="890"/>
              <w:rPr>
                <w:color w:val="000000"/>
                <w:sz w:val="28"/>
                <w:szCs w:val="28"/>
                <w:lang w:val="uk-UA" w:eastAsia="uk-UA"/>
              </w:rPr>
            </w:pPr>
          </w:p>
          <w:p w14:paraId="59FD9B5A" w14:textId="77777777" w:rsidR="005969F5" w:rsidRDefault="005969F5" w:rsidP="008D2BE8">
            <w:pPr>
              <w:ind w:right="890"/>
              <w:rPr>
                <w:sz w:val="28"/>
                <w:szCs w:val="28"/>
                <w:lang w:val="uk-UA"/>
              </w:rPr>
            </w:pPr>
            <w:r w:rsidRPr="00511FBD">
              <w:rPr>
                <w:sz w:val="28"/>
                <w:szCs w:val="28"/>
                <w:lang w:val="uk-UA"/>
              </w:rPr>
              <w:t>Начальник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713DBF02" w14:textId="77777777" w:rsidR="005969F5" w:rsidRPr="00C02AFE" w:rsidRDefault="005969F5" w:rsidP="008D2BE8">
            <w:pPr>
              <w:jc w:val="right"/>
              <w:rPr>
                <w:rStyle w:val="af0"/>
                <w:b w:val="0"/>
                <w:sz w:val="28"/>
                <w:szCs w:val="28"/>
                <w:lang w:val="uk-UA"/>
              </w:rPr>
            </w:pPr>
          </w:p>
          <w:p w14:paraId="68D59E78" w14:textId="77777777" w:rsidR="005969F5" w:rsidRPr="00C02AFE" w:rsidRDefault="005969F5" w:rsidP="008D2BE8">
            <w:pPr>
              <w:jc w:val="right"/>
              <w:rPr>
                <w:rStyle w:val="af0"/>
                <w:b w:val="0"/>
                <w:sz w:val="28"/>
                <w:szCs w:val="28"/>
                <w:lang w:val="uk-UA"/>
              </w:rPr>
            </w:pPr>
          </w:p>
          <w:p w14:paraId="662D4D6A" w14:textId="77777777" w:rsidR="005969F5" w:rsidRPr="00C02AFE" w:rsidRDefault="005969F5" w:rsidP="008D2BE8">
            <w:pPr>
              <w:jc w:val="right"/>
              <w:rPr>
                <w:rStyle w:val="af0"/>
                <w:b w:val="0"/>
                <w:sz w:val="28"/>
                <w:szCs w:val="28"/>
                <w:lang w:val="uk-UA"/>
              </w:rPr>
            </w:pPr>
          </w:p>
          <w:p w14:paraId="72FFC3F4" w14:textId="77777777" w:rsidR="005969F5" w:rsidRPr="00C02AFE" w:rsidRDefault="005969F5" w:rsidP="008D2BE8">
            <w:pPr>
              <w:jc w:val="right"/>
              <w:rPr>
                <w:rStyle w:val="af0"/>
                <w:b w:val="0"/>
                <w:sz w:val="28"/>
                <w:szCs w:val="28"/>
                <w:lang w:val="uk-UA"/>
              </w:rPr>
            </w:pPr>
          </w:p>
          <w:p w14:paraId="590D6FC9" w14:textId="77777777" w:rsidR="005969F5" w:rsidRPr="00C02AFE" w:rsidRDefault="005969F5" w:rsidP="008D2BE8">
            <w:pPr>
              <w:jc w:val="right"/>
              <w:rPr>
                <w:rStyle w:val="af0"/>
                <w:b w:val="0"/>
                <w:sz w:val="28"/>
                <w:szCs w:val="28"/>
                <w:lang w:val="uk-UA"/>
              </w:rPr>
            </w:pPr>
          </w:p>
          <w:p w14:paraId="73864D81" w14:textId="77777777" w:rsidR="005969F5" w:rsidRPr="00C02AFE" w:rsidRDefault="005969F5" w:rsidP="008D2BE8">
            <w:pPr>
              <w:jc w:val="right"/>
              <w:rPr>
                <w:sz w:val="28"/>
                <w:szCs w:val="28"/>
                <w:lang w:val="en-US"/>
              </w:rPr>
            </w:pPr>
            <w:r>
              <w:rPr>
                <w:sz w:val="28"/>
                <w:szCs w:val="28"/>
                <w:lang w:val="en-US"/>
              </w:rPr>
              <w:t>Юрій ШПАК</w:t>
            </w:r>
          </w:p>
        </w:tc>
      </w:tr>
    </w:tbl>
    <w:p w14:paraId="0F78A235" w14:textId="77777777" w:rsidR="005969F5" w:rsidRDefault="005969F5" w:rsidP="005969F5">
      <w:pPr>
        <w:jc w:val="both"/>
        <w:rPr>
          <w:color w:val="000000"/>
          <w:sz w:val="28"/>
          <w:szCs w:val="28"/>
          <w:lang w:val="uk-UA" w:eastAsia="uk-UA"/>
        </w:rPr>
      </w:pPr>
    </w:p>
    <w:p w14:paraId="21F37B5D" w14:textId="77777777" w:rsidR="005969F5" w:rsidRDefault="005969F5" w:rsidP="005969F5">
      <w:pPr>
        <w:jc w:val="both"/>
        <w:rPr>
          <w:color w:val="000000"/>
          <w:sz w:val="28"/>
          <w:szCs w:val="28"/>
          <w:lang w:val="uk-UA" w:eastAsia="uk-UA"/>
        </w:rPr>
      </w:pPr>
    </w:p>
    <w:p w14:paraId="14D05A6E" w14:textId="77777777" w:rsidR="005969F5" w:rsidRDefault="005969F5" w:rsidP="005969F5">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829F7EB" w14:textId="77777777" w:rsidR="005969F5" w:rsidRDefault="005969F5" w:rsidP="005969F5">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5969F5" w14:paraId="2A991A64" w14:textId="77777777" w:rsidTr="008D2BE8">
        <w:tc>
          <w:tcPr>
            <w:tcW w:w="5070" w:type="dxa"/>
            <w:gridSpan w:val="2"/>
          </w:tcPr>
          <w:p w14:paraId="1D18B090" w14:textId="77777777" w:rsidR="005969F5" w:rsidRDefault="005969F5" w:rsidP="008D2BE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573A5502" w14:textId="77777777" w:rsidR="005969F5" w:rsidRDefault="005969F5" w:rsidP="008D2BE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73DC1F9D" w14:textId="77777777" w:rsidR="005969F5" w:rsidRDefault="005969F5" w:rsidP="008D2BE8">
            <w:pPr>
              <w:tabs>
                <w:tab w:val="left" w:pos="0"/>
                <w:tab w:val="left" w:pos="1134"/>
              </w:tabs>
              <w:jc w:val="both"/>
              <w:rPr>
                <w:sz w:val="28"/>
                <w:szCs w:val="28"/>
                <w:lang w:val="uk-UA"/>
              </w:rPr>
            </w:pPr>
            <w:r>
              <w:rPr>
                <w:sz w:val="28"/>
                <w:szCs w:val="28"/>
                <w:lang w:val="uk-UA"/>
              </w:rPr>
              <w:t>та земельних відносин</w:t>
            </w:r>
          </w:p>
          <w:p w14:paraId="5EB5CDD5" w14:textId="77777777" w:rsidR="005969F5" w:rsidRPr="00AF790C" w:rsidRDefault="005969F5" w:rsidP="008D2BE8">
            <w:pPr>
              <w:tabs>
                <w:tab w:val="left" w:pos="0"/>
                <w:tab w:val="left" w:pos="1134"/>
              </w:tabs>
              <w:jc w:val="both"/>
              <w:rPr>
                <w:sz w:val="28"/>
                <w:szCs w:val="28"/>
                <w:lang w:val="uk-UA"/>
              </w:rPr>
            </w:pPr>
          </w:p>
        </w:tc>
        <w:tc>
          <w:tcPr>
            <w:tcW w:w="4784" w:type="dxa"/>
          </w:tcPr>
          <w:p w14:paraId="7FA651B2" w14:textId="77777777" w:rsidR="005969F5" w:rsidRDefault="005969F5" w:rsidP="008D2BE8">
            <w:pPr>
              <w:jc w:val="both"/>
              <w:rPr>
                <w:color w:val="000000"/>
                <w:sz w:val="28"/>
                <w:szCs w:val="28"/>
                <w:lang w:val="uk-UA" w:eastAsia="uk-UA"/>
              </w:rPr>
            </w:pPr>
          </w:p>
        </w:tc>
      </w:tr>
      <w:tr w:rsidR="005969F5" w14:paraId="74FD3222" w14:textId="77777777" w:rsidTr="008D2BE8">
        <w:tc>
          <w:tcPr>
            <w:tcW w:w="4927" w:type="dxa"/>
          </w:tcPr>
          <w:p w14:paraId="4E964A90" w14:textId="77777777" w:rsidR="005969F5" w:rsidRDefault="005969F5" w:rsidP="008D2BE8">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6B76727" w14:textId="77777777" w:rsidR="005969F5" w:rsidRDefault="005969F5" w:rsidP="008D2BE8">
            <w:pPr>
              <w:jc w:val="right"/>
              <w:rPr>
                <w:color w:val="000000"/>
                <w:sz w:val="28"/>
                <w:szCs w:val="28"/>
                <w:lang w:val="uk-UA" w:eastAsia="uk-UA"/>
              </w:rPr>
            </w:pPr>
            <w:r>
              <w:rPr>
                <w:rStyle w:val="af0"/>
                <w:b w:val="0"/>
                <w:sz w:val="28"/>
                <w:szCs w:val="28"/>
              </w:rPr>
              <w:t>Михайло ТЕРЕНТЬЄВ</w:t>
            </w:r>
          </w:p>
        </w:tc>
      </w:tr>
      <w:tr w:rsidR="005969F5" w14:paraId="6EC7FF94" w14:textId="77777777" w:rsidTr="008D2BE8">
        <w:tc>
          <w:tcPr>
            <w:tcW w:w="4927" w:type="dxa"/>
          </w:tcPr>
          <w:p w14:paraId="30794301" w14:textId="77777777" w:rsidR="005969F5" w:rsidRDefault="005969F5" w:rsidP="008D2BE8">
            <w:pPr>
              <w:jc w:val="both"/>
              <w:rPr>
                <w:color w:val="000000"/>
                <w:sz w:val="28"/>
                <w:szCs w:val="28"/>
                <w:lang w:val="uk-UA" w:eastAsia="uk-UA"/>
              </w:rPr>
            </w:pPr>
          </w:p>
        </w:tc>
        <w:tc>
          <w:tcPr>
            <w:tcW w:w="4927" w:type="dxa"/>
            <w:gridSpan w:val="2"/>
          </w:tcPr>
          <w:p w14:paraId="370C528F" w14:textId="77777777" w:rsidR="005969F5" w:rsidRDefault="005969F5" w:rsidP="008D2BE8">
            <w:pPr>
              <w:jc w:val="right"/>
              <w:rPr>
                <w:color w:val="000000"/>
                <w:sz w:val="28"/>
                <w:szCs w:val="28"/>
                <w:lang w:val="uk-UA" w:eastAsia="uk-UA"/>
              </w:rPr>
            </w:pPr>
          </w:p>
        </w:tc>
      </w:tr>
      <w:tr w:rsidR="005969F5" w14:paraId="66FF4985" w14:textId="77777777" w:rsidTr="008D2BE8">
        <w:tc>
          <w:tcPr>
            <w:tcW w:w="4927" w:type="dxa"/>
          </w:tcPr>
          <w:p w14:paraId="09A4C37C" w14:textId="77777777" w:rsidR="005969F5" w:rsidRDefault="005969F5" w:rsidP="008D2BE8">
            <w:pPr>
              <w:jc w:val="both"/>
              <w:rPr>
                <w:color w:val="000000"/>
                <w:sz w:val="28"/>
                <w:szCs w:val="28"/>
                <w:lang w:val="uk-UA" w:eastAsia="uk-UA"/>
              </w:rPr>
            </w:pPr>
          </w:p>
          <w:p w14:paraId="10EC231F" w14:textId="77777777" w:rsidR="005969F5" w:rsidRDefault="005969F5" w:rsidP="008D2BE8">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4E0C2325" w14:textId="77777777" w:rsidR="005969F5" w:rsidRDefault="005969F5" w:rsidP="008D2BE8">
            <w:pPr>
              <w:jc w:val="both"/>
              <w:rPr>
                <w:color w:val="000000"/>
                <w:sz w:val="28"/>
                <w:szCs w:val="28"/>
                <w:lang w:val="uk-UA" w:eastAsia="uk-UA"/>
              </w:rPr>
            </w:pPr>
            <w:r>
              <w:rPr>
                <w:color w:val="000000"/>
                <w:sz w:val="28"/>
                <w:szCs w:val="28"/>
                <w:lang w:val="uk-UA" w:eastAsia="uk-UA"/>
              </w:rPr>
              <w:t xml:space="preserve">забезпечення діяльності  </w:t>
            </w:r>
          </w:p>
          <w:p w14:paraId="42AD15D6" w14:textId="77777777" w:rsidR="005969F5" w:rsidRDefault="005969F5" w:rsidP="008D2BE8">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052B92F4" w14:textId="77777777" w:rsidR="005969F5" w:rsidRDefault="005969F5" w:rsidP="008D2BE8">
            <w:pPr>
              <w:jc w:val="right"/>
              <w:rPr>
                <w:rStyle w:val="af0"/>
                <w:b w:val="0"/>
                <w:sz w:val="28"/>
                <w:szCs w:val="28"/>
              </w:rPr>
            </w:pPr>
          </w:p>
          <w:p w14:paraId="73B156CE" w14:textId="77777777" w:rsidR="005969F5" w:rsidRDefault="005969F5" w:rsidP="008D2BE8">
            <w:pPr>
              <w:jc w:val="right"/>
              <w:rPr>
                <w:rStyle w:val="af0"/>
                <w:b w:val="0"/>
                <w:sz w:val="28"/>
                <w:szCs w:val="28"/>
              </w:rPr>
            </w:pPr>
          </w:p>
          <w:p w14:paraId="755C1791" w14:textId="77777777" w:rsidR="005969F5" w:rsidRDefault="005969F5" w:rsidP="008D2BE8">
            <w:pPr>
              <w:jc w:val="right"/>
              <w:rPr>
                <w:rStyle w:val="af0"/>
                <w:b w:val="0"/>
                <w:sz w:val="28"/>
                <w:szCs w:val="28"/>
              </w:rPr>
            </w:pPr>
          </w:p>
          <w:p w14:paraId="690103E5" w14:textId="77777777" w:rsidR="005969F5" w:rsidRDefault="005969F5" w:rsidP="008D2BE8">
            <w:pPr>
              <w:jc w:val="right"/>
              <w:rPr>
                <w:color w:val="000000"/>
                <w:sz w:val="28"/>
                <w:szCs w:val="28"/>
                <w:lang w:val="uk-UA" w:eastAsia="uk-UA"/>
              </w:rPr>
            </w:pPr>
            <w:r>
              <w:rPr>
                <w:rStyle w:val="af0"/>
                <w:b w:val="0"/>
                <w:sz w:val="28"/>
                <w:szCs w:val="28"/>
              </w:rPr>
              <w:t>Валентина ПОЛОЖИШНИК</w:t>
            </w:r>
          </w:p>
        </w:tc>
      </w:tr>
    </w:tbl>
    <w:p w14:paraId="6AB471A5" w14:textId="77777777" w:rsidR="005969F5" w:rsidRDefault="005969F5" w:rsidP="005969F5">
      <w:pPr>
        <w:jc w:val="both"/>
        <w:rPr>
          <w:color w:val="000000"/>
          <w:sz w:val="28"/>
          <w:szCs w:val="28"/>
          <w:lang w:val="uk-UA" w:eastAsia="uk-UA"/>
        </w:rPr>
      </w:pPr>
    </w:p>
    <w:tbl>
      <w:tblPr>
        <w:tblStyle w:val="af3"/>
        <w:tblW w:w="10847" w:type="dxa"/>
        <w:tblLook w:val="04A0" w:firstRow="1" w:lastRow="0" w:firstColumn="1" w:lastColumn="0" w:noHBand="0" w:noVBand="1"/>
      </w:tblPr>
      <w:tblGrid>
        <w:gridCol w:w="4927"/>
        <w:gridCol w:w="993"/>
        <w:gridCol w:w="3934"/>
        <w:gridCol w:w="993"/>
      </w:tblGrid>
      <w:tr w:rsidR="005969F5" w:rsidRPr="005563AC" w14:paraId="30609C60" w14:textId="77777777" w:rsidTr="008D2BE8">
        <w:trPr>
          <w:trHeight w:val="1342"/>
        </w:trPr>
        <w:tc>
          <w:tcPr>
            <w:tcW w:w="5920" w:type="dxa"/>
            <w:gridSpan w:val="2"/>
            <w:tcBorders>
              <w:top w:val="nil"/>
              <w:left w:val="nil"/>
              <w:bottom w:val="nil"/>
              <w:right w:val="nil"/>
            </w:tcBorders>
          </w:tcPr>
          <w:p w14:paraId="2778AA39" w14:textId="77777777" w:rsidR="005969F5" w:rsidRPr="00636FF0" w:rsidRDefault="005969F5" w:rsidP="008D2BE8">
            <w:pPr>
              <w:jc w:val="both"/>
              <w:rPr>
                <w:sz w:val="28"/>
                <w:szCs w:val="28"/>
                <w:lang w:val="uk-UA" w:eastAsia="uk-UA"/>
              </w:rPr>
            </w:pPr>
          </w:p>
          <w:p w14:paraId="5B271A08" w14:textId="77777777" w:rsidR="005969F5" w:rsidRPr="00636FF0" w:rsidRDefault="005969F5" w:rsidP="008D2BE8">
            <w:pPr>
              <w:jc w:val="both"/>
              <w:rPr>
                <w:sz w:val="28"/>
                <w:szCs w:val="28"/>
                <w:lang w:val="uk-UA" w:eastAsia="uk-UA"/>
              </w:rPr>
            </w:pPr>
          </w:p>
          <w:p w14:paraId="061E9022" w14:textId="77777777" w:rsidR="005969F5" w:rsidRPr="00636FF0" w:rsidRDefault="005969F5" w:rsidP="008D2BE8">
            <w:pPr>
              <w:rPr>
                <w:sz w:val="28"/>
                <w:szCs w:val="28"/>
                <w:lang w:val="uk-UA" w:eastAsia="uk-UA"/>
              </w:rPr>
            </w:pPr>
            <w:r w:rsidRPr="00636FF0">
              <w:rPr>
                <w:sz w:val="28"/>
                <w:szCs w:val="28"/>
                <w:lang w:val="uk-UA" w:eastAsia="uk-UA"/>
              </w:rPr>
              <w:t xml:space="preserve">Постійна комісія Київської міської ради </w:t>
            </w:r>
          </w:p>
          <w:p w14:paraId="5D8C190E" w14:textId="77777777" w:rsidR="005969F5" w:rsidRPr="00636FF0" w:rsidRDefault="005969F5" w:rsidP="008D2BE8">
            <w:pPr>
              <w:tabs>
                <w:tab w:val="left" w:pos="0"/>
                <w:tab w:val="left" w:pos="1134"/>
              </w:tabs>
              <w:rPr>
                <w:sz w:val="28"/>
                <w:szCs w:val="28"/>
                <w:lang w:val="uk-UA" w:eastAsia="uk-UA"/>
              </w:rPr>
            </w:pPr>
            <w:r w:rsidRPr="00636FF0">
              <w:rPr>
                <w:sz w:val="28"/>
                <w:szCs w:val="28"/>
                <w:lang w:val="uk-UA" w:eastAsia="uk-UA"/>
              </w:rPr>
              <w:t>з питань житлово-комунального господарства та паливно-енергетичного комплексу</w:t>
            </w:r>
          </w:p>
        </w:tc>
        <w:tc>
          <w:tcPr>
            <w:tcW w:w="4927" w:type="dxa"/>
            <w:gridSpan w:val="2"/>
            <w:tcBorders>
              <w:top w:val="nil"/>
              <w:left w:val="nil"/>
              <w:bottom w:val="nil"/>
              <w:right w:val="nil"/>
            </w:tcBorders>
          </w:tcPr>
          <w:p w14:paraId="62AA0A79" w14:textId="77777777" w:rsidR="005969F5" w:rsidRPr="00636FF0" w:rsidRDefault="005969F5" w:rsidP="008D2BE8">
            <w:pPr>
              <w:jc w:val="both"/>
              <w:rPr>
                <w:sz w:val="28"/>
                <w:szCs w:val="28"/>
                <w:lang w:val="uk-UA" w:eastAsia="uk-UA"/>
              </w:rPr>
            </w:pPr>
          </w:p>
        </w:tc>
      </w:tr>
      <w:tr w:rsidR="005969F5" w:rsidRPr="005563AC" w14:paraId="47C0E3A4" w14:textId="77777777" w:rsidTr="008D2BE8">
        <w:trPr>
          <w:gridAfter w:val="1"/>
          <w:wAfter w:w="993" w:type="dxa"/>
          <w:trHeight w:val="283"/>
        </w:trPr>
        <w:tc>
          <w:tcPr>
            <w:tcW w:w="4927" w:type="dxa"/>
            <w:tcBorders>
              <w:top w:val="nil"/>
              <w:left w:val="nil"/>
              <w:bottom w:val="nil"/>
              <w:right w:val="nil"/>
            </w:tcBorders>
          </w:tcPr>
          <w:p w14:paraId="055BCF3E" w14:textId="77777777" w:rsidR="005969F5" w:rsidRPr="005563AC" w:rsidRDefault="005969F5" w:rsidP="008D2BE8">
            <w:pPr>
              <w:jc w:val="both"/>
              <w:rPr>
                <w:sz w:val="28"/>
                <w:szCs w:val="28"/>
                <w:lang w:val="uk-UA" w:eastAsia="uk-UA"/>
              </w:rPr>
            </w:pPr>
          </w:p>
          <w:p w14:paraId="2E2A3220" w14:textId="77777777" w:rsidR="005969F5" w:rsidRPr="005563AC" w:rsidRDefault="005969F5" w:rsidP="008D2BE8">
            <w:pPr>
              <w:jc w:val="both"/>
              <w:rPr>
                <w:sz w:val="28"/>
                <w:szCs w:val="28"/>
                <w:lang w:val="uk-UA" w:eastAsia="uk-UA"/>
              </w:rPr>
            </w:pPr>
            <w:r w:rsidRPr="005563AC">
              <w:rPr>
                <w:sz w:val="28"/>
                <w:szCs w:val="28"/>
                <w:lang w:val="uk-UA" w:eastAsia="uk-UA"/>
              </w:rPr>
              <w:t>Голова</w:t>
            </w:r>
          </w:p>
        </w:tc>
        <w:tc>
          <w:tcPr>
            <w:tcW w:w="4927" w:type="dxa"/>
            <w:gridSpan w:val="2"/>
            <w:tcBorders>
              <w:top w:val="nil"/>
              <w:left w:val="nil"/>
              <w:bottom w:val="nil"/>
              <w:right w:val="nil"/>
            </w:tcBorders>
          </w:tcPr>
          <w:p w14:paraId="23D1BCBC" w14:textId="77777777" w:rsidR="005969F5" w:rsidRPr="00636FF0" w:rsidRDefault="005969F5" w:rsidP="008D2BE8">
            <w:pPr>
              <w:jc w:val="right"/>
              <w:rPr>
                <w:rStyle w:val="af0"/>
                <w:b w:val="0"/>
                <w:sz w:val="28"/>
                <w:szCs w:val="28"/>
              </w:rPr>
            </w:pPr>
          </w:p>
          <w:p w14:paraId="40423A3C" w14:textId="77777777" w:rsidR="005969F5" w:rsidRPr="00636FF0" w:rsidRDefault="005969F5" w:rsidP="008D2BE8">
            <w:pPr>
              <w:jc w:val="right"/>
              <w:rPr>
                <w:sz w:val="28"/>
                <w:szCs w:val="28"/>
              </w:rPr>
            </w:pPr>
            <w:r w:rsidRPr="00636FF0">
              <w:rPr>
                <w:rStyle w:val="af0"/>
                <w:b w:val="0"/>
                <w:sz w:val="28"/>
                <w:szCs w:val="28"/>
                <w:lang w:val="uk-UA" w:eastAsia="uk-UA"/>
              </w:rPr>
              <w:t>Олександр БРОДСЬКИЙ</w:t>
            </w:r>
          </w:p>
        </w:tc>
      </w:tr>
    </w:tbl>
    <w:p w14:paraId="4DE9EE3B" w14:textId="77777777" w:rsidR="005969F5" w:rsidRDefault="005969F5" w:rsidP="005969F5">
      <w:pPr>
        <w:jc w:val="both"/>
        <w:rPr>
          <w:color w:val="000000"/>
          <w:sz w:val="28"/>
          <w:szCs w:val="28"/>
          <w:lang w:val="uk-UA" w:eastAsia="uk-UA"/>
        </w:rPr>
      </w:pPr>
    </w:p>
    <w:p w14:paraId="22653D9A" w14:textId="77777777" w:rsidR="005969F5" w:rsidRDefault="005969F5" w:rsidP="005969F5">
      <w:pPr>
        <w:jc w:val="both"/>
        <w:rPr>
          <w:color w:val="000000"/>
          <w:sz w:val="28"/>
          <w:szCs w:val="28"/>
          <w:lang w:val="uk-UA" w:eastAsia="uk-UA"/>
        </w:rPr>
      </w:pPr>
    </w:p>
    <w:p w14:paraId="14538DED" w14:textId="3E23359F" w:rsidR="005969F5" w:rsidRPr="008119F4" w:rsidRDefault="00D74BC9" w:rsidP="00D74BC9">
      <w:pPr>
        <w:rPr>
          <w:color w:val="000000"/>
          <w:sz w:val="28"/>
          <w:szCs w:val="28"/>
          <w:lang w:val="en-US" w:eastAsia="uk-UA"/>
        </w:rPr>
      </w:pPr>
      <w:r w:rsidRPr="008119F4">
        <w:rPr>
          <w:color w:val="000000"/>
          <w:sz w:val="28"/>
          <w:szCs w:val="28"/>
          <w:lang w:val="en-US" w:eastAsia="uk-UA"/>
        </w:rPr>
        <w:t xml:space="preserve"> </w:t>
      </w:r>
    </w:p>
    <w:sectPr w:rsidR="005969F5" w:rsidRPr="008119F4" w:rsidSect="00116F34">
      <w:pgSz w:w="11906" w:h="16838"/>
      <w:pgMar w:top="1134" w:right="567" w:bottom="1276"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E0F9C" w14:textId="77777777" w:rsidR="00C82AB9" w:rsidRDefault="00C82AB9">
      <w:r>
        <w:separator/>
      </w:r>
    </w:p>
  </w:endnote>
  <w:endnote w:type="continuationSeparator" w:id="0">
    <w:p w14:paraId="213144DA" w14:textId="77777777" w:rsidR="00C82AB9" w:rsidRDefault="00C82A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5684F" w14:textId="77777777" w:rsidR="00C82AB9" w:rsidRDefault="00C82AB9">
      <w:r>
        <w:separator/>
      </w:r>
    </w:p>
  </w:footnote>
  <w:footnote w:type="continuationSeparator" w:id="0">
    <w:p w14:paraId="34913C13" w14:textId="77777777" w:rsidR="00C82AB9" w:rsidRDefault="00C82A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311207478">
    <w:abstractNumId w:val="10"/>
  </w:num>
  <w:num w:numId="2" w16cid:durableId="724333667">
    <w:abstractNumId w:val="6"/>
  </w:num>
  <w:num w:numId="3" w16cid:durableId="985477647">
    <w:abstractNumId w:val="9"/>
  </w:num>
  <w:num w:numId="4" w16cid:durableId="710346332">
    <w:abstractNumId w:val="0"/>
  </w:num>
  <w:num w:numId="5" w16cid:durableId="2007971046">
    <w:abstractNumId w:val="8"/>
  </w:num>
  <w:num w:numId="6" w16cid:durableId="1297638721">
    <w:abstractNumId w:val="4"/>
  </w:num>
  <w:num w:numId="7" w16cid:durableId="2016690113">
    <w:abstractNumId w:val="5"/>
  </w:num>
  <w:num w:numId="8" w16cid:durableId="897323099">
    <w:abstractNumId w:val="7"/>
  </w:num>
  <w:num w:numId="9" w16cid:durableId="799150899">
    <w:abstractNumId w:val="2"/>
  </w:num>
  <w:num w:numId="10" w16cid:durableId="767896792">
    <w:abstractNumId w:val="1"/>
  </w:num>
  <w:num w:numId="11" w16cid:durableId="13984318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6F34"/>
    <w:rsid w:val="00117A43"/>
    <w:rsid w:val="00120DD7"/>
    <w:rsid w:val="00122B51"/>
    <w:rsid w:val="001269B2"/>
    <w:rsid w:val="00133614"/>
    <w:rsid w:val="00134184"/>
    <w:rsid w:val="00145105"/>
    <w:rsid w:val="001531A3"/>
    <w:rsid w:val="001578FB"/>
    <w:rsid w:val="00163C50"/>
    <w:rsid w:val="00172DD0"/>
    <w:rsid w:val="00174EF2"/>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12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E6A62"/>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969F5"/>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47307"/>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2AFE"/>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2AB9"/>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74BC9"/>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BAC"/>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Pages>
  <Words>860</Words>
  <Characters>4905</Characters>
  <Application>Microsoft Office Word</Application>
  <DocSecurity>0</DocSecurity>
  <Lines>40</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5754</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61</cp:revision>
  <cp:lastPrinted>2026-04-22T16:28:00Z</cp:lastPrinted>
  <dcterms:created xsi:type="dcterms:W3CDTF">2020-03-29T20:42:00Z</dcterms:created>
  <dcterms:modified xsi:type="dcterms:W3CDTF">2026-05-26T10:53:00Z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